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Online Learning Platform ( e-Learning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rPr>
          <w:sz w:val="22"/>
          <w:szCs w:val="22"/>
        </w:rPr>
      </w:pPr>
      <w:bookmarkStart w:colFirst="0" w:colLast="0" w:name="_o0j2i5ozlskr" w:id="0"/>
      <w:bookmarkEnd w:id="0"/>
      <w:r w:rsidDel="00000000" w:rsidR="00000000" w:rsidRPr="00000000">
        <w:rPr>
          <w:sz w:val="26"/>
          <w:szCs w:val="26"/>
          <w:rtl w:val="0"/>
        </w:rPr>
        <w:t xml:space="preserve">Project Overview</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sz w:val="20"/>
          <w:szCs w:val="20"/>
          <w:rtl w:val="0"/>
        </w:rPr>
        <w:t xml:space="preserve">The Online Learning Platform is a web application that allows users to enrol in courses, watch videos, complete assignments, and track their learning progress. The platform provides functionalities for both students and instructors, with features such as course creation, content management and user authentication.</w:t>
      </w:r>
      <w:r w:rsidDel="00000000" w:rsidR="00000000" w:rsidRPr="00000000">
        <w:rPr>
          <w:rtl w:val="0"/>
        </w:rPr>
      </w:r>
    </w:p>
    <w:p w:rsidR="00000000" w:rsidDel="00000000" w:rsidP="00000000" w:rsidRDefault="00000000" w:rsidRPr="00000000" w14:paraId="00000007">
      <w:pPr>
        <w:pStyle w:val="Heading4"/>
        <w:keepNext w:val="0"/>
        <w:keepLines w:val="0"/>
        <w:rPr>
          <w:sz w:val="22"/>
          <w:szCs w:val="22"/>
        </w:rPr>
      </w:pPr>
      <w:bookmarkStart w:colFirst="0" w:colLast="0" w:name="_otxdm6la3jb6" w:id="1"/>
      <w:bookmarkEnd w:id="1"/>
      <w:r w:rsidDel="00000000" w:rsidR="00000000" w:rsidRPr="00000000">
        <w:rPr>
          <w:sz w:val="26"/>
          <w:szCs w:val="26"/>
          <w:rtl w:val="0"/>
        </w:rPr>
        <w:t xml:space="preserve">Technologies Used</w:t>
      </w:r>
      <w:r w:rsidDel="00000000" w:rsidR="00000000" w:rsidRPr="00000000">
        <w:rPr>
          <w:rtl w:val="0"/>
        </w:rPr>
      </w:r>
    </w:p>
    <w:p w:rsidR="00000000" w:rsidDel="00000000" w:rsidP="00000000" w:rsidRDefault="00000000" w:rsidRPr="00000000" w14:paraId="00000008">
      <w:pPr>
        <w:numPr>
          <w:ilvl w:val="0"/>
          <w:numId w:val="4"/>
        </w:numPr>
        <w:spacing w:after="0" w:afterAutospacing="0" w:before="240" w:lineRule="auto"/>
        <w:ind w:left="720" w:hanging="360"/>
        <w:rPr>
          <w:sz w:val="20"/>
          <w:szCs w:val="20"/>
        </w:rPr>
      </w:pPr>
      <w:r w:rsidDel="00000000" w:rsidR="00000000" w:rsidRPr="00000000">
        <w:rPr>
          <w:b w:val="1"/>
          <w:rtl w:val="0"/>
        </w:rPr>
        <w:t xml:space="preserve">Frontend:</w:t>
      </w:r>
      <w:r w:rsidDel="00000000" w:rsidR="00000000" w:rsidRPr="00000000">
        <w:rPr>
          <w:sz w:val="20"/>
          <w:szCs w:val="20"/>
          <w:rtl w:val="0"/>
        </w:rPr>
        <w:t xml:space="preserve"> React.js</w:t>
      </w:r>
    </w:p>
    <w:p w:rsidR="00000000" w:rsidDel="00000000" w:rsidP="00000000" w:rsidRDefault="00000000" w:rsidRPr="00000000" w14:paraId="00000009">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Backend:</w:t>
      </w:r>
      <w:r w:rsidDel="00000000" w:rsidR="00000000" w:rsidRPr="00000000">
        <w:rPr>
          <w:sz w:val="20"/>
          <w:szCs w:val="20"/>
          <w:rtl w:val="0"/>
        </w:rPr>
        <w:t xml:space="preserve"> Node.js, Express.js</w:t>
      </w:r>
    </w:p>
    <w:p w:rsidR="00000000" w:rsidDel="00000000" w:rsidP="00000000" w:rsidRDefault="00000000" w:rsidRPr="00000000" w14:paraId="0000000A">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Database:</w:t>
      </w:r>
      <w:r w:rsidDel="00000000" w:rsidR="00000000" w:rsidRPr="00000000">
        <w:rPr>
          <w:sz w:val="20"/>
          <w:szCs w:val="20"/>
          <w:rtl w:val="0"/>
        </w:rPr>
        <w:t xml:space="preserve"> MongoDB</w:t>
      </w:r>
    </w:p>
    <w:p w:rsidR="00000000" w:rsidDel="00000000" w:rsidP="00000000" w:rsidRDefault="00000000" w:rsidRPr="00000000" w14:paraId="0000000B">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Authentication:</w:t>
      </w:r>
      <w:r w:rsidDel="00000000" w:rsidR="00000000" w:rsidRPr="00000000">
        <w:rPr>
          <w:sz w:val="20"/>
          <w:szCs w:val="20"/>
          <w:rtl w:val="0"/>
        </w:rPr>
        <w:t xml:space="preserve"> JWT (JSON Web Tokens)</w:t>
      </w:r>
    </w:p>
    <w:p w:rsidR="00000000" w:rsidDel="00000000" w:rsidP="00000000" w:rsidRDefault="00000000" w:rsidRPr="00000000" w14:paraId="0000000C">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Deployment:</w:t>
      </w:r>
      <w:r w:rsidDel="00000000" w:rsidR="00000000" w:rsidRPr="00000000">
        <w:rPr>
          <w:sz w:val="20"/>
          <w:szCs w:val="20"/>
          <w:rtl w:val="0"/>
        </w:rPr>
        <w:t xml:space="preserve"> render / Vercel</w:t>
      </w:r>
    </w:p>
    <w:p w:rsidR="00000000" w:rsidDel="00000000" w:rsidP="00000000" w:rsidRDefault="00000000" w:rsidRPr="00000000" w14:paraId="0000000D">
      <w:pPr>
        <w:pStyle w:val="Heading3"/>
        <w:keepNext w:val="0"/>
        <w:keepLines w:val="0"/>
        <w:rPr>
          <w:sz w:val="26"/>
          <w:szCs w:val="26"/>
        </w:rPr>
      </w:pPr>
      <w:bookmarkStart w:colFirst="0" w:colLast="0" w:name="_ttjmbwkni20m" w:id="2"/>
      <w:bookmarkEnd w:id="2"/>
      <w:r w:rsidDel="00000000" w:rsidR="00000000" w:rsidRPr="00000000">
        <w:rPr>
          <w:sz w:val="26"/>
          <w:szCs w:val="26"/>
          <w:rtl w:val="0"/>
        </w:rPr>
        <w:t xml:space="preserve">Project Structure</w:t>
      </w:r>
    </w:p>
    <w:p w:rsidR="00000000" w:rsidDel="00000000" w:rsidP="00000000" w:rsidRDefault="00000000" w:rsidRPr="00000000" w14:paraId="0000000E">
      <w:pPr>
        <w:pStyle w:val="Heading4"/>
        <w:keepNext w:val="0"/>
        <w:keepLines w:val="0"/>
        <w:rPr>
          <w:sz w:val="22"/>
          <w:szCs w:val="22"/>
        </w:rPr>
      </w:pPr>
      <w:bookmarkStart w:colFirst="0" w:colLast="0" w:name="_18zt5oxrg4k2" w:id="3"/>
      <w:bookmarkEnd w:id="3"/>
      <w:r w:rsidDel="00000000" w:rsidR="00000000" w:rsidRPr="00000000">
        <w:rPr>
          <w:sz w:val="22"/>
          <w:szCs w:val="22"/>
          <w:rtl w:val="0"/>
        </w:rPr>
        <w:t xml:space="preserve">Backend (Node.js and Express.js)</w:t>
      </w:r>
    </w:p>
    <w:p w:rsidR="00000000" w:rsidDel="00000000" w:rsidP="00000000" w:rsidRDefault="00000000" w:rsidRPr="00000000" w14:paraId="0000000F">
      <w:pPr>
        <w:numPr>
          <w:ilvl w:val="0"/>
          <w:numId w:val="5"/>
        </w:numPr>
        <w:spacing w:after="0" w:afterAutospacing="0" w:before="240" w:lineRule="auto"/>
        <w:ind w:left="720" w:hanging="360"/>
        <w:rPr>
          <w:sz w:val="20"/>
          <w:szCs w:val="20"/>
        </w:rPr>
      </w:pPr>
      <w:r w:rsidDel="00000000" w:rsidR="00000000" w:rsidRPr="00000000">
        <w:rPr>
          <w:b w:val="1"/>
          <w:rtl w:val="0"/>
        </w:rPr>
        <w:t xml:space="preserve">server.js:</w:t>
      </w:r>
      <w:r w:rsidDel="00000000" w:rsidR="00000000" w:rsidRPr="00000000">
        <w:rPr>
          <w:sz w:val="20"/>
          <w:szCs w:val="20"/>
          <w:rtl w:val="0"/>
        </w:rPr>
        <w:t xml:space="preserve"> Entry point for the backend server.</w:t>
      </w:r>
    </w:p>
    <w:p w:rsidR="00000000" w:rsidDel="00000000" w:rsidP="00000000" w:rsidRDefault="00000000" w:rsidRPr="00000000" w14:paraId="00000010">
      <w:pPr>
        <w:numPr>
          <w:ilvl w:val="0"/>
          <w:numId w:val="5"/>
        </w:numPr>
        <w:spacing w:after="0" w:afterAutospacing="0" w:before="0" w:beforeAutospacing="0" w:lineRule="auto"/>
        <w:ind w:left="720" w:hanging="360"/>
        <w:rPr>
          <w:sz w:val="20"/>
          <w:szCs w:val="20"/>
        </w:rPr>
      </w:pPr>
      <w:r w:rsidDel="00000000" w:rsidR="00000000" w:rsidRPr="00000000">
        <w:rPr>
          <w:b w:val="1"/>
          <w:rtl w:val="0"/>
        </w:rPr>
        <w:t xml:space="preserve">config:</w:t>
      </w:r>
      <w:r w:rsidDel="00000000" w:rsidR="00000000" w:rsidRPr="00000000">
        <w:rPr>
          <w:sz w:val="20"/>
          <w:szCs w:val="20"/>
          <w:rtl w:val="0"/>
        </w:rPr>
        <w:t xml:space="preserve"> Contains database configuration and JWT setup.</w:t>
      </w:r>
    </w:p>
    <w:p w:rsidR="00000000" w:rsidDel="00000000" w:rsidP="00000000" w:rsidRDefault="00000000" w:rsidRPr="00000000" w14:paraId="00000011">
      <w:pPr>
        <w:numPr>
          <w:ilvl w:val="0"/>
          <w:numId w:val="5"/>
        </w:numPr>
        <w:spacing w:after="0" w:afterAutospacing="0" w:before="0" w:beforeAutospacing="0" w:lineRule="auto"/>
        <w:ind w:left="720" w:hanging="360"/>
        <w:rPr>
          <w:sz w:val="20"/>
          <w:szCs w:val="20"/>
        </w:rPr>
      </w:pPr>
      <w:r w:rsidDel="00000000" w:rsidR="00000000" w:rsidRPr="00000000">
        <w:rPr>
          <w:b w:val="1"/>
          <w:rtl w:val="0"/>
        </w:rPr>
        <w:t xml:space="preserve">controllers</w:t>
      </w:r>
      <w:r w:rsidDel="00000000" w:rsidR="00000000" w:rsidRPr="00000000">
        <w:rPr>
          <w:b w:val="1"/>
          <w:sz w:val="20"/>
          <w:szCs w:val="20"/>
          <w:rtl w:val="0"/>
        </w:rPr>
        <w:t xml:space="preserve">:</w:t>
      </w:r>
      <w:r w:rsidDel="00000000" w:rsidR="00000000" w:rsidRPr="00000000">
        <w:rPr>
          <w:sz w:val="20"/>
          <w:szCs w:val="20"/>
          <w:rtl w:val="0"/>
        </w:rPr>
        <w:t xml:space="preserve"> Handles request logic for various routes (e.g., courses, users).</w:t>
      </w:r>
    </w:p>
    <w:p w:rsidR="00000000" w:rsidDel="00000000" w:rsidP="00000000" w:rsidRDefault="00000000" w:rsidRPr="00000000" w14:paraId="00000012">
      <w:pPr>
        <w:numPr>
          <w:ilvl w:val="0"/>
          <w:numId w:val="5"/>
        </w:numPr>
        <w:spacing w:after="0" w:afterAutospacing="0" w:before="0" w:beforeAutospacing="0" w:lineRule="auto"/>
        <w:ind w:left="720" w:hanging="360"/>
        <w:rPr>
          <w:sz w:val="20"/>
          <w:szCs w:val="20"/>
        </w:rPr>
      </w:pPr>
      <w:r w:rsidDel="00000000" w:rsidR="00000000" w:rsidRPr="00000000">
        <w:rPr>
          <w:b w:val="1"/>
          <w:rtl w:val="0"/>
        </w:rPr>
        <w:t xml:space="preserve">models:</w:t>
      </w:r>
      <w:r w:rsidDel="00000000" w:rsidR="00000000" w:rsidRPr="00000000">
        <w:rPr>
          <w:sz w:val="20"/>
          <w:szCs w:val="20"/>
          <w:rtl w:val="0"/>
        </w:rPr>
        <w:t xml:space="preserve"> Defines MongoDB schemas (e.g., User, Course, Lesson).</w:t>
      </w:r>
    </w:p>
    <w:p w:rsidR="00000000" w:rsidDel="00000000" w:rsidP="00000000" w:rsidRDefault="00000000" w:rsidRPr="00000000" w14:paraId="00000013">
      <w:pPr>
        <w:numPr>
          <w:ilvl w:val="0"/>
          <w:numId w:val="5"/>
        </w:numPr>
        <w:spacing w:after="0" w:afterAutospacing="0" w:before="0" w:beforeAutospacing="0" w:lineRule="auto"/>
        <w:ind w:left="720" w:hanging="360"/>
        <w:rPr>
          <w:sz w:val="20"/>
          <w:szCs w:val="20"/>
        </w:rPr>
      </w:pPr>
      <w:r w:rsidDel="00000000" w:rsidR="00000000" w:rsidRPr="00000000">
        <w:rPr>
          <w:b w:val="1"/>
          <w:rtl w:val="0"/>
        </w:rPr>
        <w:t xml:space="preserve">routes:</w:t>
      </w:r>
      <w:r w:rsidDel="00000000" w:rsidR="00000000" w:rsidRPr="00000000">
        <w:rPr>
          <w:sz w:val="20"/>
          <w:szCs w:val="20"/>
          <w:rtl w:val="0"/>
        </w:rPr>
        <w:t xml:space="preserve"> Defines API endpoints (e.g., /api/courses, /api/users).</w:t>
      </w:r>
    </w:p>
    <w:p w:rsidR="00000000" w:rsidDel="00000000" w:rsidP="00000000" w:rsidRDefault="00000000" w:rsidRPr="00000000" w14:paraId="00000014">
      <w:pPr>
        <w:numPr>
          <w:ilvl w:val="0"/>
          <w:numId w:val="5"/>
        </w:numPr>
        <w:spacing w:after="240" w:before="0" w:beforeAutospacing="0" w:lineRule="auto"/>
        <w:ind w:left="720" w:hanging="360"/>
        <w:rPr>
          <w:sz w:val="20"/>
          <w:szCs w:val="20"/>
        </w:rPr>
      </w:pPr>
      <w:r w:rsidDel="00000000" w:rsidR="00000000" w:rsidRPr="00000000">
        <w:rPr>
          <w:b w:val="1"/>
          <w:rtl w:val="0"/>
        </w:rPr>
        <w:t xml:space="preserve">middleware:</w:t>
      </w:r>
      <w:r w:rsidDel="00000000" w:rsidR="00000000" w:rsidRPr="00000000">
        <w:rPr>
          <w:sz w:val="20"/>
          <w:szCs w:val="20"/>
          <w:rtl w:val="0"/>
        </w:rPr>
        <w:t xml:space="preserve"> Custom middleware functions (e.g., auth middleware for protected routes).</w:t>
      </w:r>
    </w:p>
    <w:p w:rsidR="00000000" w:rsidDel="00000000" w:rsidP="00000000" w:rsidRDefault="00000000" w:rsidRPr="00000000" w14:paraId="00000015">
      <w:pPr>
        <w:pStyle w:val="Heading4"/>
        <w:keepNext w:val="0"/>
        <w:keepLines w:val="0"/>
        <w:rPr>
          <w:sz w:val="22"/>
          <w:szCs w:val="22"/>
        </w:rPr>
      </w:pPr>
      <w:bookmarkStart w:colFirst="0" w:colLast="0" w:name="_cockopyk6115" w:id="4"/>
      <w:bookmarkEnd w:id="4"/>
      <w:r w:rsidDel="00000000" w:rsidR="00000000" w:rsidRPr="00000000">
        <w:rPr>
          <w:sz w:val="22"/>
          <w:szCs w:val="22"/>
          <w:rtl w:val="0"/>
        </w:rPr>
        <w:t xml:space="preserve">Frontend (React.js)</w:t>
      </w:r>
    </w:p>
    <w:p w:rsidR="00000000" w:rsidDel="00000000" w:rsidP="00000000" w:rsidRDefault="00000000" w:rsidRPr="00000000" w14:paraId="00000016">
      <w:pPr>
        <w:numPr>
          <w:ilvl w:val="0"/>
          <w:numId w:val="3"/>
        </w:numPr>
        <w:spacing w:after="0" w:afterAutospacing="0" w:before="240" w:lineRule="auto"/>
        <w:ind w:left="720" w:hanging="360"/>
        <w:rPr>
          <w:sz w:val="20"/>
          <w:szCs w:val="20"/>
        </w:rPr>
      </w:pPr>
      <w:r w:rsidDel="00000000" w:rsidR="00000000" w:rsidRPr="00000000">
        <w:rPr>
          <w:b w:val="1"/>
          <w:rtl w:val="0"/>
        </w:rPr>
        <w:t xml:space="preserve">src/components:</w:t>
      </w:r>
      <w:r w:rsidDel="00000000" w:rsidR="00000000" w:rsidRPr="00000000">
        <w:rPr>
          <w:sz w:val="20"/>
          <w:szCs w:val="20"/>
          <w:rtl w:val="0"/>
        </w:rPr>
        <w:t xml:space="preserve"> Contains React components (e.g., CourseCard, LessonList, SignupForm).</w:t>
      </w:r>
    </w:p>
    <w:p w:rsidR="00000000" w:rsidDel="00000000" w:rsidP="00000000" w:rsidRDefault="00000000" w:rsidRPr="00000000" w14:paraId="00000017">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src/pages:</w:t>
      </w:r>
      <w:r w:rsidDel="00000000" w:rsidR="00000000" w:rsidRPr="00000000">
        <w:rPr>
          <w:sz w:val="20"/>
          <w:szCs w:val="20"/>
          <w:rtl w:val="0"/>
        </w:rPr>
        <w:t xml:space="preserve"> Contains page components (e.g., HomePage, CoursePage, LoginPage).</w:t>
      </w:r>
    </w:p>
    <w:p w:rsidR="00000000" w:rsidDel="00000000" w:rsidP="00000000" w:rsidRDefault="00000000" w:rsidRPr="00000000" w14:paraId="00000018">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src/context:</w:t>
      </w:r>
      <w:r w:rsidDel="00000000" w:rsidR="00000000" w:rsidRPr="00000000">
        <w:rPr>
          <w:sz w:val="20"/>
          <w:szCs w:val="20"/>
          <w:rtl w:val="0"/>
        </w:rPr>
        <w:t xml:space="preserve"> Context API for managing global state (e.g., AuthContext).</w:t>
      </w:r>
    </w:p>
    <w:p w:rsidR="00000000" w:rsidDel="00000000" w:rsidP="00000000" w:rsidRDefault="00000000" w:rsidRPr="00000000" w14:paraId="00000019">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src/services:</w:t>
      </w:r>
      <w:r w:rsidDel="00000000" w:rsidR="00000000" w:rsidRPr="00000000">
        <w:rPr>
          <w:sz w:val="20"/>
          <w:szCs w:val="20"/>
          <w:rtl w:val="0"/>
        </w:rPr>
        <w:t xml:space="preserve"> API service functions for making HTTP requests (e.g., courseService, userService).</w:t>
      </w:r>
    </w:p>
    <w:p w:rsidR="00000000" w:rsidDel="00000000" w:rsidP="00000000" w:rsidRDefault="00000000" w:rsidRPr="00000000" w14:paraId="0000001A">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src/App.js:</w:t>
      </w:r>
      <w:r w:rsidDel="00000000" w:rsidR="00000000" w:rsidRPr="00000000">
        <w:rPr>
          <w:sz w:val="20"/>
          <w:szCs w:val="20"/>
          <w:rtl w:val="0"/>
        </w:rPr>
        <w:t xml:space="preserve"> Main application component.</w:t>
      </w:r>
    </w:p>
    <w:p w:rsidR="00000000" w:rsidDel="00000000" w:rsidP="00000000" w:rsidRDefault="00000000" w:rsidRPr="00000000" w14:paraId="0000001B">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src/index.js:</w:t>
      </w:r>
      <w:r w:rsidDel="00000000" w:rsidR="00000000" w:rsidRPr="00000000">
        <w:rPr>
          <w:sz w:val="20"/>
          <w:szCs w:val="20"/>
          <w:rtl w:val="0"/>
        </w:rPr>
        <w:t xml:space="preserve"> Entry point for the React application.</w:t>
      </w:r>
    </w:p>
    <w:p w:rsidR="00000000" w:rsidDel="00000000" w:rsidP="00000000" w:rsidRDefault="00000000" w:rsidRPr="00000000" w14:paraId="0000001C">
      <w:pPr>
        <w:pStyle w:val="Heading3"/>
        <w:keepNext w:val="0"/>
        <w:keepLines w:val="0"/>
        <w:rPr>
          <w:sz w:val="26"/>
          <w:szCs w:val="26"/>
        </w:rPr>
      </w:pPr>
      <w:bookmarkStart w:colFirst="0" w:colLast="0" w:name="_t8g7uti5w0db" w:id="5"/>
      <w:bookmarkEnd w:id="5"/>
      <w:r w:rsidDel="00000000" w:rsidR="00000000" w:rsidRPr="00000000">
        <w:rPr>
          <w:sz w:val="26"/>
          <w:szCs w:val="26"/>
          <w:rtl w:val="0"/>
        </w:rPr>
        <w:t xml:space="preserve">Features</w:t>
      </w:r>
    </w:p>
    <w:p w:rsidR="00000000" w:rsidDel="00000000" w:rsidP="00000000" w:rsidRDefault="00000000" w:rsidRPr="00000000" w14:paraId="0000001D">
      <w:pPr>
        <w:pStyle w:val="Heading4"/>
        <w:keepNext w:val="0"/>
        <w:keepLines w:val="0"/>
        <w:rPr>
          <w:sz w:val="22"/>
          <w:szCs w:val="22"/>
        </w:rPr>
      </w:pPr>
      <w:bookmarkStart w:colFirst="0" w:colLast="0" w:name="_bs0d8zd7bqe4" w:id="6"/>
      <w:bookmarkEnd w:id="6"/>
      <w:r w:rsidDel="00000000" w:rsidR="00000000" w:rsidRPr="00000000">
        <w:rPr>
          <w:sz w:val="22"/>
          <w:szCs w:val="22"/>
          <w:rtl w:val="0"/>
        </w:rPr>
        <w:t xml:space="preserve">User Authentication</w:t>
      </w:r>
    </w:p>
    <w:p w:rsidR="00000000" w:rsidDel="00000000" w:rsidP="00000000" w:rsidRDefault="00000000" w:rsidRPr="00000000" w14:paraId="0000001E">
      <w:pPr>
        <w:numPr>
          <w:ilvl w:val="0"/>
          <w:numId w:val="1"/>
        </w:numPr>
        <w:spacing w:after="0" w:afterAutospacing="0" w:before="240" w:lineRule="auto"/>
        <w:ind w:left="720" w:hanging="360"/>
        <w:rPr>
          <w:sz w:val="20"/>
          <w:szCs w:val="20"/>
        </w:rPr>
      </w:pPr>
      <w:r w:rsidDel="00000000" w:rsidR="00000000" w:rsidRPr="00000000">
        <w:rPr>
          <w:b w:val="1"/>
          <w:rtl w:val="0"/>
        </w:rPr>
        <w:t xml:space="preserve">Registration:</w:t>
      </w:r>
      <w:r w:rsidDel="00000000" w:rsidR="00000000" w:rsidRPr="00000000">
        <w:rPr>
          <w:sz w:val="20"/>
          <w:szCs w:val="20"/>
          <w:rtl w:val="0"/>
        </w:rPr>
        <w:t xml:space="preserve"> Users can create an account.</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rPr>
      </w:pPr>
      <w:r w:rsidDel="00000000" w:rsidR="00000000" w:rsidRPr="00000000">
        <w:rPr>
          <w:b w:val="1"/>
          <w:rtl w:val="0"/>
        </w:rPr>
        <w:t xml:space="preserve">Login</w:t>
      </w:r>
      <w:r w:rsidDel="00000000" w:rsidR="00000000" w:rsidRPr="00000000">
        <w:rPr>
          <w:b w:val="1"/>
          <w:sz w:val="20"/>
          <w:szCs w:val="20"/>
          <w:rtl w:val="0"/>
        </w:rPr>
        <w:t xml:space="preserve">:</w:t>
      </w:r>
      <w:r w:rsidDel="00000000" w:rsidR="00000000" w:rsidRPr="00000000">
        <w:rPr>
          <w:sz w:val="20"/>
          <w:szCs w:val="20"/>
          <w:rtl w:val="0"/>
        </w:rPr>
        <w:t xml:space="preserve"> Users can log in to their account.</w:t>
      </w:r>
    </w:p>
    <w:p w:rsidR="00000000" w:rsidDel="00000000" w:rsidP="00000000" w:rsidRDefault="00000000" w:rsidRPr="00000000" w14:paraId="00000020">
      <w:pPr>
        <w:numPr>
          <w:ilvl w:val="0"/>
          <w:numId w:val="1"/>
        </w:numPr>
        <w:spacing w:after="240" w:before="0" w:beforeAutospacing="0" w:lineRule="auto"/>
        <w:ind w:left="720" w:hanging="360"/>
        <w:rPr>
          <w:sz w:val="20"/>
          <w:szCs w:val="20"/>
        </w:rPr>
      </w:pPr>
      <w:r w:rsidDel="00000000" w:rsidR="00000000" w:rsidRPr="00000000">
        <w:rPr>
          <w:b w:val="1"/>
          <w:rtl w:val="0"/>
        </w:rPr>
        <w:t xml:space="preserve">JWT Authentication</w:t>
      </w:r>
      <w:r w:rsidDel="00000000" w:rsidR="00000000" w:rsidRPr="00000000">
        <w:rPr>
          <w:b w:val="1"/>
          <w:sz w:val="20"/>
          <w:szCs w:val="20"/>
          <w:rtl w:val="0"/>
        </w:rPr>
        <w:t xml:space="preserve">:</w:t>
      </w:r>
      <w:r w:rsidDel="00000000" w:rsidR="00000000" w:rsidRPr="00000000">
        <w:rPr>
          <w:sz w:val="20"/>
          <w:szCs w:val="20"/>
          <w:rtl w:val="0"/>
        </w:rPr>
        <w:t xml:space="preserve"> Secures routes and API endpoints.</w:t>
      </w:r>
    </w:p>
    <w:p w:rsidR="00000000" w:rsidDel="00000000" w:rsidP="00000000" w:rsidRDefault="00000000" w:rsidRPr="00000000" w14:paraId="00000021">
      <w:pPr>
        <w:pStyle w:val="Heading4"/>
        <w:keepNext w:val="0"/>
        <w:keepLines w:val="0"/>
        <w:rPr>
          <w:sz w:val="22"/>
          <w:szCs w:val="22"/>
        </w:rPr>
      </w:pPr>
      <w:bookmarkStart w:colFirst="0" w:colLast="0" w:name="_nphlfmbvqlnv" w:id="7"/>
      <w:bookmarkEnd w:id="7"/>
      <w:r w:rsidDel="00000000" w:rsidR="00000000" w:rsidRPr="00000000">
        <w:rPr>
          <w:sz w:val="22"/>
          <w:szCs w:val="22"/>
          <w:rtl w:val="0"/>
        </w:rPr>
        <w:t xml:space="preserve">Course Management</w:t>
      </w:r>
    </w:p>
    <w:p w:rsidR="00000000" w:rsidDel="00000000" w:rsidP="00000000" w:rsidRDefault="00000000" w:rsidRPr="00000000" w14:paraId="00000022">
      <w:pPr>
        <w:numPr>
          <w:ilvl w:val="0"/>
          <w:numId w:val="2"/>
        </w:numPr>
        <w:spacing w:after="0" w:afterAutospacing="0" w:before="240" w:lineRule="auto"/>
        <w:ind w:left="720" w:hanging="360"/>
        <w:rPr>
          <w:sz w:val="20"/>
          <w:szCs w:val="20"/>
        </w:rPr>
      </w:pPr>
      <w:r w:rsidDel="00000000" w:rsidR="00000000" w:rsidRPr="00000000">
        <w:rPr>
          <w:b w:val="1"/>
          <w:rtl w:val="0"/>
        </w:rPr>
        <w:t xml:space="preserve">Create Courses:</w:t>
      </w:r>
      <w:r w:rsidDel="00000000" w:rsidR="00000000" w:rsidRPr="00000000">
        <w:rPr>
          <w:sz w:val="20"/>
          <w:szCs w:val="20"/>
          <w:rtl w:val="0"/>
        </w:rPr>
        <w:t xml:space="preserve"> Instructors can create and manage courses.</w:t>
      </w:r>
    </w:p>
    <w:p w:rsidR="00000000" w:rsidDel="00000000" w:rsidP="00000000" w:rsidRDefault="00000000" w:rsidRPr="00000000" w14:paraId="00000023">
      <w:pPr>
        <w:numPr>
          <w:ilvl w:val="0"/>
          <w:numId w:val="2"/>
        </w:numPr>
        <w:spacing w:after="0" w:afterAutospacing="0" w:before="0" w:beforeAutospacing="0" w:lineRule="auto"/>
        <w:ind w:left="720" w:hanging="360"/>
        <w:rPr>
          <w:sz w:val="20"/>
          <w:szCs w:val="20"/>
        </w:rPr>
      </w:pPr>
      <w:r w:rsidDel="00000000" w:rsidR="00000000" w:rsidRPr="00000000">
        <w:rPr>
          <w:b w:val="1"/>
          <w:rtl w:val="0"/>
        </w:rPr>
        <w:t xml:space="preserve">View Courses</w:t>
      </w:r>
      <w:r w:rsidDel="00000000" w:rsidR="00000000" w:rsidRPr="00000000">
        <w:rPr>
          <w:b w:val="1"/>
          <w:sz w:val="20"/>
          <w:szCs w:val="20"/>
          <w:rtl w:val="0"/>
        </w:rPr>
        <w:t xml:space="preserve">:</w:t>
      </w:r>
      <w:r w:rsidDel="00000000" w:rsidR="00000000" w:rsidRPr="00000000">
        <w:rPr>
          <w:sz w:val="20"/>
          <w:szCs w:val="20"/>
          <w:rtl w:val="0"/>
        </w:rPr>
        <w:t xml:space="preserve"> Students can browse and enrol in courses.</w:t>
      </w:r>
    </w:p>
    <w:p w:rsidR="00000000" w:rsidDel="00000000" w:rsidP="00000000" w:rsidRDefault="00000000" w:rsidRPr="00000000" w14:paraId="00000024">
      <w:pPr>
        <w:numPr>
          <w:ilvl w:val="0"/>
          <w:numId w:val="2"/>
        </w:numPr>
        <w:spacing w:after="240" w:before="0" w:beforeAutospacing="0" w:lineRule="auto"/>
        <w:ind w:left="720" w:hanging="360"/>
        <w:rPr>
          <w:sz w:val="20"/>
          <w:szCs w:val="20"/>
        </w:rPr>
      </w:pPr>
      <w:r w:rsidDel="00000000" w:rsidR="00000000" w:rsidRPr="00000000">
        <w:rPr>
          <w:b w:val="1"/>
          <w:rtl w:val="0"/>
        </w:rPr>
        <w:t xml:space="preserve">Course Content</w:t>
      </w:r>
      <w:r w:rsidDel="00000000" w:rsidR="00000000" w:rsidRPr="00000000">
        <w:rPr>
          <w:b w:val="1"/>
          <w:sz w:val="20"/>
          <w:szCs w:val="20"/>
          <w:rtl w:val="0"/>
        </w:rPr>
        <w:t xml:space="preserve">:</w:t>
      </w:r>
      <w:r w:rsidDel="00000000" w:rsidR="00000000" w:rsidRPr="00000000">
        <w:rPr>
          <w:sz w:val="20"/>
          <w:szCs w:val="20"/>
          <w:rtl w:val="0"/>
        </w:rPr>
        <w:t xml:space="preserve"> Courses can include multiple lessons with videos and assignments.</w:t>
      </w:r>
    </w:p>
    <w:p w:rsidR="00000000" w:rsidDel="00000000" w:rsidP="00000000" w:rsidRDefault="00000000" w:rsidRPr="00000000" w14:paraId="00000025">
      <w:pPr>
        <w:pStyle w:val="Heading4"/>
        <w:keepNext w:val="0"/>
        <w:keepLines w:val="0"/>
        <w:rPr>
          <w:sz w:val="22"/>
          <w:szCs w:val="22"/>
        </w:rPr>
      </w:pPr>
      <w:bookmarkStart w:colFirst="0" w:colLast="0" w:name="_2nk8kr64sut" w:id="8"/>
      <w:bookmarkEnd w:id="8"/>
      <w:r w:rsidDel="00000000" w:rsidR="00000000" w:rsidRPr="00000000">
        <w:rPr>
          <w:sz w:val="22"/>
          <w:szCs w:val="22"/>
          <w:rtl w:val="0"/>
        </w:rPr>
        <w:t xml:space="preserve">User Dashboard</w:t>
      </w:r>
    </w:p>
    <w:p w:rsidR="00000000" w:rsidDel="00000000" w:rsidP="00000000" w:rsidRDefault="00000000" w:rsidRPr="00000000" w14:paraId="00000026">
      <w:pPr>
        <w:numPr>
          <w:ilvl w:val="0"/>
          <w:numId w:val="6"/>
        </w:numPr>
        <w:spacing w:after="0" w:afterAutospacing="0" w:before="240" w:lineRule="auto"/>
        <w:ind w:left="720" w:hanging="360"/>
        <w:rPr>
          <w:sz w:val="20"/>
          <w:szCs w:val="20"/>
        </w:rPr>
      </w:pPr>
      <w:r w:rsidDel="00000000" w:rsidR="00000000" w:rsidRPr="00000000">
        <w:rPr>
          <w:b w:val="1"/>
          <w:rtl w:val="0"/>
        </w:rPr>
        <w:t xml:space="preserve">View Enrollments:</w:t>
      </w:r>
      <w:r w:rsidDel="00000000" w:rsidR="00000000" w:rsidRPr="00000000">
        <w:rPr>
          <w:sz w:val="20"/>
          <w:szCs w:val="20"/>
          <w:rtl w:val="0"/>
        </w:rPr>
        <w:t xml:space="preserve"> Users can view their enrolled courses.</w:t>
      </w:r>
    </w:p>
    <w:p w:rsidR="00000000" w:rsidDel="00000000" w:rsidP="00000000" w:rsidRDefault="00000000" w:rsidRPr="00000000" w14:paraId="00000027">
      <w:pPr>
        <w:numPr>
          <w:ilvl w:val="0"/>
          <w:numId w:val="6"/>
        </w:numPr>
        <w:spacing w:after="0" w:afterAutospacing="0" w:before="0" w:beforeAutospacing="0" w:lineRule="auto"/>
        <w:ind w:left="720" w:hanging="360"/>
        <w:rPr>
          <w:sz w:val="20"/>
          <w:szCs w:val="20"/>
        </w:rPr>
      </w:pPr>
      <w:r w:rsidDel="00000000" w:rsidR="00000000" w:rsidRPr="00000000">
        <w:rPr>
          <w:b w:val="1"/>
          <w:rtl w:val="0"/>
        </w:rPr>
        <w:t xml:space="preserve">Track Progress</w:t>
      </w:r>
      <w:r w:rsidDel="00000000" w:rsidR="00000000" w:rsidRPr="00000000">
        <w:rPr>
          <w:b w:val="1"/>
          <w:sz w:val="20"/>
          <w:szCs w:val="20"/>
          <w:rtl w:val="0"/>
        </w:rPr>
        <w:t xml:space="preserve">:</w:t>
      </w:r>
      <w:r w:rsidDel="00000000" w:rsidR="00000000" w:rsidRPr="00000000">
        <w:rPr>
          <w:sz w:val="20"/>
          <w:szCs w:val="20"/>
          <w:rtl w:val="0"/>
        </w:rPr>
        <w:t xml:space="preserve"> Users can track their progress within each course.</w:t>
      </w:r>
    </w:p>
    <w:p w:rsidR="00000000" w:rsidDel="00000000" w:rsidP="00000000" w:rsidRDefault="00000000" w:rsidRPr="00000000" w14:paraId="00000028">
      <w:pPr>
        <w:numPr>
          <w:ilvl w:val="0"/>
          <w:numId w:val="6"/>
        </w:numPr>
        <w:spacing w:after="240" w:before="0" w:beforeAutospacing="0" w:lineRule="auto"/>
        <w:ind w:left="720" w:hanging="360"/>
        <w:rPr>
          <w:sz w:val="20"/>
          <w:szCs w:val="20"/>
        </w:rPr>
      </w:pPr>
      <w:r w:rsidDel="00000000" w:rsidR="00000000" w:rsidRPr="00000000">
        <w:rPr>
          <w:b w:val="1"/>
          <w:rtl w:val="0"/>
        </w:rPr>
        <w:t xml:space="preserve">Profile Management:</w:t>
      </w:r>
      <w:r w:rsidDel="00000000" w:rsidR="00000000" w:rsidRPr="00000000">
        <w:rPr>
          <w:sz w:val="20"/>
          <w:szCs w:val="20"/>
          <w:rtl w:val="0"/>
        </w:rPr>
        <w:t xml:space="preserve"> Users can update their personal information.</w:t>
      </w:r>
    </w:p>
    <w:p w:rsidR="00000000" w:rsidDel="00000000" w:rsidP="00000000" w:rsidRDefault="00000000" w:rsidRPr="00000000" w14:paraId="00000029">
      <w:pPr>
        <w:spacing w:after="240" w:before="240" w:lineRule="auto"/>
        <w:rPr>
          <w:sz w:val="20"/>
          <w:szCs w:val="20"/>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