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96" w:rsidRPr="00082F21" w:rsidRDefault="006D7052" w:rsidP="00082F21">
      <w:pPr>
        <w:pStyle w:val="Title"/>
        <w:jc w:val="left"/>
        <w:rPr>
          <w:rFonts w:ascii="Verdana" w:hAnsi="Verdana"/>
          <w:b w:val="0"/>
          <w:sz w:val="24"/>
        </w:rPr>
      </w:pPr>
      <w:r w:rsidRPr="00A14CFA">
        <w:rPr>
          <w:rFonts w:ascii="Verdana" w:hAnsi="Verdana"/>
        </w:rPr>
        <w:t>Nandakumar</w:t>
      </w:r>
      <w:r>
        <w:rPr>
          <w:rFonts w:ascii="Verdana" w:hAnsi="Verdana"/>
        </w:rPr>
        <w:t xml:space="preserve"> KL</w:t>
      </w:r>
    </w:p>
    <w:p w:rsidR="006D7052" w:rsidRDefault="00577C4F" w:rsidP="006D7052">
      <w:pPr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 w:rsidRPr="00A14CFA">
        <w:rPr>
          <w:rFonts w:ascii="Verdana" w:hAnsi="Verdana"/>
          <w:sz w:val="20"/>
        </w:rPr>
        <w:t>Mobile:</w:t>
      </w:r>
      <w:r w:rsidR="006D7052" w:rsidRPr="006D7052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="006D7052">
        <w:rPr>
          <w:rFonts w:ascii="Helvetica" w:hAnsi="Helvetica"/>
          <w:color w:val="000000"/>
          <w:sz w:val="18"/>
          <w:szCs w:val="18"/>
          <w:shd w:val="clear" w:color="auto" w:fill="FFFFFF"/>
        </w:rPr>
        <w:t>9845054491</w:t>
      </w:r>
    </w:p>
    <w:p w:rsidR="00DA7A96" w:rsidRPr="006D7052" w:rsidRDefault="006D7052" w:rsidP="006D705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Email: </w:t>
      </w:r>
      <w:smartTag w:uri="urn:schemas-microsoft-com:office:smarttags" w:element="PersonName">
        <w:r w:rsidR="00DA7A96" w:rsidRPr="00A14CFA">
          <w:rPr>
            <w:rFonts w:ascii="Verdana" w:hAnsi="Verdana" w:cs="Verdana"/>
            <w:sz w:val="20"/>
            <w:szCs w:val="20"/>
          </w:rPr>
          <w:t>kaipunanda444@yahoo.com</w:t>
        </w:r>
      </w:smartTag>
    </w:p>
    <w:p w:rsidR="00DA7A96" w:rsidRPr="00A14CFA" w:rsidRDefault="00DA7A96">
      <w:r w:rsidRPr="00A14CFA">
        <w:rPr>
          <w:noProof/>
        </w:rPr>
        <w:pict>
          <v:line id="_x0000_s1026" style="position:absolute;z-index:251657728" from="0,2.05pt" to="6in,2.05pt"/>
        </w:pict>
      </w:r>
    </w:p>
    <w:tbl>
      <w:tblPr>
        <w:tblW w:w="9108" w:type="dxa"/>
        <w:tblLayout w:type="fixed"/>
        <w:tblLook w:val="0000"/>
      </w:tblPr>
      <w:tblGrid>
        <w:gridCol w:w="9108"/>
      </w:tblGrid>
      <w:tr w:rsidR="00DA7A96" w:rsidRPr="00A14CFA">
        <w:tblPrEx>
          <w:tblCellMar>
            <w:top w:w="0" w:type="dxa"/>
            <w:bottom w:w="0" w:type="dxa"/>
          </w:tblCellMar>
        </w:tblPrEx>
        <w:tc>
          <w:tcPr>
            <w:tcW w:w="9108" w:type="dxa"/>
            <w:shd w:val="pct15" w:color="auto" w:fill="FFFFFF"/>
          </w:tcPr>
          <w:p w:rsidR="00DA7A96" w:rsidRPr="00A14CFA" w:rsidRDefault="00DA7A96">
            <w:pPr>
              <w:pStyle w:val="Heading2"/>
              <w:rPr>
                <w:rFonts w:ascii="Verdana" w:hAnsi="Verdana"/>
                <w:b w:val="0"/>
                <w:sz w:val="22"/>
              </w:rPr>
            </w:pPr>
            <w:r w:rsidRPr="00A14CFA">
              <w:rPr>
                <w:rFonts w:ascii="Verdana" w:hAnsi="Verdana"/>
                <w:b w:val="0"/>
                <w:sz w:val="22"/>
              </w:rPr>
              <w:t>Objective</w:t>
            </w:r>
          </w:p>
        </w:tc>
      </w:tr>
    </w:tbl>
    <w:p w:rsidR="00DA7A96" w:rsidRDefault="00A14CFA">
      <w:pPr>
        <w:pStyle w:val="BodyText3"/>
        <w:ind w:firstLine="720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Seeking a work </w:t>
      </w:r>
      <w:r w:rsidR="00DA7A96" w:rsidRPr="00A14CFA">
        <w:rPr>
          <w:rFonts w:ascii="Verdana" w:hAnsi="Verdana"/>
          <w:sz w:val="20"/>
        </w:rPr>
        <w:t xml:space="preserve">to utilize my skills and abilities in a progressive firm, </w:t>
      </w:r>
      <w:r w:rsidRPr="00A14CFA">
        <w:rPr>
          <w:rFonts w:ascii="Verdana" w:hAnsi="Verdana"/>
          <w:sz w:val="20"/>
        </w:rPr>
        <w:t>which provides a good working environment and offers Professional growth, while being resourceful, innovative and flexible</w:t>
      </w:r>
    </w:p>
    <w:p w:rsidR="006D7052" w:rsidRPr="00A14CFA" w:rsidRDefault="006D7052">
      <w:pPr>
        <w:pStyle w:val="BodyText3"/>
        <w:ind w:firstLine="720"/>
        <w:rPr>
          <w:rFonts w:ascii="Verdana" w:hAnsi="Verdana"/>
          <w:sz w:val="20"/>
        </w:rPr>
      </w:pPr>
    </w:p>
    <w:p w:rsidR="00DA7A96" w:rsidRPr="00A14CFA" w:rsidRDefault="00DA7A96" w:rsidP="006D7052">
      <w:pPr>
        <w:pStyle w:val="BodyText3"/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-162"/>
        <w:tblOverlap w:val="never"/>
        <w:tblW w:w="9054" w:type="dxa"/>
        <w:tblLook w:val="0000"/>
      </w:tblPr>
      <w:tblGrid>
        <w:gridCol w:w="9054"/>
      </w:tblGrid>
      <w:tr w:rsidR="00DA7A96" w:rsidRPr="00A14CFA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054" w:type="dxa"/>
            <w:shd w:val="pct15" w:color="auto" w:fill="FFFFFF"/>
          </w:tcPr>
          <w:p w:rsidR="00DA7A96" w:rsidRPr="00A14CFA" w:rsidRDefault="00DA7A96">
            <w:pPr>
              <w:pStyle w:val="Heading2"/>
              <w:rPr>
                <w:rFonts w:ascii="Verdana" w:hAnsi="Verdana"/>
                <w:b w:val="0"/>
                <w:sz w:val="22"/>
              </w:rPr>
            </w:pPr>
            <w:r w:rsidRPr="00A14CFA">
              <w:rPr>
                <w:rFonts w:ascii="Verdana" w:hAnsi="Verdana"/>
                <w:b w:val="0"/>
                <w:sz w:val="22"/>
              </w:rPr>
              <w:t xml:space="preserve"> Qualification</w:t>
            </w:r>
          </w:p>
        </w:tc>
      </w:tr>
    </w:tbl>
    <w:p w:rsidR="00DA7A96" w:rsidRPr="00A14CFA" w:rsidRDefault="00DA7A96">
      <w:pPr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Bachelor of Science (BANGLORE UNIVERSITY)</w:t>
      </w:r>
    </w:p>
    <w:p w:rsidR="00DA7A96" w:rsidRPr="00A14CFA" w:rsidRDefault="00DA7A96">
      <w:pPr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19"/>
        <w:tblW w:w="9054" w:type="dxa"/>
        <w:tblLayout w:type="fixed"/>
        <w:tblLook w:val="0000"/>
      </w:tblPr>
      <w:tblGrid>
        <w:gridCol w:w="9054"/>
      </w:tblGrid>
      <w:tr w:rsidR="00DA7A96" w:rsidRPr="00A14CFA">
        <w:tblPrEx>
          <w:tblCellMar>
            <w:top w:w="0" w:type="dxa"/>
            <w:bottom w:w="0" w:type="dxa"/>
          </w:tblCellMar>
        </w:tblPrEx>
        <w:tc>
          <w:tcPr>
            <w:tcW w:w="9054" w:type="dxa"/>
            <w:shd w:val="pct15" w:color="auto" w:fill="FFFFFF"/>
          </w:tcPr>
          <w:p w:rsidR="00DA7A96" w:rsidRPr="00A14CFA" w:rsidRDefault="00DA7A96">
            <w:pPr>
              <w:pStyle w:val="Heading2"/>
              <w:rPr>
                <w:rFonts w:ascii="Verdana" w:hAnsi="Verdana"/>
                <w:b w:val="0"/>
                <w:sz w:val="22"/>
              </w:rPr>
            </w:pPr>
            <w:r w:rsidRPr="00A14CFA">
              <w:rPr>
                <w:rFonts w:ascii="Verdana" w:hAnsi="Verdana"/>
                <w:b w:val="0"/>
                <w:sz w:val="22"/>
              </w:rPr>
              <w:t>COMPUTER SKILLS</w:t>
            </w:r>
          </w:p>
        </w:tc>
      </w:tr>
    </w:tbl>
    <w:p w:rsidR="00DA7A96" w:rsidRPr="00A14CFA" w:rsidRDefault="00DA7A96">
      <w:pPr>
        <w:numPr>
          <w:ilvl w:val="0"/>
          <w:numId w:val="6"/>
        </w:numPr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MS-TOOLS    : MS-OFFICE</w:t>
      </w:r>
    </w:p>
    <w:p w:rsidR="00DA7A96" w:rsidRPr="00A14CFA" w:rsidRDefault="00AE6DD6">
      <w:pPr>
        <w:ind w:left="360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                        (Using of MS-WORD</w:t>
      </w:r>
      <w:r w:rsidR="00A14CFA" w:rsidRPr="00A14CFA">
        <w:rPr>
          <w:rFonts w:ascii="Verdana" w:hAnsi="Verdana"/>
          <w:sz w:val="20"/>
        </w:rPr>
        <w:t>, EXCEL</w:t>
      </w:r>
      <w:r w:rsidRPr="00A14CFA">
        <w:rPr>
          <w:rFonts w:ascii="Verdana" w:hAnsi="Verdana"/>
          <w:sz w:val="20"/>
        </w:rPr>
        <w:t xml:space="preserve"> AND OUTLOOK EXPRESS)</w:t>
      </w:r>
    </w:p>
    <w:p w:rsidR="00DA7A96" w:rsidRPr="00A14CFA" w:rsidRDefault="00DA7A96">
      <w:pPr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-11"/>
        <w:tblW w:w="9054" w:type="dxa"/>
        <w:tblLayout w:type="fixed"/>
        <w:tblLook w:val="0000"/>
      </w:tblPr>
      <w:tblGrid>
        <w:gridCol w:w="9054"/>
      </w:tblGrid>
      <w:tr w:rsidR="00DA7A96" w:rsidRPr="00A14CFA">
        <w:tblPrEx>
          <w:tblCellMar>
            <w:top w:w="0" w:type="dxa"/>
            <w:bottom w:w="0" w:type="dxa"/>
          </w:tblCellMar>
        </w:tblPrEx>
        <w:tc>
          <w:tcPr>
            <w:tcW w:w="9054" w:type="dxa"/>
            <w:shd w:val="pct15" w:color="auto" w:fill="FFFFFF"/>
          </w:tcPr>
          <w:p w:rsidR="00DA7A96" w:rsidRPr="00A14CFA" w:rsidRDefault="00DA7A96">
            <w:pPr>
              <w:pStyle w:val="Heading2"/>
              <w:rPr>
                <w:rFonts w:ascii="Verdana" w:hAnsi="Verdana"/>
                <w:b w:val="0"/>
                <w:sz w:val="22"/>
              </w:rPr>
            </w:pPr>
            <w:r w:rsidRPr="00A14CFA">
              <w:rPr>
                <w:rFonts w:ascii="Verdana" w:hAnsi="Verdana"/>
                <w:b w:val="0"/>
                <w:sz w:val="22"/>
              </w:rPr>
              <w:t>Strengths</w:t>
            </w:r>
          </w:p>
        </w:tc>
      </w:tr>
    </w:tbl>
    <w:p w:rsidR="00DA7A96" w:rsidRPr="00A14CFA" w:rsidRDefault="00DA7A96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A14CFA">
        <w:rPr>
          <w:rFonts w:ascii="Verdana" w:hAnsi="Verdana"/>
          <w:sz w:val="20"/>
          <w:szCs w:val="20"/>
        </w:rPr>
        <w:t>Better time management capability.</w:t>
      </w:r>
    </w:p>
    <w:p w:rsidR="00DA7A96" w:rsidRPr="00A14CFA" w:rsidRDefault="00DA7A96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A14CFA">
        <w:rPr>
          <w:rFonts w:ascii="Verdana" w:hAnsi="Verdana"/>
          <w:sz w:val="20"/>
          <w:szCs w:val="20"/>
        </w:rPr>
        <w:t>Can work efficiently in a group, as well as an individual and</w:t>
      </w:r>
    </w:p>
    <w:p w:rsidR="00DA7A96" w:rsidRPr="00A14CFA" w:rsidRDefault="00DA7A96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sz w:val="20"/>
          <w:szCs w:val="20"/>
        </w:rPr>
      </w:pPr>
      <w:r w:rsidRPr="00A14CFA">
        <w:rPr>
          <w:rFonts w:ascii="Verdana" w:hAnsi="Verdana"/>
          <w:sz w:val="20"/>
          <w:szCs w:val="20"/>
        </w:rPr>
        <w:t>Take up responsibilities.</w:t>
      </w:r>
    </w:p>
    <w:p w:rsidR="00DA7A96" w:rsidRPr="00A14CFA" w:rsidRDefault="00DA7A96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 w:rsidRPr="00A14CFA">
        <w:rPr>
          <w:rFonts w:ascii="Verdana" w:hAnsi="Verdana"/>
          <w:sz w:val="20"/>
          <w:szCs w:val="20"/>
        </w:rPr>
        <w:t>Good communication skills.</w:t>
      </w:r>
    </w:p>
    <w:p w:rsidR="001E6720" w:rsidRPr="00A14CFA" w:rsidRDefault="001E6720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11"/>
        <w:tblW w:w="9054" w:type="dxa"/>
        <w:tblLayout w:type="fixed"/>
        <w:tblLook w:val="0000"/>
      </w:tblPr>
      <w:tblGrid>
        <w:gridCol w:w="9054"/>
      </w:tblGrid>
      <w:tr w:rsidR="00DA7A96" w:rsidRPr="00A14CFA">
        <w:tblPrEx>
          <w:tblCellMar>
            <w:top w:w="0" w:type="dxa"/>
            <w:bottom w:w="0" w:type="dxa"/>
          </w:tblCellMar>
        </w:tblPrEx>
        <w:tc>
          <w:tcPr>
            <w:tcW w:w="9054" w:type="dxa"/>
            <w:shd w:val="pct15" w:color="auto" w:fill="FFFFFF"/>
          </w:tcPr>
          <w:p w:rsidR="00DA7A96" w:rsidRPr="00A14CFA" w:rsidRDefault="00566DFD">
            <w:pPr>
              <w:pStyle w:val="Heading2"/>
              <w:rPr>
                <w:rFonts w:ascii="Verdana" w:hAnsi="Verdana"/>
                <w:b w:val="0"/>
                <w:sz w:val="22"/>
              </w:rPr>
            </w:pPr>
            <w:r w:rsidRPr="00A14CFA">
              <w:rPr>
                <w:rFonts w:ascii="Verdana" w:hAnsi="Verdana"/>
                <w:b w:val="0"/>
                <w:sz w:val="22"/>
              </w:rPr>
              <w:t>Experience</w:t>
            </w:r>
          </w:p>
        </w:tc>
      </w:tr>
    </w:tbl>
    <w:p w:rsidR="00B964BD" w:rsidRPr="00AB4329" w:rsidRDefault="00FE22AA" w:rsidP="00AB4329">
      <w:pPr>
        <w:pStyle w:val="BodyText3"/>
        <w:jc w:val="left"/>
        <w:rPr>
          <w:iCs/>
        </w:rPr>
      </w:pPr>
      <w:r>
        <w:rPr>
          <w:rFonts w:ascii="Verdana" w:hAnsi="Verdana"/>
          <w:sz w:val="20"/>
        </w:rPr>
        <w:t xml:space="preserve">Working as Admin </w:t>
      </w:r>
      <w:r w:rsidR="00D85137">
        <w:rPr>
          <w:rFonts w:ascii="Verdana" w:hAnsi="Verdana"/>
          <w:sz w:val="20"/>
        </w:rPr>
        <w:t xml:space="preserve">Executive for the </w:t>
      </w:r>
      <w:r w:rsidR="00D85137" w:rsidRPr="00082F21">
        <w:rPr>
          <w:rFonts w:ascii="Verdana" w:hAnsi="Verdana"/>
          <w:b/>
          <w:sz w:val="20"/>
        </w:rPr>
        <w:t>SGM LAB SOLUTIONS</w:t>
      </w:r>
      <w:r w:rsidR="00D85137">
        <w:rPr>
          <w:rFonts w:ascii="Verdana" w:hAnsi="Verdana"/>
          <w:sz w:val="20"/>
        </w:rPr>
        <w:t xml:space="preserve"> </w:t>
      </w:r>
    </w:p>
    <w:p w:rsidR="001E6720" w:rsidRPr="00D85137" w:rsidRDefault="001E6720" w:rsidP="00E35B53">
      <w:pPr>
        <w:pStyle w:val="BodyText3"/>
        <w:jc w:val="left"/>
        <w:rPr>
          <w:rFonts w:ascii="Verdana" w:hAnsi="Verdana"/>
          <w:sz w:val="20"/>
        </w:rPr>
      </w:pPr>
    </w:p>
    <w:p w:rsidR="000D6A39" w:rsidRPr="00D85137" w:rsidRDefault="000D6A39" w:rsidP="00AF427F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Looking after the operations in the stock room like Inward and Outward of the </w:t>
      </w:r>
    </w:p>
    <w:p w:rsidR="000D6A39" w:rsidRPr="00D85137" w:rsidRDefault="006D7052" w:rsidP="00AF427F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Material.</w:t>
      </w:r>
    </w:p>
    <w:p w:rsidR="000D6A39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Looking after the House keeping, managing total house keeping ac</w:t>
      </w:r>
      <w:r w:rsidR="006D7052">
        <w:rPr>
          <w:rFonts w:ascii="Verdana" w:hAnsi="Verdana"/>
          <w:sz w:val="20"/>
        </w:rPr>
        <w:t>tivities in the office premises.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Looking after Security operations and maintaining the security f</w:t>
      </w:r>
      <w:r w:rsidR="006D7052">
        <w:rPr>
          <w:rFonts w:ascii="Verdana" w:hAnsi="Verdana"/>
          <w:sz w:val="20"/>
        </w:rPr>
        <w:t>or the total office.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Looking of the office work stations maintaining the office vendor of the day to day Admin Activities 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Arranging the traveling, accomdation, transportation for the guests 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the petty cash, managing the bank works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Arranging the Meetings </w:t>
      </w:r>
    </w:p>
    <w:p w:rsidR="00FE22AA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Handling of the Statutory Department like Labour, VAT Registrations &amp; other related govt works</w:t>
      </w:r>
    </w:p>
    <w:p w:rsidR="00FE22AA" w:rsidRPr="00D85137" w:rsidRDefault="00FE22AA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:rsidR="00E35B53" w:rsidRPr="00D85137" w:rsidRDefault="001125DB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Worked as</w:t>
      </w:r>
      <w:r w:rsidR="00E35B53" w:rsidRPr="00D85137">
        <w:rPr>
          <w:rFonts w:ascii="Verdana" w:hAnsi="Verdana"/>
          <w:sz w:val="20"/>
        </w:rPr>
        <w:t xml:space="preserve"> REGIONAL CO - ORDINATOR in the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6D7052">
        <w:rPr>
          <w:rFonts w:ascii="Verdana" w:hAnsi="Verdana"/>
          <w:b/>
          <w:sz w:val="20"/>
        </w:rPr>
        <w:t>ROBINSONS CARGO &amp; LOGISTICS Pvt Ltd</w:t>
      </w:r>
      <w:r w:rsidR="0069406B" w:rsidRPr="00D85137">
        <w:rPr>
          <w:rFonts w:ascii="Verdana" w:hAnsi="Verdana"/>
          <w:sz w:val="20"/>
        </w:rPr>
        <w:t xml:space="preserve"> for the period </w:t>
      </w:r>
      <w:r w:rsidR="001E6720" w:rsidRPr="00D85137">
        <w:rPr>
          <w:rFonts w:ascii="Verdana" w:hAnsi="Verdana"/>
          <w:sz w:val="20"/>
        </w:rPr>
        <w:t>of Two</w:t>
      </w:r>
      <w:r w:rsidR="0069406B" w:rsidRPr="00D85137">
        <w:rPr>
          <w:rFonts w:ascii="Verdana" w:hAnsi="Verdana"/>
          <w:sz w:val="20"/>
        </w:rPr>
        <w:t xml:space="preserve"> Years </w:t>
      </w:r>
    </w:p>
    <w:p w:rsidR="00E35B53" w:rsidRPr="00D85137" w:rsidRDefault="001E6720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CLIENT: NOKIA</w:t>
      </w:r>
      <w:r w:rsidR="00E35B53" w:rsidRPr="00D85137">
        <w:rPr>
          <w:rFonts w:ascii="Verdana" w:hAnsi="Verdana"/>
          <w:sz w:val="20"/>
        </w:rPr>
        <w:t xml:space="preserve"> INDIA PVT LTD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Looking after all operations in the south Regions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Job Responsibilities Include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Coordinating with </w:t>
      </w:r>
      <w:r w:rsidR="007B44B2" w:rsidRPr="00D85137">
        <w:rPr>
          <w:rFonts w:ascii="Verdana" w:hAnsi="Verdana"/>
          <w:sz w:val="20"/>
        </w:rPr>
        <w:t>the Nokia</w:t>
      </w:r>
      <w:r w:rsidR="00A14CFA" w:rsidRPr="00D85137">
        <w:rPr>
          <w:rFonts w:ascii="Verdana" w:hAnsi="Verdana"/>
          <w:sz w:val="20"/>
        </w:rPr>
        <w:t xml:space="preserve"> </w:t>
      </w:r>
      <w:r w:rsidRPr="00D85137">
        <w:rPr>
          <w:rFonts w:ascii="Verdana" w:hAnsi="Verdana"/>
          <w:sz w:val="20"/>
        </w:rPr>
        <w:t xml:space="preserve">Vendor for the Materials &amp; also with the Transportation </w:t>
      </w:r>
    </w:p>
    <w:p w:rsidR="00E35B53" w:rsidRPr="00D85137" w:rsidRDefault="007B44B2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Arranging the Pickups</w:t>
      </w:r>
      <w:r w:rsidR="00E35B53" w:rsidRPr="00D85137">
        <w:rPr>
          <w:rFonts w:ascii="Verdana" w:hAnsi="Verdana"/>
          <w:sz w:val="20"/>
        </w:rPr>
        <w:t xml:space="preserve"> to Transportations </w:t>
      </w:r>
      <w:r w:rsidR="00A14CFA" w:rsidRPr="00D85137">
        <w:rPr>
          <w:rFonts w:ascii="Verdana" w:hAnsi="Verdana"/>
          <w:sz w:val="20"/>
        </w:rPr>
        <w:t>on daily basis</w:t>
      </w:r>
      <w:r w:rsidR="00E35B53" w:rsidRPr="00D85137">
        <w:rPr>
          <w:rFonts w:ascii="Verdana" w:hAnsi="Verdana"/>
          <w:sz w:val="20"/>
        </w:rPr>
        <w:t xml:space="preserve">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Looking after all the shipments are delivering in time or not</w:t>
      </w:r>
      <w:r w:rsidR="007B44B2" w:rsidRPr="00D85137">
        <w:rPr>
          <w:rFonts w:ascii="Verdana" w:hAnsi="Verdana"/>
          <w:sz w:val="20"/>
        </w:rPr>
        <w:t xml:space="preserve"> to the Nokia Distributors </w:t>
      </w:r>
    </w:p>
    <w:p w:rsidR="007B44B2" w:rsidRPr="00D85137" w:rsidRDefault="007B44B2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Taking the right Judgment if it is undelivered in time  </w:t>
      </w:r>
    </w:p>
    <w:p w:rsidR="00E35B53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Preparing the MIS (Management information System)</w:t>
      </w:r>
    </w:p>
    <w:p w:rsidR="00D85137" w:rsidRDefault="00D85137" w:rsidP="00D85137">
      <w:pPr>
        <w:pStyle w:val="BodyText3"/>
        <w:jc w:val="left"/>
        <w:rPr>
          <w:rFonts w:ascii="Verdana" w:hAnsi="Verdana"/>
          <w:sz w:val="20"/>
        </w:rPr>
      </w:pPr>
    </w:p>
    <w:p w:rsidR="006B0007" w:rsidRPr="00A14CFA" w:rsidRDefault="007B44B2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CLIENT:</w:t>
      </w:r>
      <w:r w:rsidR="00EA0F28" w:rsidRPr="00D85137">
        <w:rPr>
          <w:rFonts w:ascii="Verdana" w:hAnsi="Verdana"/>
          <w:sz w:val="20"/>
        </w:rPr>
        <w:t xml:space="preserve"> </w:t>
      </w:r>
      <w:r w:rsidR="00E35B53" w:rsidRPr="00D85137">
        <w:rPr>
          <w:rFonts w:ascii="Verdana" w:hAnsi="Verdana"/>
          <w:sz w:val="20"/>
        </w:rPr>
        <w:t xml:space="preserve"> ION EXCHANGE INDIA LTD </w:t>
      </w:r>
      <w:r w:rsidR="00CC34A5" w:rsidRPr="00A14CFA">
        <w:rPr>
          <w:rFonts w:ascii="Verdana" w:hAnsi="Verdana"/>
          <w:sz w:val="20"/>
        </w:rPr>
        <w:t xml:space="preserve">  </w:t>
      </w:r>
    </w:p>
    <w:p w:rsidR="00EA0F28" w:rsidRPr="00A14CFA" w:rsidRDefault="00C863CF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Work</w:t>
      </w:r>
      <w:r w:rsidR="006B0007" w:rsidRPr="00A14CFA">
        <w:rPr>
          <w:rFonts w:ascii="Verdana" w:hAnsi="Verdana"/>
          <w:sz w:val="20"/>
        </w:rPr>
        <w:t xml:space="preserve">ing as </w:t>
      </w:r>
      <w:r w:rsidR="00B80C42" w:rsidRPr="00A14CFA">
        <w:rPr>
          <w:rFonts w:ascii="Verdana" w:hAnsi="Verdana"/>
          <w:sz w:val="20"/>
        </w:rPr>
        <w:t>a ADMIN</w:t>
      </w:r>
      <w:r w:rsidR="00C65261" w:rsidRPr="00A14CFA">
        <w:rPr>
          <w:rFonts w:ascii="Verdana" w:hAnsi="Verdana"/>
          <w:sz w:val="20"/>
        </w:rPr>
        <w:t xml:space="preserve"> CUM OPERATION </w:t>
      </w:r>
      <w:r w:rsidR="00B80C42" w:rsidRPr="00A14CFA">
        <w:rPr>
          <w:rFonts w:ascii="Verdana" w:hAnsi="Verdana"/>
          <w:sz w:val="20"/>
        </w:rPr>
        <w:t>EXECUTIVE operations</w:t>
      </w:r>
      <w:r w:rsidR="006B0007" w:rsidRPr="00A14CFA">
        <w:rPr>
          <w:rFonts w:ascii="Verdana" w:hAnsi="Verdana"/>
          <w:sz w:val="20"/>
        </w:rPr>
        <w:t xml:space="preserve"> executive </w:t>
      </w:r>
      <w:r w:rsidR="00EA0F28" w:rsidRPr="00A14CFA">
        <w:rPr>
          <w:rFonts w:ascii="Verdana" w:hAnsi="Verdana"/>
          <w:sz w:val="20"/>
        </w:rPr>
        <w:t xml:space="preserve">of </w:t>
      </w:r>
      <w:r w:rsidR="00435578" w:rsidRPr="00A14CFA">
        <w:rPr>
          <w:rFonts w:ascii="Verdana" w:hAnsi="Verdana"/>
          <w:sz w:val="20"/>
        </w:rPr>
        <w:t xml:space="preserve">the </w:t>
      </w:r>
    </w:p>
    <w:p w:rsidR="00C863CF" w:rsidRPr="00A14CFA" w:rsidRDefault="00435578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ION EXCHANGE INDIA LTD</w:t>
      </w:r>
    </w:p>
    <w:p w:rsidR="00435578" w:rsidRPr="00A14CFA" w:rsidRDefault="00CC34A5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</w:t>
      </w:r>
    </w:p>
    <w:p w:rsidR="00C863CF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1.</w:t>
      </w:r>
      <w:r w:rsidR="00CC34A5" w:rsidRPr="00A14CFA">
        <w:rPr>
          <w:rFonts w:ascii="Verdana" w:hAnsi="Verdana"/>
          <w:sz w:val="20"/>
        </w:rPr>
        <w:t xml:space="preserve"> </w:t>
      </w:r>
      <w:r w:rsidR="00C863CF" w:rsidRPr="00D85137">
        <w:rPr>
          <w:rFonts w:ascii="Verdana" w:hAnsi="Verdana"/>
          <w:sz w:val="20"/>
        </w:rPr>
        <w:t>INWARD SECTION</w:t>
      </w:r>
    </w:p>
    <w:p w:rsidR="00E35B53" w:rsidRPr="00A14CFA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INCOMING MATERIAL</w:t>
      </w:r>
    </w:p>
    <w:p w:rsidR="00C863CF" w:rsidRPr="00A14CFA" w:rsidRDefault="00C863CF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Physically</w:t>
      </w:r>
      <w:r w:rsidR="00E35B53" w:rsidRPr="00A14CFA">
        <w:rPr>
          <w:rFonts w:ascii="Verdana" w:hAnsi="Verdana"/>
          <w:sz w:val="20"/>
        </w:rPr>
        <w:t xml:space="preserve"> </w:t>
      </w:r>
      <w:r w:rsidR="00B80C42" w:rsidRPr="00A14CFA">
        <w:rPr>
          <w:rFonts w:ascii="Verdana" w:hAnsi="Verdana"/>
          <w:sz w:val="20"/>
        </w:rPr>
        <w:t>checking</w:t>
      </w:r>
      <w:r w:rsidR="00CC34A5" w:rsidRPr="00A14CFA">
        <w:rPr>
          <w:rFonts w:ascii="Verdana" w:hAnsi="Verdana"/>
          <w:sz w:val="20"/>
        </w:rPr>
        <w:t xml:space="preserve"> the</w:t>
      </w:r>
      <w:r w:rsidRPr="00A14CFA">
        <w:rPr>
          <w:rFonts w:ascii="Verdana" w:hAnsi="Verdana"/>
          <w:sz w:val="20"/>
        </w:rPr>
        <w:t xml:space="preserve"> stock as of the </w:t>
      </w:r>
      <w:r w:rsidR="00CC34A5" w:rsidRPr="00A14CFA">
        <w:rPr>
          <w:rFonts w:ascii="Verdana" w:hAnsi="Verdana"/>
          <w:sz w:val="20"/>
        </w:rPr>
        <w:t>Invoice and</w:t>
      </w:r>
      <w:r w:rsidRPr="00A14CFA">
        <w:rPr>
          <w:rFonts w:ascii="Verdana" w:hAnsi="Verdana"/>
          <w:sz w:val="20"/>
        </w:rPr>
        <w:t xml:space="preserve"> taking to Inward</w:t>
      </w:r>
      <w:r w:rsidR="006A05F3" w:rsidRPr="00A14CFA">
        <w:rPr>
          <w:rFonts w:ascii="Verdana" w:hAnsi="Verdana"/>
          <w:sz w:val="20"/>
        </w:rPr>
        <w:t xml:space="preserve"> with Correct Weight </w:t>
      </w:r>
      <w:r w:rsidR="00E35B53" w:rsidRPr="00A14CFA">
        <w:rPr>
          <w:rFonts w:ascii="Verdana" w:hAnsi="Verdana"/>
          <w:sz w:val="20"/>
        </w:rPr>
        <w:t xml:space="preserve">&amp; UNIT NUMBER 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</w:p>
    <w:p w:rsidR="00C863CF" w:rsidRPr="00A14CFA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2. MATERAL SEGREGATION</w:t>
      </w:r>
      <w:r w:rsidR="00C863CF" w:rsidRPr="00A14CFA">
        <w:rPr>
          <w:rFonts w:ascii="Verdana" w:hAnsi="Verdana"/>
          <w:sz w:val="20"/>
        </w:rPr>
        <w:t xml:space="preserve"> </w:t>
      </w:r>
    </w:p>
    <w:p w:rsidR="00E35B53" w:rsidRPr="00A14CFA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After taking the material we will segregate the MATERIAL according to                                   </w:t>
      </w:r>
      <w:r w:rsidR="00E15B56" w:rsidRPr="00A14CFA">
        <w:rPr>
          <w:rFonts w:ascii="Verdana" w:hAnsi="Verdana"/>
          <w:sz w:val="20"/>
        </w:rPr>
        <w:t xml:space="preserve">        </w:t>
      </w:r>
      <w:r w:rsidRPr="00A14CFA">
        <w:rPr>
          <w:rFonts w:ascii="Verdana" w:hAnsi="Verdana"/>
          <w:sz w:val="20"/>
        </w:rPr>
        <w:t xml:space="preserve">the STN OR </w:t>
      </w:r>
      <w:r w:rsidR="00E15B56" w:rsidRPr="00A14CFA">
        <w:rPr>
          <w:rFonts w:ascii="Verdana" w:hAnsi="Verdana"/>
          <w:sz w:val="20"/>
        </w:rPr>
        <w:t xml:space="preserve">INVOICES, after checking the material </w:t>
      </w:r>
      <w:r w:rsidR="00EA0F28" w:rsidRPr="00A14CFA">
        <w:rPr>
          <w:rFonts w:ascii="Verdana" w:hAnsi="Verdana"/>
          <w:sz w:val="20"/>
        </w:rPr>
        <w:t>physically</w:t>
      </w:r>
      <w:r w:rsidR="00E15B56" w:rsidRPr="00A14CFA">
        <w:rPr>
          <w:rFonts w:ascii="Verdana" w:hAnsi="Verdana"/>
          <w:sz w:val="20"/>
        </w:rPr>
        <w:t xml:space="preserve"> with the INVOICE OR STN then we will GIVE THE PROOF OF DELIVERY TO LSP </w:t>
      </w:r>
    </w:p>
    <w:p w:rsidR="00E35B53" w:rsidRPr="00A14CFA" w:rsidRDefault="00E35B53" w:rsidP="00D85137">
      <w:pPr>
        <w:pStyle w:val="BodyText3"/>
        <w:jc w:val="left"/>
        <w:rPr>
          <w:rFonts w:ascii="Verdana" w:hAnsi="Verdana"/>
          <w:sz w:val="20"/>
        </w:rPr>
      </w:pPr>
    </w:p>
    <w:p w:rsidR="00C863CF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3 . MATERIAL RECIVED NOTE (MRN)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After checking all we will take the MRN according to the INVOICE OR STN 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IN CITRIX SOFTWARE </w:t>
      </w:r>
    </w:p>
    <w:p w:rsidR="00C863CF" w:rsidRPr="00A14CFA" w:rsidRDefault="00C863CF" w:rsidP="00D85137">
      <w:pPr>
        <w:pStyle w:val="BodyText3"/>
        <w:jc w:val="left"/>
        <w:rPr>
          <w:rFonts w:ascii="Verdana" w:hAnsi="Verdana"/>
          <w:sz w:val="20"/>
        </w:rPr>
      </w:pPr>
    </w:p>
    <w:p w:rsidR="00C863CF" w:rsidRPr="00D85137" w:rsidRDefault="00394290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</w:t>
      </w:r>
      <w:r w:rsidR="00C863CF" w:rsidRPr="00D85137">
        <w:rPr>
          <w:rFonts w:ascii="Verdana" w:hAnsi="Verdana"/>
          <w:sz w:val="20"/>
        </w:rPr>
        <w:t>OUTWARD SECTION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1. </w:t>
      </w:r>
      <w:r w:rsidR="00394290" w:rsidRPr="00A14CFA">
        <w:rPr>
          <w:rFonts w:ascii="Verdana" w:hAnsi="Verdana"/>
          <w:sz w:val="20"/>
        </w:rPr>
        <w:t xml:space="preserve">  </w:t>
      </w:r>
      <w:r w:rsidRPr="00A14CFA">
        <w:rPr>
          <w:rFonts w:ascii="Verdana" w:hAnsi="Verdana"/>
          <w:sz w:val="20"/>
        </w:rPr>
        <w:t xml:space="preserve">INTERNAL SALES ORDER (ISOS) 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</w:t>
      </w:r>
      <w:r w:rsidR="00C863CF" w:rsidRPr="00A14CFA">
        <w:rPr>
          <w:rFonts w:ascii="Verdana" w:hAnsi="Verdana"/>
          <w:sz w:val="20"/>
        </w:rPr>
        <w:t xml:space="preserve">As of the orders of the customer according to that </w:t>
      </w:r>
      <w:r w:rsidRPr="00A14CFA">
        <w:rPr>
          <w:rFonts w:ascii="Verdana" w:hAnsi="Verdana"/>
          <w:sz w:val="20"/>
        </w:rPr>
        <w:t>WE WILL take the SALES ORDER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2.  RAISING THE INVOICES 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AFTER taking the sales order we will raise the INVOICES</w:t>
      </w: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</w:p>
    <w:p w:rsidR="00E15B56" w:rsidRPr="00A14CFA" w:rsidRDefault="00E15B56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3. MATERIAL DISPATCH </w:t>
      </w:r>
    </w:p>
    <w:p w:rsidR="0076494E" w:rsidRPr="00A14CFA" w:rsidRDefault="00C863CF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</w:t>
      </w:r>
      <w:r w:rsidR="00E15B56" w:rsidRPr="00A14CFA">
        <w:rPr>
          <w:rFonts w:ascii="Verdana" w:hAnsi="Verdana"/>
          <w:sz w:val="20"/>
        </w:rPr>
        <w:t xml:space="preserve">  After raising the INVOICES</w:t>
      </w:r>
      <w:r w:rsidR="0076494E" w:rsidRPr="00A14CFA">
        <w:rPr>
          <w:rFonts w:ascii="Verdana" w:hAnsi="Verdana"/>
          <w:sz w:val="20"/>
        </w:rPr>
        <w:t xml:space="preserve"> we will pick the material according to the   INVOICES with the </w:t>
      </w:r>
      <w:r w:rsidR="00592DB7" w:rsidRPr="00A14CFA">
        <w:rPr>
          <w:rFonts w:ascii="Verdana" w:hAnsi="Verdana"/>
          <w:sz w:val="20"/>
        </w:rPr>
        <w:t>physically</w:t>
      </w:r>
      <w:r w:rsidR="0076494E" w:rsidRPr="00A14CFA">
        <w:rPr>
          <w:rFonts w:ascii="Verdana" w:hAnsi="Verdana"/>
          <w:sz w:val="20"/>
        </w:rPr>
        <w:t xml:space="preserve"> counting with us </w:t>
      </w: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</w:p>
    <w:p w:rsidR="00C863CF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4. SECURITY CLEARENCE</w:t>
      </w: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After physically counting by the Security Person then we will forward to the LSP (LOGISTICS SERVICE PROVIDER)</w:t>
      </w: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5. INVENTORY CHECKING </w:t>
      </w: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</w:p>
    <w:p w:rsidR="0076494E" w:rsidRPr="00A14CFA" w:rsidRDefault="0076494E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AFTER the complete operations we will check the INVENTORY ON DAILY    BASIS </w:t>
      </w:r>
    </w:p>
    <w:p w:rsidR="00CC34A5" w:rsidRPr="00A14CFA" w:rsidRDefault="00394290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</w:t>
      </w:r>
    </w:p>
    <w:p w:rsidR="00CC34A5" w:rsidRPr="00A14CFA" w:rsidRDefault="00CC34A5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Sending the Reports OCR (Order Compliance </w:t>
      </w:r>
      <w:r w:rsidR="00C65261" w:rsidRPr="00A14CFA">
        <w:rPr>
          <w:rFonts w:ascii="Verdana" w:hAnsi="Verdana"/>
          <w:sz w:val="20"/>
        </w:rPr>
        <w:t>Report)</w:t>
      </w:r>
      <w:r w:rsidRPr="00A14CFA">
        <w:rPr>
          <w:rFonts w:ascii="Verdana" w:hAnsi="Verdana"/>
          <w:sz w:val="20"/>
        </w:rPr>
        <w:t xml:space="preserve"> </w:t>
      </w:r>
    </w:p>
    <w:p w:rsidR="00CC34A5" w:rsidRPr="00A14CFA" w:rsidRDefault="00CC34A5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</w:t>
      </w:r>
    </w:p>
    <w:p w:rsidR="006B0007" w:rsidRPr="00A14CFA" w:rsidRDefault="00D85137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76494E" w:rsidRPr="00A14CFA">
        <w:rPr>
          <w:rFonts w:ascii="Verdana" w:hAnsi="Verdana"/>
          <w:sz w:val="20"/>
        </w:rPr>
        <w:t>MIS UPDATIONS</w:t>
      </w:r>
      <w:r w:rsidR="006B0007" w:rsidRPr="00A14CFA">
        <w:rPr>
          <w:rFonts w:ascii="Verdana" w:hAnsi="Verdana"/>
          <w:sz w:val="20"/>
        </w:rPr>
        <w:t xml:space="preserve"> </w:t>
      </w:r>
    </w:p>
    <w:p w:rsidR="006B0007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</w:t>
      </w:r>
      <w:r w:rsidR="00435578" w:rsidRPr="00A14CFA">
        <w:rPr>
          <w:rFonts w:ascii="Verdana" w:hAnsi="Verdana"/>
          <w:sz w:val="20"/>
        </w:rPr>
        <w:t xml:space="preserve">ADMIN ACTIVITIES </w:t>
      </w:r>
      <w:r w:rsidRPr="00A14CFA">
        <w:rPr>
          <w:rFonts w:ascii="Verdana" w:hAnsi="Verdana"/>
          <w:sz w:val="20"/>
        </w:rPr>
        <w:t xml:space="preserve"> </w:t>
      </w:r>
    </w:p>
    <w:p w:rsidR="006B0007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Handling the Cash In the Hand </w:t>
      </w:r>
      <w:r w:rsidR="00C65261" w:rsidRPr="00A14CFA">
        <w:rPr>
          <w:rFonts w:ascii="Verdana" w:hAnsi="Verdana"/>
          <w:sz w:val="20"/>
        </w:rPr>
        <w:t>(Petty</w:t>
      </w:r>
      <w:r w:rsidRPr="00A14CFA">
        <w:rPr>
          <w:rFonts w:ascii="Verdana" w:hAnsi="Verdana"/>
          <w:sz w:val="20"/>
        </w:rPr>
        <w:t xml:space="preserve"> </w:t>
      </w:r>
      <w:r w:rsidR="00B80C42" w:rsidRPr="00A14CFA">
        <w:rPr>
          <w:rFonts w:ascii="Verdana" w:hAnsi="Verdana"/>
          <w:sz w:val="20"/>
        </w:rPr>
        <w:t>Cash)</w:t>
      </w:r>
      <w:r w:rsidRPr="00A14CFA">
        <w:rPr>
          <w:rFonts w:ascii="Verdana" w:hAnsi="Verdana"/>
          <w:sz w:val="20"/>
        </w:rPr>
        <w:t xml:space="preserve"> </w:t>
      </w:r>
    </w:p>
    <w:p w:rsidR="006B0007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Taking the bills of the internet and Reliance  </w:t>
      </w:r>
    </w:p>
    <w:p w:rsidR="006B0007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Making payment in the due date to all vendors </w:t>
      </w:r>
    </w:p>
    <w:p w:rsidR="006B0007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Looking of the Stationary Items &amp; arranging the Filling </w:t>
      </w:r>
    </w:p>
    <w:p w:rsidR="00DE2204" w:rsidRPr="00A14CFA" w:rsidRDefault="006B0007" w:rsidP="00D85137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Looking of the House keeping </w:t>
      </w:r>
    </w:p>
    <w:p w:rsidR="0076494E" w:rsidRPr="00A14CFA" w:rsidRDefault="00D85137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C65261" w:rsidRPr="00A14CFA">
        <w:rPr>
          <w:rFonts w:ascii="Verdana" w:hAnsi="Verdana"/>
          <w:sz w:val="20"/>
        </w:rPr>
        <w:t xml:space="preserve"> Handling the Office and warehouse keys</w:t>
      </w:r>
    </w:p>
    <w:p w:rsidR="004224EB" w:rsidRPr="00D85137" w:rsidRDefault="00D85137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  <w:r w:rsidR="004224EB" w:rsidRPr="00D85137">
        <w:rPr>
          <w:rFonts w:ascii="Verdana" w:hAnsi="Verdana"/>
          <w:sz w:val="20"/>
        </w:rPr>
        <w:t xml:space="preserve">Arranging </w:t>
      </w:r>
      <w:r w:rsidR="00A14CFA" w:rsidRPr="00D85137">
        <w:rPr>
          <w:rFonts w:ascii="Verdana" w:hAnsi="Verdana"/>
          <w:sz w:val="20"/>
        </w:rPr>
        <w:t>the Guest</w:t>
      </w:r>
      <w:r w:rsidR="004224EB" w:rsidRPr="00D85137">
        <w:rPr>
          <w:rFonts w:ascii="Verdana" w:hAnsi="Verdana"/>
          <w:sz w:val="20"/>
        </w:rPr>
        <w:t xml:space="preserve"> Houses/Hotel as per request to the </w:t>
      </w:r>
      <w:r w:rsidR="00AA141F" w:rsidRPr="00D85137">
        <w:rPr>
          <w:rFonts w:ascii="Verdana" w:hAnsi="Verdana"/>
          <w:sz w:val="20"/>
        </w:rPr>
        <w:t>higher</w:t>
      </w:r>
      <w:r w:rsidR="004224EB" w:rsidRPr="00D85137">
        <w:rPr>
          <w:rFonts w:ascii="Verdana" w:hAnsi="Verdana"/>
          <w:sz w:val="20"/>
        </w:rPr>
        <w:t xml:space="preserve"> official</w:t>
      </w:r>
    </w:p>
    <w:p w:rsidR="004224EB" w:rsidRPr="00D85137" w:rsidRDefault="00D85137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4224EB" w:rsidRPr="00D85137">
        <w:rPr>
          <w:rFonts w:ascii="Verdana" w:hAnsi="Verdana"/>
          <w:sz w:val="20"/>
        </w:rPr>
        <w:t>Status of snag list to be forwarded to Admin Manager on monthly basis</w:t>
      </w:r>
    </w:p>
    <w:p w:rsidR="004224EB" w:rsidRPr="00D85137" w:rsidRDefault="00D85137" w:rsidP="00D85137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  <w:r w:rsidR="004224EB" w:rsidRPr="00D85137">
        <w:rPr>
          <w:rFonts w:ascii="Verdana" w:hAnsi="Verdana"/>
          <w:sz w:val="20"/>
        </w:rPr>
        <w:t>Maintaining the status report of AMC/RC’s and Lease Documents.</w:t>
      </w:r>
    </w:p>
    <w:p w:rsidR="004224EB" w:rsidRPr="00D85137" w:rsidRDefault="004224EB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lastRenderedPageBreak/>
        <w:t xml:space="preserve"> Preparing of Monthly Reports of the Admin functions and also MIS Reports of the </w:t>
      </w:r>
      <w:r w:rsidR="00D85137">
        <w:rPr>
          <w:rFonts w:ascii="Verdana" w:hAnsi="Verdana"/>
          <w:sz w:val="20"/>
        </w:rPr>
        <w:t xml:space="preserve">     </w:t>
      </w:r>
      <w:r w:rsidRPr="00D85137">
        <w:rPr>
          <w:rFonts w:ascii="Verdana" w:hAnsi="Verdana"/>
          <w:sz w:val="20"/>
        </w:rPr>
        <w:t>Logistics operations</w:t>
      </w:r>
    </w:p>
    <w:p w:rsidR="004224EB" w:rsidRPr="00D85137" w:rsidRDefault="004224EB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  Follow Standard Operational Procedures and processes.</w:t>
      </w:r>
    </w:p>
    <w:p w:rsidR="004224EB" w:rsidRPr="00D85137" w:rsidRDefault="004224EB" w:rsidP="00D85137">
      <w:pPr>
        <w:pStyle w:val="BodyText3"/>
        <w:jc w:val="left"/>
        <w:rPr>
          <w:rFonts w:ascii="Verdana" w:hAnsi="Verdana"/>
          <w:sz w:val="20"/>
        </w:rPr>
      </w:pPr>
    </w:p>
    <w:p w:rsidR="00E35B53" w:rsidRPr="006D7052" w:rsidRDefault="001125DB" w:rsidP="00D85137">
      <w:pPr>
        <w:pStyle w:val="BodyText3"/>
        <w:jc w:val="left"/>
        <w:rPr>
          <w:rFonts w:ascii="Verdana" w:hAnsi="Verdana"/>
          <w:b/>
          <w:sz w:val="20"/>
        </w:rPr>
      </w:pPr>
      <w:r w:rsidRPr="006D7052">
        <w:rPr>
          <w:rFonts w:ascii="Verdana" w:hAnsi="Verdana"/>
          <w:b/>
          <w:sz w:val="20"/>
        </w:rPr>
        <w:t>EXECUTIVE CABS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Work responsibilities </w:t>
      </w:r>
      <w:r w:rsidR="006D7052" w:rsidRPr="00D85137">
        <w:rPr>
          <w:rFonts w:ascii="Verdana" w:hAnsi="Verdana"/>
          <w:sz w:val="20"/>
        </w:rPr>
        <w:t>include:</w:t>
      </w:r>
    </w:p>
    <w:p w:rsidR="00E35B53" w:rsidRPr="00D85137" w:rsidRDefault="00AA141F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Sending quotations to </w:t>
      </w:r>
      <w:r w:rsidR="006D7052" w:rsidRPr="00D85137">
        <w:rPr>
          <w:rFonts w:ascii="Verdana" w:hAnsi="Verdana"/>
          <w:sz w:val="20"/>
        </w:rPr>
        <w:t>the company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Filling the records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Generation of invoices to company </w:t>
      </w:r>
    </w:p>
    <w:p w:rsidR="00E35B53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Looking of administrative Works such as House keeping. Office expenses.</w:t>
      </w:r>
    </w:p>
    <w:p w:rsidR="00C65261" w:rsidRPr="00D85137" w:rsidRDefault="00E35B53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Handling Basic email responses and general enquiries over Attending phone calls and general enquiries over the phone Coordinating &amp; monitoring the office supplies and supervising the house keeper and Good written and communication skills</w:t>
      </w:r>
    </w:p>
    <w:p w:rsidR="00C65261" w:rsidRPr="00D85137" w:rsidRDefault="00C65261" w:rsidP="00D85137">
      <w:pPr>
        <w:pStyle w:val="BodyText3"/>
        <w:jc w:val="left"/>
        <w:rPr>
          <w:rFonts w:ascii="Verdana" w:hAnsi="Verdana"/>
          <w:sz w:val="20"/>
        </w:rPr>
      </w:pPr>
    </w:p>
    <w:tbl>
      <w:tblPr>
        <w:tblpPr w:leftFromText="180" w:rightFromText="180" w:vertAnchor="text" w:horzAnchor="margin" w:tblpY="154"/>
        <w:tblW w:w="9054" w:type="dxa"/>
        <w:tblLayout w:type="fixed"/>
        <w:tblLook w:val="0000"/>
      </w:tblPr>
      <w:tblGrid>
        <w:gridCol w:w="9054"/>
      </w:tblGrid>
      <w:tr w:rsidR="00394290" w:rsidRPr="00D85137">
        <w:tblPrEx>
          <w:tblCellMar>
            <w:top w:w="0" w:type="dxa"/>
            <w:bottom w:w="0" w:type="dxa"/>
          </w:tblCellMar>
        </w:tblPrEx>
        <w:tc>
          <w:tcPr>
            <w:tcW w:w="9054" w:type="dxa"/>
            <w:shd w:val="pct15" w:color="auto" w:fill="FFFFFF"/>
          </w:tcPr>
          <w:p w:rsidR="00394290" w:rsidRPr="00D85137" w:rsidRDefault="00394290" w:rsidP="00D85137">
            <w:pPr>
              <w:pStyle w:val="BodyText3"/>
              <w:jc w:val="left"/>
              <w:rPr>
                <w:rFonts w:ascii="Verdana" w:hAnsi="Verdana"/>
                <w:sz w:val="20"/>
              </w:rPr>
            </w:pPr>
            <w:r w:rsidRPr="00D85137">
              <w:rPr>
                <w:rFonts w:ascii="Verdana" w:hAnsi="Verdana"/>
                <w:sz w:val="20"/>
              </w:rPr>
              <w:t>Personal Profile</w:t>
            </w:r>
          </w:p>
        </w:tc>
      </w:tr>
    </w:tbl>
    <w:p w:rsidR="00B64C35" w:rsidRPr="00A14CFA" w:rsidRDefault="00B64C35">
      <w:pPr>
        <w:pStyle w:val="BodyText3"/>
        <w:jc w:val="left"/>
        <w:rPr>
          <w:rFonts w:ascii="Verdana" w:hAnsi="Verdana"/>
          <w:sz w:val="20"/>
        </w:rPr>
      </w:pP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Father’s Name                   :          K.S.LAKSHMI NARAYAN MURTHY</w:t>
      </w:r>
    </w:p>
    <w:p w:rsidR="00DA7A96" w:rsidRPr="00A14CFA" w:rsidRDefault="007A7725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Mother’s Name                 </w:t>
      </w:r>
      <w:r w:rsidR="00DA7A96" w:rsidRPr="00D85137">
        <w:rPr>
          <w:rFonts w:ascii="Verdana" w:hAnsi="Verdana"/>
          <w:sz w:val="20"/>
        </w:rPr>
        <w:t xml:space="preserve"> :</w:t>
      </w:r>
      <w:r w:rsidR="00DA7A96" w:rsidRPr="00A14CFA">
        <w:rPr>
          <w:rFonts w:ascii="Verdana" w:hAnsi="Verdana"/>
          <w:sz w:val="20"/>
        </w:rPr>
        <w:t xml:space="preserve">          K.L.RUKMINI</w:t>
      </w:r>
    </w:p>
    <w:p w:rsidR="00DA7A96" w:rsidRPr="00A14CFA" w:rsidRDefault="007A7725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Date Of Birth    </w:t>
      </w:r>
      <w:r>
        <w:rPr>
          <w:rFonts w:ascii="Verdana" w:hAnsi="Verdana"/>
          <w:sz w:val="20"/>
        </w:rPr>
        <w:tab/>
        <w:t xml:space="preserve">         </w:t>
      </w:r>
      <w:r w:rsidR="00DA7A96" w:rsidRPr="00A14CFA">
        <w:rPr>
          <w:rFonts w:ascii="Verdana" w:hAnsi="Verdana"/>
          <w:sz w:val="20"/>
        </w:rPr>
        <w:t xml:space="preserve">:         </w:t>
      </w:r>
      <w:r w:rsidR="00DA7A96" w:rsidRPr="00D85137">
        <w:rPr>
          <w:rFonts w:ascii="Verdana" w:hAnsi="Verdana"/>
          <w:sz w:val="20"/>
        </w:rPr>
        <w:t xml:space="preserve">  </w:t>
      </w:r>
      <w:r w:rsidR="00DA7A96" w:rsidRPr="00A14CFA">
        <w:rPr>
          <w:rFonts w:ascii="Verdana" w:hAnsi="Verdana"/>
          <w:sz w:val="20"/>
        </w:rPr>
        <w:t>28-02-1985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Sex      </w:t>
      </w:r>
      <w:r w:rsidR="007A7725" w:rsidRPr="00D85137">
        <w:rPr>
          <w:rFonts w:ascii="Verdana" w:hAnsi="Verdana"/>
          <w:sz w:val="20"/>
        </w:rPr>
        <w:t xml:space="preserve">                             </w:t>
      </w:r>
      <w:r w:rsidRPr="00D85137">
        <w:rPr>
          <w:rFonts w:ascii="Verdana" w:hAnsi="Verdana"/>
          <w:sz w:val="20"/>
        </w:rPr>
        <w:t>:</w:t>
      </w:r>
      <w:r w:rsidRPr="00A14CFA">
        <w:rPr>
          <w:rFonts w:ascii="Verdana" w:hAnsi="Verdana"/>
          <w:sz w:val="20"/>
        </w:rPr>
        <w:t xml:space="preserve">          Male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Natio</w:t>
      </w:r>
      <w:r w:rsidR="007A7725">
        <w:rPr>
          <w:rFonts w:ascii="Verdana" w:hAnsi="Verdana"/>
          <w:sz w:val="20"/>
        </w:rPr>
        <w:t xml:space="preserve">nality                        </w:t>
      </w:r>
      <w:r w:rsidRPr="00A14CFA">
        <w:rPr>
          <w:rFonts w:ascii="Verdana" w:hAnsi="Verdana"/>
          <w:sz w:val="20"/>
        </w:rPr>
        <w:t>:           Indian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>Marital Status                    :          Unmarried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Languages Known              :         </w:t>
      </w:r>
      <w:r w:rsidRPr="00D85137">
        <w:rPr>
          <w:rFonts w:ascii="Verdana" w:hAnsi="Verdana"/>
          <w:sz w:val="20"/>
        </w:rPr>
        <w:t xml:space="preserve">  </w:t>
      </w:r>
      <w:r w:rsidRPr="00A14CFA">
        <w:rPr>
          <w:rFonts w:ascii="Verdana" w:hAnsi="Verdana"/>
          <w:sz w:val="20"/>
        </w:rPr>
        <w:t>English, Telugu and Kannada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Hobbie</w:t>
      </w:r>
      <w:r w:rsidR="007A7725" w:rsidRPr="00D85137">
        <w:rPr>
          <w:rFonts w:ascii="Verdana" w:hAnsi="Verdana"/>
          <w:sz w:val="20"/>
        </w:rPr>
        <w:t xml:space="preserve">s                             </w:t>
      </w:r>
      <w:r w:rsidRPr="00D85137">
        <w:rPr>
          <w:rFonts w:ascii="Verdana" w:hAnsi="Verdana"/>
          <w:sz w:val="20"/>
        </w:rPr>
        <w:t>:</w:t>
      </w:r>
      <w:r w:rsidRPr="00A14CFA">
        <w:rPr>
          <w:rFonts w:ascii="Verdana" w:hAnsi="Verdana"/>
          <w:sz w:val="20"/>
        </w:rPr>
        <w:t xml:space="preserve">          Listening to songs,</w:t>
      </w:r>
    </w:p>
    <w:p w:rsidR="00DA7A96" w:rsidRPr="00A14CFA" w:rsidRDefault="00DA7A96">
      <w:pPr>
        <w:pStyle w:val="BodyText3"/>
        <w:jc w:val="left"/>
        <w:rPr>
          <w:rFonts w:ascii="Verdana" w:hAnsi="Verdana"/>
          <w:sz w:val="20"/>
        </w:rPr>
      </w:pPr>
      <w:r w:rsidRPr="00A14CFA">
        <w:rPr>
          <w:rFonts w:ascii="Verdana" w:hAnsi="Verdana"/>
          <w:sz w:val="20"/>
        </w:rPr>
        <w:t xml:space="preserve">                      </w:t>
      </w:r>
      <w:r w:rsidR="007A7725">
        <w:rPr>
          <w:rFonts w:ascii="Verdana" w:hAnsi="Verdana"/>
          <w:sz w:val="20"/>
        </w:rPr>
        <w:t xml:space="preserve">                              </w:t>
      </w:r>
      <w:r w:rsidRPr="00A14CFA">
        <w:rPr>
          <w:rFonts w:ascii="Verdana" w:hAnsi="Verdana"/>
          <w:sz w:val="20"/>
        </w:rPr>
        <w:t>Reading Books,</w:t>
      </w:r>
    </w:p>
    <w:p w:rsidR="00DA7A96" w:rsidRDefault="00DA7A96">
      <w:pPr>
        <w:pStyle w:val="BodyText3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</w:t>
      </w:r>
      <w:r w:rsidR="007A7725">
        <w:rPr>
          <w:rFonts w:ascii="Verdana" w:hAnsi="Verdana"/>
          <w:sz w:val="20"/>
        </w:rPr>
        <w:t xml:space="preserve">                              </w:t>
      </w:r>
      <w:r>
        <w:rPr>
          <w:rFonts w:ascii="Verdana" w:hAnsi="Verdana"/>
          <w:sz w:val="20"/>
        </w:rPr>
        <w:t>Practicing Yoga.</w:t>
      </w:r>
    </w:p>
    <w:p w:rsidR="003D5434" w:rsidRPr="00D85137" w:rsidRDefault="00D33042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Permanent Address</w:t>
      </w:r>
      <w:r w:rsidR="00DA7A96" w:rsidRPr="00D85137">
        <w:rPr>
          <w:rFonts w:ascii="Verdana" w:hAnsi="Verdana"/>
          <w:sz w:val="20"/>
        </w:rPr>
        <w:t>:</w:t>
      </w:r>
      <w:r w:rsidR="003D5434" w:rsidRPr="00D85137">
        <w:rPr>
          <w:rFonts w:ascii="Verdana" w:hAnsi="Verdana"/>
          <w:sz w:val="20"/>
        </w:rPr>
        <w:t xml:space="preserve">                    </w:t>
      </w:r>
      <w:r w:rsidR="007A7725" w:rsidRPr="00D85137">
        <w:rPr>
          <w:rFonts w:ascii="Verdana" w:hAnsi="Verdana"/>
          <w:sz w:val="20"/>
        </w:rPr>
        <w:t xml:space="preserve"> </w:t>
      </w:r>
      <w:r w:rsidR="003D5434" w:rsidRPr="00D85137">
        <w:rPr>
          <w:rFonts w:ascii="Verdana" w:hAnsi="Verdana"/>
          <w:sz w:val="20"/>
        </w:rPr>
        <w:t>K.S.LAKSHMINARAYANMUTRHTY</w:t>
      </w:r>
    </w:p>
    <w:p w:rsidR="00DA7A96" w:rsidRPr="00D85137" w:rsidRDefault="003D5434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           </w:t>
      </w:r>
      <w:r w:rsidR="007A7725" w:rsidRPr="00D85137">
        <w:rPr>
          <w:rFonts w:ascii="Verdana" w:hAnsi="Verdana"/>
          <w:sz w:val="20"/>
        </w:rPr>
        <w:t xml:space="preserve">                     </w:t>
      </w:r>
      <w:r w:rsidRPr="00D85137">
        <w:rPr>
          <w:rFonts w:ascii="Verdana" w:hAnsi="Verdana"/>
          <w:sz w:val="20"/>
        </w:rPr>
        <w:t>#13</w:t>
      </w:r>
      <w:r w:rsidR="00D33042" w:rsidRPr="00D85137">
        <w:rPr>
          <w:rFonts w:ascii="Verdana" w:hAnsi="Verdana"/>
          <w:sz w:val="20"/>
        </w:rPr>
        <w:t>, PipelineRoad, Anantha</w:t>
      </w:r>
      <w:r w:rsidRPr="00D85137">
        <w:rPr>
          <w:rFonts w:ascii="Verdana" w:hAnsi="Verdana"/>
          <w:sz w:val="20"/>
        </w:rPr>
        <w:t xml:space="preserve">                                                                                                                                                        </w:t>
      </w:r>
    </w:p>
    <w:p w:rsidR="003D5434" w:rsidRPr="00D85137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                                                        </w:t>
      </w:r>
      <w:r w:rsidR="00D33042" w:rsidRPr="00D85137">
        <w:rPr>
          <w:rFonts w:ascii="Verdana" w:hAnsi="Verdana"/>
          <w:sz w:val="20"/>
        </w:rPr>
        <w:t>Murthy</w:t>
      </w:r>
      <w:r w:rsidR="003D5434" w:rsidRPr="00D85137">
        <w:rPr>
          <w:rFonts w:ascii="Verdana" w:hAnsi="Verdana"/>
          <w:sz w:val="20"/>
        </w:rPr>
        <w:t xml:space="preserve"> Layout </w:t>
      </w:r>
      <w:smartTag w:uri="urn:schemas-microsoft-com:office:smarttags" w:element="place">
        <w:smartTag w:uri="urn:schemas-microsoft-com:office:smarttags" w:element="City">
          <w:r w:rsidR="003D5434" w:rsidRPr="00D85137">
            <w:rPr>
              <w:rFonts w:ascii="Verdana" w:hAnsi="Verdana"/>
              <w:sz w:val="20"/>
            </w:rPr>
            <w:t>Srinagar</w:t>
          </w:r>
        </w:smartTag>
      </w:smartTag>
      <w:r w:rsidR="003D5434" w:rsidRPr="00D85137">
        <w:rPr>
          <w:rFonts w:ascii="Verdana" w:hAnsi="Verdana"/>
          <w:sz w:val="20"/>
        </w:rPr>
        <w:t xml:space="preserve"> </w:t>
      </w:r>
    </w:p>
    <w:p w:rsidR="00DA7A96" w:rsidRPr="00D85137" w:rsidRDefault="003D5434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                                                        </w:t>
      </w:r>
      <w:r w:rsidR="00DA7A96" w:rsidRPr="00D85137">
        <w:rPr>
          <w:rFonts w:ascii="Verdana" w:hAnsi="Verdana"/>
          <w:sz w:val="20"/>
        </w:rPr>
        <w:t>Banglore-560050</w:t>
      </w:r>
    </w:p>
    <w:tbl>
      <w:tblPr>
        <w:tblpPr w:leftFromText="180" w:rightFromText="180" w:vertAnchor="text" w:horzAnchor="margin" w:tblpY="74"/>
        <w:tblW w:w="9054" w:type="dxa"/>
        <w:tblLayout w:type="fixed"/>
        <w:tblLook w:val="0000"/>
      </w:tblPr>
      <w:tblGrid>
        <w:gridCol w:w="9054"/>
      </w:tblGrid>
      <w:tr w:rsidR="00394290" w:rsidRPr="00D85137">
        <w:tblPrEx>
          <w:tblCellMar>
            <w:top w:w="0" w:type="dxa"/>
            <w:bottom w:w="0" w:type="dxa"/>
          </w:tblCellMar>
        </w:tblPrEx>
        <w:tc>
          <w:tcPr>
            <w:tcW w:w="9054" w:type="dxa"/>
            <w:shd w:val="pct15" w:color="auto" w:fill="FFFFFF"/>
          </w:tcPr>
          <w:p w:rsidR="00394290" w:rsidRPr="00D85137" w:rsidRDefault="00394290" w:rsidP="00D85137">
            <w:pPr>
              <w:pStyle w:val="BodyText3"/>
              <w:jc w:val="left"/>
              <w:rPr>
                <w:rFonts w:ascii="Verdana" w:hAnsi="Verdana"/>
                <w:sz w:val="20"/>
              </w:rPr>
            </w:pPr>
            <w:r w:rsidRPr="00D85137">
              <w:rPr>
                <w:rFonts w:ascii="Verdana" w:hAnsi="Verdana"/>
                <w:sz w:val="20"/>
              </w:rPr>
              <w:t>Declaration</w:t>
            </w:r>
          </w:p>
        </w:tc>
      </w:tr>
    </w:tbl>
    <w:p w:rsidR="00DA7A96" w:rsidRPr="00D85137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 xml:space="preserve">                                                             </w:t>
      </w:r>
    </w:p>
    <w:p w:rsidR="00851C63" w:rsidRPr="00D85137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I hereby declare that the information provided above is true and correct to the best of my knowledge and assuring you my services to the satisfaction.</w:t>
      </w:r>
    </w:p>
    <w:p w:rsidR="00851C63" w:rsidRPr="00D85137" w:rsidRDefault="00851C63">
      <w:pPr>
        <w:pStyle w:val="BodyText3"/>
        <w:jc w:val="left"/>
        <w:rPr>
          <w:rFonts w:ascii="Verdana" w:hAnsi="Verdana"/>
          <w:sz w:val="20"/>
        </w:rPr>
      </w:pPr>
    </w:p>
    <w:p w:rsidR="00DA7A96" w:rsidRPr="00D85137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Thanking you,</w:t>
      </w:r>
    </w:p>
    <w:p w:rsidR="00DA7A96" w:rsidRPr="00D85137" w:rsidRDefault="00DA7A96">
      <w:pPr>
        <w:pStyle w:val="BodyText3"/>
        <w:jc w:val="left"/>
        <w:rPr>
          <w:rFonts w:ascii="Verdana" w:hAnsi="Verdana"/>
          <w:sz w:val="20"/>
        </w:rPr>
      </w:pPr>
    </w:p>
    <w:p w:rsidR="00DA7A96" w:rsidRPr="00D85137" w:rsidRDefault="00DA7A96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Place:</w:t>
      </w:r>
    </w:p>
    <w:p w:rsidR="00DA7A96" w:rsidRPr="00D85137" w:rsidRDefault="00DA7A96" w:rsidP="00D85137">
      <w:pPr>
        <w:pStyle w:val="BodyText3"/>
        <w:jc w:val="left"/>
        <w:rPr>
          <w:rFonts w:ascii="Verdana" w:hAnsi="Verdana"/>
          <w:sz w:val="20"/>
        </w:rPr>
      </w:pPr>
      <w:r w:rsidRPr="00D85137">
        <w:rPr>
          <w:rFonts w:ascii="Verdana" w:hAnsi="Verdana"/>
          <w:sz w:val="20"/>
        </w:rPr>
        <w:t>Date:                                                                          K.L.NANDAKUMAR</w:t>
      </w:r>
    </w:p>
    <w:sectPr w:rsidR="00DA7A96" w:rsidRPr="00D85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4A8" w:rsidRDefault="00C234A8" w:rsidP="00F16ABD">
      <w:r>
        <w:separator/>
      </w:r>
    </w:p>
  </w:endnote>
  <w:endnote w:type="continuationSeparator" w:id="1">
    <w:p w:rsidR="00C234A8" w:rsidRDefault="00C234A8" w:rsidP="00F16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4A8" w:rsidRDefault="00C234A8" w:rsidP="00F16ABD">
      <w:r>
        <w:separator/>
      </w:r>
    </w:p>
  </w:footnote>
  <w:footnote w:type="continuationSeparator" w:id="1">
    <w:p w:rsidR="00C234A8" w:rsidRDefault="00C234A8" w:rsidP="00F16A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36A"/>
    <w:multiLevelType w:val="hybridMultilevel"/>
    <w:tmpl w:val="085038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93597"/>
    <w:multiLevelType w:val="hybridMultilevel"/>
    <w:tmpl w:val="48FC4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F50692"/>
    <w:multiLevelType w:val="hybridMultilevel"/>
    <w:tmpl w:val="80886F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F66E7F"/>
    <w:multiLevelType w:val="hybridMultilevel"/>
    <w:tmpl w:val="B3F2E5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BB64FE"/>
    <w:multiLevelType w:val="hybridMultilevel"/>
    <w:tmpl w:val="6D4EE3E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926875"/>
    <w:multiLevelType w:val="hybridMultilevel"/>
    <w:tmpl w:val="449A37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8F5"/>
    <w:rsid w:val="00026D1B"/>
    <w:rsid w:val="00066F3D"/>
    <w:rsid w:val="00082F21"/>
    <w:rsid w:val="000C5ABE"/>
    <w:rsid w:val="000D6A39"/>
    <w:rsid w:val="000D76D2"/>
    <w:rsid w:val="000E78F5"/>
    <w:rsid w:val="000F515C"/>
    <w:rsid w:val="001125DB"/>
    <w:rsid w:val="00123EAC"/>
    <w:rsid w:val="001552B4"/>
    <w:rsid w:val="001E407A"/>
    <w:rsid w:val="001E6720"/>
    <w:rsid w:val="00223499"/>
    <w:rsid w:val="00232630"/>
    <w:rsid w:val="00270369"/>
    <w:rsid w:val="0029483F"/>
    <w:rsid w:val="003126DA"/>
    <w:rsid w:val="0035405B"/>
    <w:rsid w:val="003727FB"/>
    <w:rsid w:val="00394290"/>
    <w:rsid w:val="003D5434"/>
    <w:rsid w:val="003E762A"/>
    <w:rsid w:val="003F3FAF"/>
    <w:rsid w:val="0040655B"/>
    <w:rsid w:val="004224EB"/>
    <w:rsid w:val="00435578"/>
    <w:rsid w:val="00437BDE"/>
    <w:rsid w:val="00447C55"/>
    <w:rsid w:val="00455073"/>
    <w:rsid w:val="00475E34"/>
    <w:rsid w:val="004A43DF"/>
    <w:rsid w:val="004D5EA6"/>
    <w:rsid w:val="005637F1"/>
    <w:rsid w:val="00566DFD"/>
    <w:rsid w:val="00577C4F"/>
    <w:rsid w:val="00592DB7"/>
    <w:rsid w:val="00655725"/>
    <w:rsid w:val="00664FB5"/>
    <w:rsid w:val="0069406B"/>
    <w:rsid w:val="006A05F3"/>
    <w:rsid w:val="006A274D"/>
    <w:rsid w:val="006B0007"/>
    <w:rsid w:val="006D08F8"/>
    <w:rsid w:val="006D7052"/>
    <w:rsid w:val="00714CA5"/>
    <w:rsid w:val="0072029B"/>
    <w:rsid w:val="00737C9D"/>
    <w:rsid w:val="0076494E"/>
    <w:rsid w:val="007A7725"/>
    <w:rsid w:val="007B44B2"/>
    <w:rsid w:val="007C0383"/>
    <w:rsid w:val="00851C63"/>
    <w:rsid w:val="00852DB4"/>
    <w:rsid w:val="0090243B"/>
    <w:rsid w:val="00986B5D"/>
    <w:rsid w:val="00994211"/>
    <w:rsid w:val="00996003"/>
    <w:rsid w:val="00A14CFA"/>
    <w:rsid w:val="00A2083B"/>
    <w:rsid w:val="00A217BA"/>
    <w:rsid w:val="00A33C84"/>
    <w:rsid w:val="00A71BD7"/>
    <w:rsid w:val="00A80FE7"/>
    <w:rsid w:val="00AA141F"/>
    <w:rsid w:val="00AA7A36"/>
    <w:rsid w:val="00AB4329"/>
    <w:rsid w:val="00AE6DD6"/>
    <w:rsid w:val="00AF427F"/>
    <w:rsid w:val="00AF77C3"/>
    <w:rsid w:val="00B13879"/>
    <w:rsid w:val="00B351FD"/>
    <w:rsid w:val="00B64C35"/>
    <w:rsid w:val="00B80C42"/>
    <w:rsid w:val="00B80EE8"/>
    <w:rsid w:val="00B81277"/>
    <w:rsid w:val="00B8747C"/>
    <w:rsid w:val="00B96466"/>
    <w:rsid w:val="00B964BD"/>
    <w:rsid w:val="00BA13FB"/>
    <w:rsid w:val="00BD2A7C"/>
    <w:rsid w:val="00BF2720"/>
    <w:rsid w:val="00C234A8"/>
    <w:rsid w:val="00C53F65"/>
    <w:rsid w:val="00C65261"/>
    <w:rsid w:val="00C676C6"/>
    <w:rsid w:val="00C863CF"/>
    <w:rsid w:val="00C94A15"/>
    <w:rsid w:val="00CC2970"/>
    <w:rsid w:val="00CC34A5"/>
    <w:rsid w:val="00CC5A3A"/>
    <w:rsid w:val="00D24430"/>
    <w:rsid w:val="00D33042"/>
    <w:rsid w:val="00D43818"/>
    <w:rsid w:val="00D85137"/>
    <w:rsid w:val="00DA290F"/>
    <w:rsid w:val="00DA5254"/>
    <w:rsid w:val="00DA7A96"/>
    <w:rsid w:val="00DE2204"/>
    <w:rsid w:val="00DE47F2"/>
    <w:rsid w:val="00E00448"/>
    <w:rsid w:val="00E15B56"/>
    <w:rsid w:val="00E35B53"/>
    <w:rsid w:val="00E40EB4"/>
    <w:rsid w:val="00E7302E"/>
    <w:rsid w:val="00EA0F28"/>
    <w:rsid w:val="00EB1152"/>
    <w:rsid w:val="00EB67B4"/>
    <w:rsid w:val="00EC05BA"/>
    <w:rsid w:val="00F16ABD"/>
    <w:rsid w:val="00F66F79"/>
    <w:rsid w:val="00F7568A"/>
    <w:rsid w:val="00F82111"/>
    <w:rsid w:val="00FD7E68"/>
    <w:rsid w:val="00FE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11pt">
    <w:name w:val="Normal + 11 pt"/>
    <w:aliases w:val="Bold,Black"/>
    <w:basedOn w:val="Normal"/>
    <w:pPr>
      <w:numPr>
        <w:numId w:val="9"/>
      </w:numPr>
      <w:spacing w:line="300" w:lineRule="atLeast"/>
      <w:jc w:val="both"/>
    </w:pPr>
    <w:rPr>
      <w:sz w:val="22"/>
      <w:szCs w:val="21"/>
    </w:rPr>
  </w:style>
  <w:style w:type="paragraph" w:styleId="Title">
    <w:name w:val="Title"/>
    <w:basedOn w:val="Normal"/>
    <w:qFormat/>
    <w:pPr>
      <w:jc w:val="center"/>
    </w:pPr>
    <w:rPr>
      <w:b/>
      <w:sz w:val="28"/>
      <w:u w:val="single"/>
    </w:rPr>
  </w:style>
  <w:style w:type="paragraph" w:styleId="BodyText3">
    <w:name w:val="Body Text 3"/>
    <w:aliases w:val="Body Text 3 Char"/>
    <w:basedOn w:val="Normal"/>
    <w:pPr>
      <w:jc w:val="both"/>
    </w:pPr>
  </w:style>
  <w:style w:type="paragraph" w:customStyle="1" w:styleId="yiv2070519635msonormal">
    <w:name w:val="yiv2070519635msonormal"/>
    <w:basedOn w:val="Normal"/>
    <w:rsid w:val="004224EB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rsid w:val="00F16ABD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F16ABD"/>
    <w:rPr>
      <w:sz w:val="24"/>
      <w:szCs w:val="24"/>
    </w:rPr>
  </w:style>
  <w:style w:type="paragraph" w:styleId="Footer">
    <w:name w:val="footer"/>
    <w:basedOn w:val="Normal"/>
    <w:link w:val="FooterChar"/>
    <w:rsid w:val="00F16ABD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F16ABD"/>
    <w:rPr>
      <w:sz w:val="24"/>
      <w:szCs w:val="24"/>
    </w:rPr>
  </w:style>
  <w:style w:type="character" w:customStyle="1" w:styleId="apple-converted-space">
    <w:name w:val="apple-converted-space"/>
    <w:rsid w:val="00B964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455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8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4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33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0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edurite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edurite</dc:creator>
  <cp:keywords/>
  <cp:lastModifiedBy>Computer</cp:lastModifiedBy>
  <cp:revision>2</cp:revision>
  <cp:lastPrinted>2013-06-21T12:52:00Z</cp:lastPrinted>
  <dcterms:created xsi:type="dcterms:W3CDTF">2014-07-15T13:30:00Z</dcterms:created>
  <dcterms:modified xsi:type="dcterms:W3CDTF">2014-07-15T13:30:00Z</dcterms:modified>
</cp:coreProperties>
</file>