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CFE" w:rsidRDefault="00597CFE" w:rsidP="00597CFE">
      <w:pPr>
        <w:pStyle w:val="a4"/>
        <w:spacing w:before="74"/>
        <w:ind w:left="125"/>
        <w:jc w:val="left"/>
      </w:pPr>
      <w:r>
        <w:t>УДК</w:t>
      </w:r>
      <w:r>
        <w:rPr>
          <w:spacing w:val="-6"/>
        </w:rPr>
        <w:t xml:space="preserve"> </w:t>
      </w:r>
      <w:r>
        <w:rPr>
          <w:spacing w:val="-2"/>
        </w:rPr>
        <w:t>004.41</w:t>
      </w:r>
    </w:p>
    <w:p w:rsidR="00597CFE" w:rsidRDefault="00597CFE" w:rsidP="00597CFE">
      <w:pPr>
        <w:pStyle w:val="a4"/>
        <w:spacing w:before="62"/>
        <w:jc w:val="left"/>
      </w:pPr>
    </w:p>
    <w:p w:rsidR="00597CFE" w:rsidRDefault="00597CFE" w:rsidP="00597CFE">
      <w:pPr>
        <w:spacing w:before="1"/>
        <w:ind w:right="324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О.А.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Полякова,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С.А.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Савин</w:t>
      </w:r>
    </w:p>
    <w:p w:rsidR="00597CFE" w:rsidRDefault="00597CFE" w:rsidP="00597CFE">
      <w:pPr>
        <w:pStyle w:val="a4"/>
        <w:spacing w:before="60"/>
        <w:jc w:val="left"/>
        <w:rPr>
          <w:rFonts w:ascii="Arial"/>
          <w:b/>
        </w:rPr>
      </w:pPr>
    </w:p>
    <w:p w:rsidR="00597CFE" w:rsidRDefault="00597CFE" w:rsidP="00597CFE">
      <w:pPr>
        <w:spacing w:line="292" w:lineRule="auto"/>
        <w:ind w:left="384" w:right="711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РАЗРАБОТКА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ПРОГРАММНОГО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ОБЕСПЕЧЕНИЯ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ЗАДАЧИ ОЦЕНКИ И АНАЛИЗА КЛЮЧЕВЫХ ПОКАЗАТЕЛЕЙ ПРОИЗВОДИТЕЛЬНОСТИ РАБОТЫ СОТРУДНИКОВ ПРЕДПРИЯТИЯ НА БАЗЕ ПЛАТФОРМЫ Websoft HCM</w:t>
      </w:r>
    </w:p>
    <w:p w:rsidR="00597CFE" w:rsidRDefault="00597CFE" w:rsidP="00597CFE">
      <w:pPr>
        <w:pStyle w:val="a4"/>
        <w:spacing w:before="15"/>
        <w:jc w:val="left"/>
        <w:rPr>
          <w:rFonts w:ascii="Arial"/>
          <w:b/>
        </w:rPr>
      </w:pPr>
    </w:p>
    <w:p w:rsidR="00597CFE" w:rsidRDefault="00597CFE" w:rsidP="00597CFE">
      <w:pPr>
        <w:spacing w:line="297" w:lineRule="auto"/>
        <w:ind w:left="125" w:right="441" w:firstLine="396"/>
        <w:jc w:val="both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z w:val="16"/>
        </w:rPr>
        <w:t xml:space="preserve">Современным подходом к управлению бизнес-процессами компании явля- ется система параметров, которые помогают оценить степень достижения стра- тегических целей компании, ход выполнения работ, а также личные достижения сотрудников (Key Performance Indicators </w:t>
      </w:r>
      <w:r>
        <w:rPr>
          <w:rFonts w:ascii="Microsoft Sans Serif" w:hAnsi="Microsoft Sans Serif"/>
          <w:w w:val="160"/>
          <w:sz w:val="16"/>
        </w:rPr>
        <w:t>–</w:t>
      </w:r>
      <w:r>
        <w:rPr>
          <w:rFonts w:ascii="Microsoft Sans Serif" w:hAnsi="Microsoft Sans Serif"/>
          <w:spacing w:val="-17"/>
          <w:w w:val="160"/>
          <w:sz w:val="16"/>
        </w:rPr>
        <w:t xml:space="preserve"> </w:t>
      </w:r>
      <w:r>
        <w:rPr>
          <w:rFonts w:ascii="Microsoft Sans Serif" w:hAnsi="Microsoft Sans Serif"/>
          <w:sz w:val="16"/>
        </w:rPr>
        <w:t>KPI). Сбалансированная система пока- зателей, на которой основаны KPI, является методом стратегического управле- ния, который реализует комплексный подход для достижения глобальных целей компании. Разработано программное обеспечение оценки и анализа ключевых показателей производительности работы сотрудников на базе платформы Websoft HCM.</w:t>
      </w:r>
    </w:p>
    <w:p w:rsidR="00597CFE" w:rsidRDefault="00597CFE" w:rsidP="00597CFE">
      <w:pPr>
        <w:spacing w:line="300" w:lineRule="auto"/>
        <w:ind w:left="125" w:right="449" w:firstLine="396"/>
        <w:jc w:val="both"/>
        <w:rPr>
          <w:rFonts w:ascii="Microsoft Sans Serif" w:hAnsi="Microsoft Sans Serif"/>
          <w:sz w:val="16"/>
        </w:rPr>
      </w:pPr>
      <w:r>
        <w:rPr>
          <w:rFonts w:ascii="Arial" w:hAnsi="Arial"/>
          <w:b/>
          <w:sz w:val="16"/>
        </w:rPr>
        <w:t xml:space="preserve">Ключевые слова: </w:t>
      </w:r>
      <w:r>
        <w:rPr>
          <w:rFonts w:ascii="Microsoft Sans Serif" w:hAnsi="Microsoft Sans Serif"/>
          <w:sz w:val="16"/>
        </w:rPr>
        <w:t>KPI, глобальные цели компании, период целеполагания, карта целей, цель сотрудника.</w:t>
      </w:r>
    </w:p>
    <w:p w:rsidR="00597CFE" w:rsidRPr="007141F1" w:rsidRDefault="00597CFE" w:rsidP="00597CFE">
      <w:pPr>
        <w:spacing w:line="522" w:lineRule="exact"/>
        <w:ind w:left="919" w:right="1193" w:firstLine="1022"/>
        <w:rPr>
          <w:rFonts w:ascii="Arial" w:hAnsi="Arial"/>
          <w:b/>
          <w:sz w:val="20"/>
          <w:lang w:val="en-US"/>
        </w:rPr>
      </w:pPr>
      <w:r>
        <w:rPr>
          <w:rFonts w:ascii="Arial" w:hAnsi="Arial"/>
          <w:b/>
          <w:sz w:val="20"/>
        </w:rPr>
        <w:t>О</w:t>
      </w:r>
      <w:r w:rsidRPr="007141F1">
        <w:rPr>
          <w:rFonts w:ascii="Arial" w:hAnsi="Arial"/>
          <w:b/>
          <w:sz w:val="20"/>
          <w:lang w:val="en-US"/>
        </w:rPr>
        <w:t>.</w:t>
      </w:r>
      <w:r>
        <w:rPr>
          <w:rFonts w:ascii="Arial" w:hAnsi="Arial"/>
          <w:b/>
          <w:sz w:val="20"/>
        </w:rPr>
        <w:t>А</w:t>
      </w:r>
      <w:r w:rsidRPr="007141F1">
        <w:rPr>
          <w:rFonts w:ascii="Arial" w:hAnsi="Arial"/>
          <w:b/>
          <w:sz w:val="20"/>
          <w:lang w:val="en-US"/>
        </w:rPr>
        <w:t>. Polyakova, S.A. Savin DEVELOPMENT</w:t>
      </w:r>
      <w:r w:rsidRPr="007141F1">
        <w:rPr>
          <w:rFonts w:ascii="Arial" w:hAnsi="Arial"/>
          <w:b/>
          <w:spacing w:val="-5"/>
          <w:sz w:val="20"/>
          <w:lang w:val="en-US"/>
        </w:rPr>
        <w:t xml:space="preserve"> </w:t>
      </w:r>
      <w:r w:rsidRPr="007141F1">
        <w:rPr>
          <w:rFonts w:ascii="Arial" w:hAnsi="Arial"/>
          <w:b/>
          <w:sz w:val="20"/>
          <w:lang w:val="en-US"/>
        </w:rPr>
        <w:t>OF</w:t>
      </w:r>
      <w:r w:rsidRPr="007141F1">
        <w:rPr>
          <w:rFonts w:ascii="Arial" w:hAnsi="Arial"/>
          <w:b/>
          <w:spacing w:val="-7"/>
          <w:sz w:val="20"/>
          <w:lang w:val="en-US"/>
        </w:rPr>
        <w:t xml:space="preserve"> </w:t>
      </w:r>
      <w:r w:rsidRPr="007141F1">
        <w:rPr>
          <w:rFonts w:ascii="Arial" w:hAnsi="Arial"/>
          <w:b/>
          <w:sz w:val="20"/>
          <w:lang w:val="en-US"/>
        </w:rPr>
        <w:t>SOFTWARE</w:t>
      </w:r>
      <w:r w:rsidRPr="007141F1">
        <w:rPr>
          <w:rFonts w:ascii="Arial" w:hAnsi="Arial"/>
          <w:b/>
          <w:spacing w:val="-8"/>
          <w:sz w:val="20"/>
          <w:lang w:val="en-US"/>
        </w:rPr>
        <w:t xml:space="preserve"> </w:t>
      </w:r>
      <w:r w:rsidRPr="007141F1">
        <w:rPr>
          <w:rFonts w:ascii="Arial" w:hAnsi="Arial"/>
          <w:b/>
          <w:sz w:val="20"/>
          <w:lang w:val="en-US"/>
        </w:rPr>
        <w:t>FOR</w:t>
      </w:r>
      <w:r w:rsidRPr="007141F1">
        <w:rPr>
          <w:rFonts w:ascii="Arial" w:hAnsi="Arial"/>
          <w:b/>
          <w:spacing w:val="-8"/>
          <w:sz w:val="20"/>
          <w:lang w:val="en-US"/>
        </w:rPr>
        <w:t xml:space="preserve"> </w:t>
      </w:r>
      <w:r w:rsidRPr="007141F1">
        <w:rPr>
          <w:rFonts w:ascii="Arial" w:hAnsi="Arial"/>
          <w:b/>
          <w:sz w:val="20"/>
          <w:lang w:val="en-US"/>
        </w:rPr>
        <w:t>THE</w:t>
      </w:r>
      <w:r w:rsidRPr="007141F1">
        <w:rPr>
          <w:rFonts w:ascii="Arial" w:hAnsi="Arial"/>
          <w:b/>
          <w:spacing w:val="-8"/>
          <w:sz w:val="20"/>
          <w:lang w:val="en-US"/>
        </w:rPr>
        <w:t xml:space="preserve"> </w:t>
      </w:r>
      <w:r w:rsidRPr="007141F1">
        <w:rPr>
          <w:rFonts w:ascii="Arial" w:hAnsi="Arial"/>
          <w:b/>
          <w:sz w:val="20"/>
          <w:lang w:val="en-US"/>
        </w:rPr>
        <w:t>TASK</w:t>
      </w:r>
    </w:p>
    <w:p w:rsidR="00597CFE" w:rsidRPr="007141F1" w:rsidRDefault="00597CFE" w:rsidP="00597CFE">
      <w:pPr>
        <w:pStyle w:val="2"/>
        <w:spacing w:line="292" w:lineRule="auto"/>
        <w:ind w:left="336" w:right="662"/>
        <w:rPr>
          <w:lang w:val="en-US"/>
        </w:rPr>
      </w:pPr>
      <w:r w:rsidRPr="007141F1">
        <w:rPr>
          <w:lang w:val="en-US"/>
        </w:rPr>
        <w:t>OF</w:t>
      </w:r>
      <w:r w:rsidRPr="007141F1">
        <w:rPr>
          <w:spacing w:val="-6"/>
          <w:lang w:val="en-US"/>
        </w:rPr>
        <w:t xml:space="preserve"> </w:t>
      </w:r>
      <w:r w:rsidRPr="007141F1">
        <w:rPr>
          <w:lang w:val="en-US"/>
        </w:rPr>
        <w:t>ASSESSING</w:t>
      </w:r>
      <w:r w:rsidRPr="007141F1">
        <w:rPr>
          <w:spacing w:val="-3"/>
          <w:lang w:val="en-US"/>
        </w:rPr>
        <w:t xml:space="preserve"> </w:t>
      </w:r>
      <w:r w:rsidRPr="007141F1">
        <w:rPr>
          <w:lang w:val="en-US"/>
        </w:rPr>
        <w:t>AND</w:t>
      </w:r>
      <w:r w:rsidRPr="007141F1">
        <w:rPr>
          <w:spacing w:val="-4"/>
          <w:lang w:val="en-US"/>
        </w:rPr>
        <w:t xml:space="preserve"> </w:t>
      </w:r>
      <w:r w:rsidRPr="007141F1">
        <w:rPr>
          <w:lang w:val="en-US"/>
        </w:rPr>
        <w:t>ANALYZING</w:t>
      </w:r>
      <w:r w:rsidRPr="007141F1">
        <w:rPr>
          <w:spacing w:val="-8"/>
          <w:lang w:val="en-US"/>
        </w:rPr>
        <w:t xml:space="preserve"> </w:t>
      </w:r>
      <w:r w:rsidRPr="007141F1">
        <w:rPr>
          <w:lang w:val="en-US"/>
        </w:rPr>
        <w:t>THE</w:t>
      </w:r>
      <w:r w:rsidRPr="007141F1">
        <w:rPr>
          <w:spacing w:val="-9"/>
          <w:lang w:val="en-US"/>
        </w:rPr>
        <w:t xml:space="preserve"> </w:t>
      </w:r>
      <w:r w:rsidRPr="007141F1">
        <w:rPr>
          <w:lang w:val="en-US"/>
        </w:rPr>
        <w:t>KEY</w:t>
      </w:r>
      <w:r w:rsidRPr="007141F1">
        <w:rPr>
          <w:spacing w:val="-7"/>
          <w:lang w:val="en-US"/>
        </w:rPr>
        <w:t xml:space="preserve"> </w:t>
      </w:r>
      <w:r w:rsidRPr="007141F1">
        <w:rPr>
          <w:lang w:val="en-US"/>
        </w:rPr>
        <w:t>PERFORMANCE INDICATORS OF ENTERPRISE EMPLOYEES BASED</w:t>
      </w:r>
    </w:p>
    <w:p w:rsidR="00597CFE" w:rsidRPr="007141F1" w:rsidRDefault="00597CFE" w:rsidP="00597CFE">
      <w:pPr>
        <w:ind w:right="322"/>
        <w:jc w:val="center"/>
        <w:rPr>
          <w:rFonts w:ascii="Arial"/>
          <w:b/>
          <w:sz w:val="20"/>
          <w:lang w:val="en-US"/>
        </w:rPr>
      </w:pPr>
      <w:r w:rsidRPr="007141F1">
        <w:rPr>
          <w:rFonts w:ascii="Arial"/>
          <w:b/>
          <w:sz w:val="20"/>
          <w:lang w:val="en-US"/>
        </w:rPr>
        <w:t>ON</w:t>
      </w:r>
      <w:r w:rsidRPr="007141F1">
        <w:rPr>
          <w:rFonts w:ascii="Arial"/>
          <w:b/>
          <w:spacing w:val="-5"/>
          <w:sz w:val="20"/>
          <w:lang w:val="en-US"/>
        </w:rPr>
        <w:t xml:space="preserve"> </w:t>
      </w:r>
      <w:r w:rsidRPr="007141F1">
        <w:rPr>
          <w:rFonts w:ascii="Arial"/>
          <w:b/>
          <w:sz w:val="20"/>
          <w:lang w:val="en-US"/>
        </w:rPr>
        <w:t>THE</w:t>
      </w:r>
      <w:r w:rsidRPr="007141F1">
        <w:rPr>
          <w:rFonts w:ascii="Arial"/>
          <w:b/>
          <w:spacing w:val="-5"/>
          <w:sz w:val="20"/>
          <w:lang w:val="en-US"/>
        </w:rPr>
        <w:t xml:space="preserve"> </w:t>
      </w:r>
      <w:r w:rsidRPr="007141F1">
        <w:rPr>
          <w:rFonts w:ascii="Arial"/>
          <w:b/>
          <w:sz w:val="20"/>
          <w:lang w:val="en-US"/>
        </w:rPr>
        <w:t>Websoft</w:t>
      </w:r>
      <w:r w:rsidRPr="007141F1">
        <w:rPr>
          <w:rFonts w:ascii="Arial"/>
          <w:b/>
          <w:spacing w:val="-3"/>
          <w:sz w:val="20"/>
          <w:lang w:val="en-US"/>
        </w:rPr>
        <w:t xml:space="preserve"> </w:t>
      </w:r>
      <w:r w:rsidRPr="007141F1">
        <w:rPr>
          <w:rFonts w:ascii="Arial"/>
          <w:b/>
          <w:sz w:val="20"/>
          <w:lang w:val="en-US"/>
        </w:rPr>
        <w:t xml:space="preserve">HCM </w:t>
      </w:r>
      <w:r w:rsidRPr="007141F1">
        <w:rPr>
          <w:rFonts w:ascii="Arial"/>
          <w:b/>
          <w:spacing w:val="-2"/>
          <w:sz w:val="20"/>
          <w:lang w:val="en-US"/>
        </w:rPr>
        <w:t>PLATFORM</w:t>
      </w:r>
    </w:p>
    <w:p w:rsidR="00597CFE" w:rsidRPr="007141F1" w:rsidRDefault="00597CFE" w:rsidP="00597CFE">
      <w:pPr>
        <w:pStyle w:val="a4"/>
        <w:spacing w:before="52"/>
        <w:jc w:val="left"/>
        <w:rPr>
          <w:rFonts w:ascii="Arial"/>
          <w:b/>
          <w:lang w:val="en-US"/>
        </w:rPr>
      </w:pPr>
    </w:p>
    <w:p w:rsidR="00597CFE" w:rsidRPr="007141F1" w:rsidRDefault="00597CFE" w:rsidP="00597CFE">
      <w:pPr>
        <w:spacing w:before="1" w:line="297" w:lineRule="auto"/>
        <w:ind w:left="125" w:right="435" w:firstLine="396"/>
        <w:jc w:val="both"/>
        <w:rPr>
          <w:rFonts w:ascii="Microsoft Sans Serif" w:hAnsi="Microsoft Sans Serif"/>
          <w:sz w:val="16"/>
          <w:lang w:val="en-US"/>
        </w:rPr>
      </w:pPr>
      <w:r w:rsidRPr="007141F1">
        <w:rPr>
          <w:rFonts w:ascii="Microsoft Sans Serif" w:hAnsi="Microsoft Sans Serif"/>
          <w:sz w:val="16"/>
          <w:lang w:val="en-US"/>
        </w:rPr>
        <w:t xml:space="preserve">The modern approach to the management of company business processes is a system of parameters which help to evaluate the degree of achievement of strategic goals of the company, the progress of work, as well as personal achievements of em- ployees (Key Performance Indicators </w:t>
      </w:r>
      <w:r w:rsidRPr="007141F1">
        <w:rPr>
          <w:rFonts w:ascii="Microsoft Sans Serif" w:hAnsi="Microsoft Sans Serif"/>
          <w:w w:val="160"/>
          <w:sz w:val="16"/>
          <w:lang w:val="en-US"/>
        </w:rPr>
        <w:t>–</w:t>
      </w:r>
      <w:r w:rsidRPr="007141F1">
        <w:rPr>
          <w:rFonts w:ascii="Microsoft Sans Serif" w:hAnsi="Microsoft Sans Serif"/>
          <w:spacing w:val="-17"/>
          <w:w w:val="160"/>
          <w:sz w:val="16"/>
          <w:lang w:val="en-US"/>
        </w:rPr>
        <w:t xml:space="preserve"> </w:t>
      </w:r>
      <w:r w:rsidRPr="007141F1">
        <w:rPr>
          <w:rFonts w:ascii="Microsoft Sans Serif" w:hAnsi="Microsoft Sans Serif"/>
          <w:sz w:val="16"/>
          <w:lang w:val="en-US"/>
        </w:rPr>
        <w:t>KPIs). Balanced system of indicators on which KPI are based is a method of strategic management, which implements a comprehen- sive approach to achieving global goals of the company. Software for assessing and analyzing employees' key performance indicators based on</w:t>
      </w:r>
      <w:r w:rsidRPr="007141F1">
        <w:rPr>
          <w:rFonts w:ascii="Microsoft Sans Serif" w:hAnsi="Microsoft Sans Serif"/>
          <w:spacing w:val="-1"/>
          <w:sz w:val="16"/>
          <w:lang w:val="en-US"/>
        </w:rPr>
        <w:t xml:space="preserve"> </w:t>
      </w:r>
      <w:r w:rsidRPr="007141F1">
        <w:rPr>
          <w:rFonts w:ascii="Microsoft Sans Serif" w:hAnsi="Microsoft Sans Serif"/>
          <w:sz w:val="16"/>
          <w:lang w:val="en-US"/>
        </w:rPr>
        <w:t>Websoft HCM platform has been developed.</w:t>
      </w:r>
      <w:bookmarkStart w:id="0" w:name="_GoBack"/>
      <w:bookmarkEnd w:id="0"/>
    </w:p>
    <w:p w:rsidR="00597CFE" w:rsidRPr="007141F1" w:rsidRDefault="00597CFE" w:rsidP="00597CFE">
      <w:pPr>
        <w:spacing w:line="181" w:lineRule="exact"/>
        <w:ind w:left="521"/>
        <w:jc w:val="both"/>
        <w:rPr>
          <w:rFonts w:ascii="Microsoft Sans Serif"/>
          <w:sz w:val="16"/>
          <w:lang w:val="en-US"/>
        </w:rPr>
      </w:pPr>
      <w:r w:rsidRPr="007141F1">
        <w:rPr>
          <w:rFonts w:ascii="Arial"/>
          <w:b/>
          <w:spacing w:val="-6"/>
          <w:sz w:val="16"/>
          <w:lang w:val="en-US"/>
        </w:rPr>
        <w:lastRenderedPageBreak/>
        <w:t>Keywords:</w:t>
      </w:r>
      <w:r w:rsidRPr="007141F1">
        <w:rPr>
          <w:rFonts w:ascii="Arial"/>
          <w:b/>
          <w:spacing w:val="3"/>
          <w:sz w:val="16"/>
          <w:lang w:val="en-US"/>
        </w:rPr>
        <w:t xml:space="preserve"> </w:t>
      </w:r>
      <w:r w:rsidRPr="007141F1">
        <w:rPr>
          <w:rFonts w:ascii="Microsoft Sans Serif"/>
          <w:spacing w:val="-6"/>
          <w:sz w:val="16"/>
          <w:lang w:val="en-US"/>
        </w:rPr>
        <w:t>KPI,</w:t>
      </w:r>
      <w:r w:rsidRPr="007141F1">
        <w:rPr>
          <w:rFonts w:ascii="Microsoft Sans Serif"/>
          <w:spacing w:val="4"/>
          <w:sz w:val="16"/>
          <w:lang w:val="en-US"/>
        </w:rPr>
        <w:t xml:space="preserve"> </w:t>
      </w:r>
      <w:r w:rsidRPr="007141F1">
        <w:rPr>
          <w:rFonts w:ascii="Microsoft Sans Serif"/>
          <w:spacing w:val="-6"/>
          <w:sz w:val="16"/>
          <w:lang w:val="en-US"/>
        </w:rPr>
        <w:t>global</w:t>
      </w:r>
      <w:r w:rsidRPr="007141F1">
        <w:rPr>
          <w:rFonts w:ascii="Microsoft Sans Serif"/>
          <w:spacing w:val="3"/>
          <w:sz w:val="16"/>
          <w:lang w:val="en-US"/>
        </w:rPr>
        <w:t xml:space="preserve"> </w:t>
      </w:r>
      <w:r w:rsidRPr="007141F1">
        <w:rPr>
          <w:rFonts w:ascii="Microsoft Sans Serif"/>
          <w:spacing w:val="-6"/>
          <w:sz w:val="16"/>
          <w:lang w:val="en-US"/>
        </w:rPr>
        <w:t>company</w:t>
      </w:r>
      <w:r w:rsidRPr="007141F1">
        <w:rPr>
          <w:rFonts w:ascii="Microsoft Sans Serif"/>
          <w:spacing w:val="2"/>
          <w:sz w:val="16"/>
          <w:lang w:val="en-US"/>
        </w:rPr>
        <w:t xml:space="preserve"> </w:t>
      </w:r>
      <w:r w:rsidRPr="007141F1">
        <w:rPr>
          <w:rFonts w:ascii="Microsoft Sans Serif"/>
          <w:spacing w:val="-6"/>
          <w:sz w:val="16"/>
          <w:lang w:val="en-US"/>
        </w:rPr>
        <w:t>goals,</w:t>
      </w:r>
      <w:r w:rsidRPr="007141F1">
        <w:rPr>
          <w:rFonts w:ascii="Microsoft Sans Serif"/>
          <w:spacing w:val="4"/>
          <w:sz w:val="16"/>
          <w:lang w:val="en-US"/>
        </w:rPr>
        <w:t xml:space="preserve"> </w:t>
      </w:r>
      <w:r w:rsidRPr="007141F1">
        <w:rPr>
          <w:rFonts w:ascii="Microsoft Sans Serif"/>
          <w:spacing w:val="-6"/>
          <w:sz w:val="16"/>
          <w:lang w:val="en-US"/>
        </w:rPr>
        <w:t>goal</w:t>
      </w:r>
      <w:r w:rsidRPr="007141F1">
        <w:rPr>
          <w:rFonts w:ascii="Microsoft Sans Serif"/>
          <w:spacing w:val="3"/>
          <w:sz w:val="16"/>
          <w:lang w:val="en-US"/>
        </w:rPr>
        <w:t xml:space="preserve"> </w:t>
      </w:r>
      <w:r w:rsidRPr="007141F1">
        <w:rPr>
          <w:rFonts w:ascii="Microsoft Sans Serif"/>
          <w:spacing w:val="-6"/>
          <w:sz w:val="16"/>
          <w:lang w:val="en-US"/>
        </w:rPr>
        <w:t>setting</w:t>
      </w:r>
      <w:r w:rsidRPr="007141F1">
        <w:rPr>
          <w:rFonts w:ascii="Microsoft Sans Serif"/>
          <w:spacing w:val="1"/>
          <w:sz w:val="16"/>
          <w:lang w:val="en-US"/>
        </w:rPr>
        <w:t xml:space="preserve"> </w:t>
      </w:r>
      <w:r w:rsidRPr="007141F1">
        <w:rPr>
          <w:rFonts w:ascii="Microsoft Sans Serif"/>
          <w:spacing w:val="-6"/>
          <w:sz w:val="16"/>
          <w:lang w:val="en-US"/>
        </w:rPr>
        <w:t>period,</w:t>
      </w:r>
      <w:r w:rsidRPr="007141F1">
        <w:rPr>
          <w:rFonts w:ascii="Microsoft Sans Serif"/>
          <w:spacing w:val="4"/>
          <w:sz w:val="16"/>
          <w:lang w:val="en-US"/>
        </w:rPr>
        <w:t xml:space="preserve"> </w:t>
      </w:r>
      <w:r w:rsidRPr="007141F1">
        <w:rPr>
          <w:rFonts w:ascii="Microsoft Sans Serif"/>
          <w:spacing w:val="-6"/>
          <w:sz w:val="16"/>
          <w:lang w:val="en-US"/>
        </w:rPr>
        <w:t>goal</w:t>
      </w:r>
      <w:r w:rsidRPr="007141F1">
        <w:rPr>
          <w:rFonts w:ascii="Microsoft Sans Serif"/>
          <w:spacing w:val="3"/>
          <w:sz w:val="16"/>
          <w:lang w:val="en-US"/>
        </w:rPr>
        <w:t xml:space="preserve"> </w:t>
      </w:r>
      <w:r w:rsidRPr="007141F1">
        <w:rPr>
          <w:rFonts w:ascii="Microsoft Sans Serif"/>
          <w:spacing w:val="-6"/>
          <w:sz w:val="16"/>
          <w:lang w:val="en-US"/>
        </w:rPr>
        <w:t>map,</w:t>
      </w:r>
      <w:r w:rsidRPr="007141F1">
        <w:rPr>
          <w:rFonts w:ascii="Microsoft Sans Serif"/>
          <w:spacing w:val="4"/>
          <w:sz w:val="16"/>
          <w:lang w:val="en-US"/>
        </w:rPr>
        <w:t xml:space="preserve"> </w:t>
      </w:r>
      <w:r w:rsidRPr="007141F1">
        <w:rPr>
          <w:rFonts w:ascii="Microsoft Sans Serif"/>
          <w:spacing w:val="-6"/>
          <w:sz w:val="16"/>
          <w:lang w:val="en-US"/>
        </w:rPr>
        <w:t>employee</w:t>
      </w:r>
      <w:r w:rsidRPr="007141F1">
        <w:rPr>
          <w:rFonts w:ascii="Microsoft Sans Serif"/>
          <w:spacing w:val="6"/>
          <w:sz w:val="16"/>
          <w:lang w:val="en-US"/>
        </w:rPr>
        <w:t xml:space="preserve"> </w:t>
      </w:r>
      <w:r w:rsidRPr="007141F1">
        <w:rPr>
          <w:rFonts w:ascii="Microsoft Sans Serif"/>
          <w:spacing w:val="-6"/>
          <w:sz w:val="16"/>
          <w:lang w:val="en-US"/>
        </w:rPr>
        <w:t>goal.</w:t>
      </w:r>
    </w:p>
    <w:p w:rsidR="00597CFE" w:rsidRPr="007141F1" w:rsidRDefault="00597CFE" w:rsidP="00597CFE">
      <w:pPr>
        <w:spacing w:line="181" w:lineRule="exact"/>
        <w:jc w:val="both"/>
        <w:rPr>
          <w:rFonts w:ascii="Microsoft Sans Serif"/>
          <w:sz w:val="16"/>
          <w:lang w:val="en-US"/>
        </w:rPr>
        <w:sectPr w:rsidR="00597CFE" w:rsidRPr="007141F1">
          <w:pgSz w:w="8400" w:h="11910"/>
          <w:pgMar w:top="820" w:right="800" w:bottom="1020" w:left="840" w:header="0" w:footer="825" w:gutter="0"/>
          <w:cols w:space="720"/>
        </w:sectPr>
      </w:pPr>
    </w:p>
    <w:p w:rsidR="00597CFE" w:rsidRDefault="00597CFE" w:rsidP="00597CFE">
      <w:pPr>
        <w:pStyle w:val="a4"/>
        <w:spacing w:before="74" w:line="295" w:lineRule="auto"/>
        <w:ind w:left="408" w:right="161" w:firstLine="396"/>
      </w:pPr>
      <w:r>
        <w:lastRenderedPageBreak/>
        <w:t>Для эффективного управления компанией необходимо точно сформировать цели, а также разработать систему достижения этих це- лей и определять и измерять показатели их выполнения.</w:t>
      </w:r>
    </w:p>
    <w:p w:rsidR="00597CFE" w:rsidRDefault="00597CFE" w:rsidP="00597CFE">
      <w:pPr>
        <w:pStyle w:val="a4"/>
        <w:spacing w:line="295" w:lineRule="auto"/>
        <w:ind w:left="408" w:right="162" w:firstLine="396"/>
      </w:pPr>
      <w:r>
        <w:t>Финансовый успех компании в полной мере зависит от индивиду- альных усилий и ответственности всех его работников и будет выше, если интересы компании и сотрудников в целом совпадают.</w:t>
      </w:r>
    </w:p>
    <w:p w:rsidR="00597CFE" w:rsidRDefault="00597CFE" w:rsidP="00597CFE">
      <w:pPr>
        <w:pStyle w:val="a4"/>
        <w:spacing w:line="295" w:lineRule="auto"/>
        <w:ind w:left="408" w:right="158" w:firstLine="396"/>
      </w:pPr>
      <w:r>
        <w:t>Стратегические цели компании – это система ориентиров компа- нии в долгосрочном периоде, суть которой состоит в работе менедж- мента компании по постановке и донесении целей до сотрудников, обеспечении их необходимыми ресурсами, а также распределении ро- лей и ответственности за достижение поставленных целей.</w:t>
      </w:r>
    </w:p>
    <w:p w:rsidR="00597CFE" w:rsidRDefault="00597CFE" w:rsidP="00597CFE">
      <w:pPr>
        <w:pStyle w:val="a4"/>
        <w:spacing w:line="225" w:lineRule="exact"/>
        <w:ind w:left="804"/>
      </w:pPr>
      <w:r>
        <w:t>При</w:t>
      </w:r>
      <w:r>
        <w:rPr>
          <w:spacing w:val="-9"/>
        </w:rPr>
        <w:t xml:space="preserve"> </w:t>
      </w:r>
      <w:r>
        <w:t>постановке</w:t>
      </w:r>
      <w:r>
        <w:rPr>
          <w:spacing w:val="-7"/>
        </w:rPr>
        <w:t xml:space="preserve"> </w:t>
      </w:r>
      <w:r>
        <w:t>целей</w:t>
      </w:r>
      <w:r>
        <w:rPr>
          <w:spacing w:val="-8"/>
        </w:rPr>
        <w:t xml:space="preserve"> </w:t>
      </w:r>
      <w:r>
        <w:t>должны</w:t>
      </w:r>
      <w:r>
        <w:rPr>
          <w:spacing w:val="-7"/>
        </w:rPr>
        <w:t xml:space="preserve"> </w:t>
      </w:r>
      <w:r>
        <w:t>соблюдаться</w:t>
      </w:r>
      <w:r>
        <w:rPr>
          <w:spacing w:val="-8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rPr>
          <w:spacing w:val="-2"/>
        </w:rPr>
        <w:t>принципы:</w:t>
      </w:r>
    </w:p>
    <w:p w:rsidR="00597CFE" w:rsidRDefault="00597CFE" w:rsidP="00597CFE">
      <w:pPr>
        <w:pStyle w:val="a6"/>
        <w:numPr>
          <w:ilvl w:val="0"/>
          <w:numId w:val="3"/>
        </w:numPr>
        <w:tabs>
          <w:tab w:val="left" w:pos="1031"/>
        </w:tabs>
        <w:spacing w:before="46" w:line="292" w:lineRule="auto"/>
        <w:ind w:right="155" w:firstLine="396"/>
        <w:rPr>
          <w:sz w:val="20"/>
        </w:rPr>
      </w:pPr>
      <w:r>
        <w:rPr>
          <w:sz w:val="20"/>
        </w:rPr>
        <w:t>Цели</w:t>
      </w:r>
      <w:r>
        <w:rPr>
          <w:spacing w:val="40"/>
          <w:sz w:val="20"/>
        </w:rPr>
        <w:t xml:space="preserve"> </w:t>
      </w:r>
      <w:r>
        <w:rPr>
          <w:sz w:val="20"/>
        </w:rPr>
        <w:t>ставятся</w:t>
      </w:r>
      <w:r>
        <w:rPr>
          <w:spacing w:val="40"/>
          <w:sz w:val="20"/>
        </w:rPr>
        <w:t xml:space="preserve"> </w:t>
      </w:r>
      <w:r>
        <w:rPr>
          <w:sz w:val="20"/>
        </w:rPr>
        <w:t>на</w:t>
      </w:r>
      <w:r>
        <w:rPr>
          <w:spacing w:val="40"/>
          <w:sz w:val="20"/>
        </w:rPr>
        <w:t xml:space="preserve"> </w:t>
      </w:r>
      <w:r>
        <w:rPr>
          <w:sz w:val="20"/>
        </w:rPr>
        <w:t>уровне</w:t>
      </w:r>
      <w:r>
        <w:rPr>
          <w:spacing w:val="40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40"/>
          <w:sz w:val="20"/>
        </w:rPr>
        <w:t xml:space="preserve"> </w:t>
      </w:r>
      <w:r>
        <w:rPr>
          <w:sz w:val="20"/>
        </w:rPr>
        <w:t>для</w:t>
      </w:r>
      <w:r>
        <w:rPr>
          <w:spacing w:val="40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40"/>
          <w:sz w:val="20"/>
        </w:rPr>
        <w:t xml:space="preserve"> </w:t>
      </w:r>
      <w:r>
        <w:rPr>
          <w:sz w:val="20"/>
        </w:rPr>
        <w:t>ее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со- </w:t>
      </w:r>
      <w:r>
        <w:rPr>
          <w:spacing w:val="-2"/>
          <w:sz w:val="20"/>
        </w:rPr>
        <w:t>трудника.</w:t>
      </w:r>
    </w:p>
    <w:p w:rsidR="00597CFE" w:rsidRDefault="00597CFE" w:rsidP="00597CFE">
      <w:pPr>
        <w:pStyle w:val="a6"/>
        <w:numPr>
          <w:ilvl w:val="0"/>
          <w:numId w:val="3"/>
        </w:numPr>
        <w:tabs>
          <w:tab w:val="left" w:pos="1031"/>
        </w:tabs>
        <w:spacing w:line="295" w:lineRule="auto"/>
        <w:ind w:right="174" w:firstLine="396"/>
        <w:rPr>
          <w:sz w:val="20"/>
        </w:rPr>
      </w:pPr>
      <w:r>
        <w:rPr>
          <w:sz w:val="20"/>
        </w:rPr>
        <w:t>При</w:t>
      </w:r>
      <w:r>
        <w:rPr>
          <w:spacing w:val="80"/>
          <w:sz w:val="20"/>
        </w:rPr>
        <w:t xml:space="preserve"> </w:t>
      </w:r>
      <w:r>
        <w:rPr>
          <w:sz w:val="20"/>
        </w:rPr>
        <w:t>разработке</w:t>
      </w:r>
      <w:r>
        <w:rPr>
          <w:spacing w:val="80"/>
          <w:sz w:val="20"/>
        </w:rPr>
        <w:t xml:space="preserve"> </w:t>
      </w:r>
      <w:r>
        <w:rPr>
          <w:sz w:val="20"/>
        </w:rPr>
        <w:t>целей</w:t>
      </w:r>
      <w:r>
        <w:rPr>
          <w:spacing w:val="80"/>
          <w:sz w:val="20"/>
        </w:rPr>
        <w:t xml:space="preserve"> </w:t>
      </w:r>
      <w:r>
        <w:rPr>
          <w:sz w:val="20"/>
        </w:rPr>
        <w:t>обеспечивается</w:t>
      </w:r>
      <w:r>
        <w:rPr>
          <w:spacing w:val="80"/>
          <w:sz w:val="20"/>
        </w:rPr>
        <w:t xml:space="preserve"> </w:t>
      </w:r>
      <w:r>
        <w:rPr>
          <w:sz w:val="20"/>
        </w:rPr>
        <w:t>связь</w:t>
      </w:r>
      <w:r>
        <w:rPr>
          <w:spacing w:val="80"/>
          <w:sz w:val="20"/>
        </w:rPr>
        <w:t xml:space="preserve"> </w:t>
      </w:r>
      <w:r>
        <w:rPr>
          <w:sz w:val="20"/>
        </w:rPr>
        <w:t>со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стратегией </w:t>
      </w:r>
      <w:r>
        <w:rPr>
          <w:spacing w:val="-2"/>
          <w:sz w:val="20"/>
        </w:rPr>
        <w:t>компании.</w:t>
      </w:r>
    </w:p>
    <w:p w:rsidR="00597CFE" w:rsidRDefault="00597CFE" w:rsidP="00597CFE">
      <w:pPr>
        <w:pStyle w:val="a6"/>
        <w:numPr>
          <w:ilvl w:val="0"/>
          <w:numId w:val="3"/>
        </w:numPr>
        <w:tabs>
          <w:tab w:val="left" w:pos="1031"/>
        </w:tabs>
        <w:spacing w:line="292" w:lineRule="auto"/>
        <w:ind w:right="172" w:firstLine="396"/>
        <w:rPr>
          <w:sz w:val="20"/>
        </w:rPr>
      </w:pPr>
      <w:r>
        <w:rPr>
          <w:sz w:val="20"/>
        </w:rPr>
        <w:t>Цели</w:t>
      </w:r>
      <w:r>
        <w:rPr>
          <w:spacing w:val="80"/>
          <w:sz w:val="20"/>
        </w:rPr>
        <w:t xml:space="preserve"> </w:t>
      </w:r>
      <w:r>
        <w:rPr>
          <w:sz w:val="20"/>
        </w:rPr>
        <w:t>должны</w:t>
      </w:r>
      <w:r>
        <w:rPr>
          <w:spacing w:val="80"/>
          <w:sz w:val="20"/>
        </w:rPr>
        <w:t xml:space="preserve"> </w:t>
      </w:r>
      <w:r>
        <w:rPr>
          <w:sz w:val="20"/>
        </w:rPr>
        <w:t>быть</w:t>
      </w:r>
      <w:r>
        <w:rPr>
          <w:spacing w:val="80"/>
          <w:sz w:val="20"/>
        </w:rPr>
        <w:t xml:space="preserve"> </w:t>
      </w:r>
      <w:r>
        <w:rPr>
          <w:sz w:val="20"/>
        </w:rPr>
        <w:t>понятны</w:t>
      </w:r>
      <w:r>
        <w:rPr>
          <w:spacing w:val="80"/>
          <w:sz w:val="20"/>
        </w:rPr>
        <w:t xml:space="preserve"> </w:t>
      </w:r>
      <w:r>
        <w:rPr>
          <w:sz w:val="20"/>
        </w:rPr>
        <w:t>и</w:t>
      </w:r>
      <w:r>
        <w:rPr>
          <w:spacing w:val="80"/>
          <w:sz w:val="20"/>
        </w:rPr>
        <w:t xml:space="preserve"> </w:t>
      </w:r>
      <w:r>
        <w:rPr>
          <w:sz w:val="20"/>
        </w:rPr>
        <w:t>достижимы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сотрудниками </w:t>
      </w:r>
      <w:r>
        <w:rPr>
          <w:spacing w:val="-2"/>
          <w:sz w:val="20"/>
        </w:rPr>
        <w:t>компании.</w:t>
      </w:r>
    </w:p>
    <w:p w:rsidR="00597CFE" w:rsidRDefault="00597CFE" w:rsidP="00597CFE">
      <w:pPr>
        <w:pStyle w:val="a6"/>
        <w:numPr>
          <w:ilvl w:val="0"/>
          <w:numId w:val="3"/>
        </w:numPr>
        <w:tabs>
          <w:tab w:val="left" w:pos="1078"/>
        </w:tabs>
        <w:spacing w:before="1" w:line="292" w:lineRule="auto"/>
        <w:ind w:right="158" w:firstLine="396"/>
        <w:rPr>
          <w:sz w:val="20"/>
        </w:rPr>
      </w:pPr>
      <w:r>
        <w:rPr>
          <w:sz w:val="20"/>
        </w:rPr>
        <w:t>Цели</w:t>
      </w:r>
      <w:r>
        <w:rPr>
          <w:spacing w:val="9"/>
          <w:sz w:val="20"/>
        </w:rPr>
        <w:t xml:space="preserve"> </w:t>
      </w:r>
      <w:r>
        <w:rPr>
          <w:sz w:val="20"/>
        </w:rPr>
        <w:t>разрабатываются</w:t>
      </w:r>
      <w:r>
        <w:rPr>
          <w:spacing w:val="11"/>
          <w:sz w:val="20"/>
        </w:rPr>
        <w:t xml:space="preserve"> </w:t>
      </w:r>
      <w:r>
        <w:rPr>
          <w:sz w:val="20"/>
        </w:rPr>
        <w:t>руководством</w:t>
      </w:r>
      <w:r>
        <w:rPr>
          <w:spacing w:val="13"/>
          <w:sz w:val="20"/>
        </w:rPr>
        <w:t xml:space="preserve"> </w:t>
      </w:r>
      <w:r>
        <w:rPr>
          <w:sz w:val="20"/>
        </w:rPr>
        <w:t>компании</w:t>
      </w:r>
      <w:r>
        <w:rPr>
          <w:spacing w:val="11"/>
          <w:sz w:val="20"/>
        </w:rPr>
        <w:t xml:space="preserve"> </w:t>
      </w:r>
      <w:r>
        <w:rPr>
          <w:sz w:val="20"/>
        </w:rPr>
        <w:t>и</w:t>
      </w:r>
      <w:r>
        <w:rPr>
          <w:spacing w:val="11"/>
          <w:sz w:val="20"/>
        </w:rPr>
        <w:t xml:space="preserve"> </w:t>
      </w:r>
      <w:r>
        <w:rPr>
          <w:sz w:val="20"/>
        </w:rPr>
        <w:t>подчиненны- ми;</w:t>
      </w:r>
      <w:r>
        <w:rPr>
          <w:spacing w:val="-9"/>
          <w:sz w:val="20"/>
        </w:rPr>
        <w:t xml:space="preserve"> </w:t>
      </w:r>
      <w:r>
        <w:rPr>
          <w:sz w:val="20"/>
        </w:rPr>
        <w:t>при</w:t>
      </w:r>
      <w:r>
        <w:rPr>
          <w:spacing w:val="-10"/>
          <w:sz w:val="20"/>
        </w:rPr>
        <w:t xml:space="preserve"> </w:t>
      </w:r>
      <w:r>
        <w:rPr>
          <w:sz w:val="20"/>
        </w:rPr>
        <w:t>таком</w:t>
      </w:r>
      <w:r>
        <w:rPr>
          <w:spacing w:val="-10"/>
          <w:sz w:val="20"/>
        </w:rPr>
        <w:t xml:space="preserve"> </w:t>
      </w:r>
      <w:r>
        <w:rPr>
          <w:sz w:val="20"/>
        </w:rPr>
        <w:t>подходе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всех</w:t>
      </w:r>
      <w:r>
        <w:rPr>
          <w:spacing w:val="-10"/>
          <w:sz w:val="20"/>
        </w:rPr>
        <w:t xml:space="preserve"> </w:t>
      </w:r>
      <w:r>
        <w:rPr>
          <w:sz w:val="20"/>
        </w:rPr>
        <w:t>уровнях</w:t>
      </w:r>
      <w:r>
        <w:rPr>
          <w:spacing w:val="-10"/>
          <w:sz w:val="20"/>
        </w:rPr>
        <w:t xml:space="preserve"> </w:t>
      </w:r>
      <w:r>
        <w:rPr>
          <w:sz w:val="20"/>
        </w:rPr>
        <w:t>понятно,</w:t>
      </w:r>
      <w:r>
        <w:rPr>
          <w:spacing w:val="-10"/>
          <w:sz w:val="20"/>
        </w:rPr>
        <w:t xml:space="preserve"> </w:t>
      </w:r>
      <w:r>
        <w:rPr>
          <w:sz w:val="20"/>
        </w:rPr>
        <w:t>что</w:t>
      </w:r>
      <w:r>
        <w:rPr>
          <w:spacing w:val="-10"/>
          <w:sz w:val="20"/>
        </w:rPr>
        <w:t xml:space="preserve"> </w:t>
      </w:r>
      <w:r>
        <w:rPr>
          <w:sz w:val="20"/>
        </w:rPr>
        <w:t>делать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как</w:t>
      </w:r>
      <w:r>
        <w:rPr>
          <w:spacing w:val="-9"/>
          <w:sz w:val="20"/>
        </w:rPr>
        <w:t xml:space="preserve"> </w:t>
      </w:r>
      <w:r>
        <w:rPr>
          <w:sz w:val="20"/>
        </w:rPr>
        <w:t>делать.</w:t>
      </w:r>
    </w:p>
    <w:p w:rsidR="00597CFE" w:rsidRDefault="00597CFE" w:rsidP="00597CFE">
      <w:pPr>
        <w:pStyle w:val="a6"/>
        <w:numPr>
          <w:ilvl w:val="0"/>
          <w:numId w:val="3"/>
        </w:numPr>
        <w:tabs>
          <w:tab w:val="left" w:pos="1031"/>
        </w:tabs>
        <w:spacing w:before="4" w:line="292" w:lineRule="auto"/>
        <w:ind w:right="176" w:firstLine="396"/>
        <w:rPr>
          <w:sz w:val="20"/>
        </w:rPr>
      </w:pPr>
      <w:r>
        <w:rPr>
          <w:sz w:val="20"/>
        </w:rPr>
        <w:t>Оценка</w:t>
      </w:r>
      <w:r>
        <w:rPr>
          <w:spacing w:val="80"/>
          <w:sz w:val="20"/>
        </w:rPr>
        <w:t xml:space="preserve"> </w:t>
      </w:r>
      <w:r>
        <w:rPr>
          <w:sz w:val="20"/>
        </w:rPr>
        <w:t>проделанной</w:t>
      </w:r>
      <w:r>
        <w:rPr>
          <w:spacing w:val="80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80"/>
          <w:sz w:val="20"/>
        </w:rPr>
        <w:t xml:space="preserve"> </w:t>
      </w:r>
      <w:r>
        <w:rPr>
          <w:sz w:val="20"/>
        </w:rPr>
        <w:t>производится</w:t>
      </w:r>
      <w:r>
        <w:rPr>
          <w:spacing w:val="80"/>
          <w:sz w:val="20"/>
        </w:rPr>
        <w:t xml:space="preserve"> </w:t>
      </w:r>
      <w:r>
        <w:rPr>
          <w:sz w:val="20"/>
        </w:rPr>
        <w:t>руководством</w:t>
      </w:r>
      <w:r>
        <w:rPr>
          <w:spacing w:val="80"/>
          <w:w w:val="150"/>
          <w:sz w:val="20"/>
        </w:rPr>
        <w:t xml:space="preserve"> </w:t>
      </w:r>
      <w:r>
        <w:rPr>
          <w:spacing w:val="-2"/>
          <w:sz w:val="20"/>
        </w:rPr>
        <w:t>оперативно.</w:t>
      </w:r>
    </w:p>
    <w:p w:rsidR="00597CFE" w:rsidRDefault="00597CFE" w:rsidP="00597CFE">
      <w:pPr>
        <w:pStyle w:val="a6"/>
        <w:numPr>
          <w:ilvl w:val="0"/>
          <w:numId w:val="3"/>
        </w:numPr>
        <w:tabs>
          <w:tab w:val="left" w:pos="1031"/>
        </w:tabs>
        <w:spacing w:line="295" w:lineRule="auto"/>
        <w:ind w:right="174" w:firstLine="396"/>
        <w:rPr>
          <w:sz w:val="20"/>
        </w:rPr>
      </w:pPr>
      <w:r>
        <w:rPr>
          <w:sz w:val="20"/>
        </w:rPr>
        <w:t>Подчиненные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получают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постоянную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обратную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связь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от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руководства.</w:t>
      </w:r>
    </w:p>
    <w:p w:rsidR="00597CFE" w:rsidRDefault="00597CFE" w:rsidP="00597CFE">
      <w:pPr>
        <w:pStyle w:val="a6"/>
        <w:numPr>
          <w:ilvl w:val="0"/>
          <w:numId w:val="3"/>
        </w:numPr>
        <w:tabs>
          <w:tab w:val="left" w:pos="1031"/>
        </w:tabs>
        <w:spacing w:line="228" w:lineRule="exact"/>
        <w:ind w:left="1031" w:hanging="227"/>
        <w:rPr>
          <w:sz w:val="20"/>
        </w:rPr>
      </w:pPr>
      <w:r>
        <w:rPr>
          <w:sz w:val="20"/>
        </w:rPr>
        <w:t>Цели</w:t>
      </w:r>
      <w:r>
        <w:rPr>
          <w:spacing w:val="-9"/>
          <w:sz w:val="20"/>
        </w:rPr>
        <w:t xml:space="preserve"> </w:t>
      </w:r>
      <w:r>
        <w:rPr>
          <w:sz w:val="20"/>
        </w:rPr>
        <w:t>отвечают</w:t>
      </w:r>
      <w:r>
        <w:rPr>
          <w:spacing w:val="-7"/>
          <w:sz w:val="20"/>
        </w:rPr>
        <w:t xml:space="preserve"> </w:t>
      </w:r>
      <w:r>
        <w:rPr>
          <w:sz w:val="20"/>
        </w:rPr>
        <w:t>подходу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SMART.</w:t>
      </w:r>
    </w:p>
    <w:p w:rsidR="00597CFE" w:rsidRDefault="00597CFE" w:rsidP="00597CFE">
      <w:pPr>
        <w:pStyle w:val="a4"/>
        <w:spacing w:before="53" w:line="292" w:lineRule="auto"/>
        <w:ind w:left="408" w:right="157" w:firstLine="396"/>
      </w:pPr>
      <w:r>
        <w:t>Система ключевых показателей эффективности (KPI) измеряет ре- зультативность и эффективность проведенных работ, помогает руково- дителям правильно организовывать производственный процесс: анали- зировать результаты деятельности сотрудников, корректировать их действия, распределять вознаграждение за работу [1, 2].</w:t>
      </w:r>
    </w:p>
    <w:p w:rsidR="00597CFE" w:rsidRDefault="00597CFE" w:rsidP="00597CFE">
      <w:pPr>
        <w:pStyle w:val="a4"/>
        <w:spacing w:before="7" w:line="292" w:lineRule="auto"/>
        <w:ind w:left="408" w:right="158" w:firstLine="396"/>
      </w:pPr>
      <w:r>
        <w:t>KPI активно используются для оценки качества обучения и квали- фикации персонала. Это обусловлено тем, что технологии стремитель- но развиваются, а следовательно, меняются требования к профессио- нальной подготовке сотрудников.</w:t>
      </w:r>
    </w:p>
    <w:p w:rsidR="00597CFE" w:rsidRDefault="00597CFE" w:rsidP="00597CFE">
      <w:pPr>
        <w:spacing w:line="292" w:lineRule="auto"/>
        <w:sectPr w:rsidR="00597CFE">
          <w:pgSz w:w="8400" w:h="11910"/>
          <w:pgMar w:top="820" w:right="800" w:bottom="900" w:left="840" w:header="0" w:footer="710" w:gutter="0"/>
          <w:cols w:space="720"/>
        </w:sectPr>
      </w:pPr>
    </w:p>
    <w:p w:rsidR="00597CFE" w:rsidRDefault="00597CFE" w:rsidP="00597CFE">
      <w:pPr>
        <w:pStyle w:val="a4"/>
        <w:spacing w:before="74" w:line="295" w:lineRule="auto"/>
        <w:ind w:left="125" w:right="441" w:firstLine="396"/>
      </w:pPr>
      <w:r>
        <w:lastRenderedPageBreak/>
        <w:t>Без детализированной</w:t>
      </w:r>
      <w:r>
        <w:rPr>
          <w:spacing w:val="-1"/>
        </w:rPr>
        <w:t xml:space="preserve"> </w:t>
      </w:r>
      <w:r>
        <w:t>системы ключевых показателей</w:t>
      </w:r>
      <w:r>
        <w:rPr>
          <w:spacing w:val="-1"/>
        </w:rPr>
        <w:t xml:space="preserve"> </w:t>
      </w:r>
      <w:r>
        <w:t>невозможно оценить эффективность проводимых мероприятий по обучению и по- вышению квалификации сотрудников.</w:t>
      </w:r>
    </w:p>
    <w:p w:rsidR="00597CFE" w:rsidRDefault="00597CFE" w:rsidP="00597CFE">
      <w:pPr>
        <w:pStyle w:val="a4"/>
        <w:spacing w:line="292" w:lineRule="auto"/>
        <w:ind w:left="125" w:right="443" w:firstLine="396"/>
      </w:pPr>
      <w:r>
        <w:t>Система</w:t>
      </w:r>
      <w:r>
        <w:rPr>
          <w:spacing w:val="-2"/>
        </w:rPr>
        <w:t xml:space="preserve"> </w:t>
      </w:r>
      <w:r>
        <w:t>KPI</w:t>
      </w:r>
      <w:r>
        <w:rPr>
          <w:spacing w:val="-2"/>
        </w:rPr>
        <w:t xml:space="preserve"> </w:t>
      </w:r>
      <w:r>
        <w:t>соответствует</w:t>
      </w:r>
      <w:r>
        <w:rPr>
          <w:spacing w:val="-1"/>
        </w:rPr>
        <w:t xml:space="preserve"> </w:t>
      </w:r>
      <w:r>
        <w:t>стратегическим целям</w:t>
      </w:r>
      <w:r>
        <w:rPr>
          <w:spacing w:val="-2"/>
        </w:rPr>
        <w:t xml:space="preserve"> </w:t>
      </w:r>
      <w:r>
        <w:t>компании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учи- тывает специфику ее деятельности.</w:t>
      </w:r>
    </w:p>
    <w:p w:rsidR="00597CFE" w:rsidRDefault="00597CFE" w:rsidP="00597CFE">
      <w:pPr>
        <w:pStyle w:val="a4"/>
        <w:spacing w:line="292" w:lineRule="auto"/>
        <w:ind w:left="125" w:right="438" w:firstLine="396"/>
      </w:pPr>
      <w:r>
        <w:t>Цель разрабатываемой системы – упрощение планирования целей компании, снижение нагрузки на менеджмент, повышение вовлеченно- сти персонала (через денежное стимулирование) в деятельность компа- нии, повышение качества отчетной документации по производительно- сти работы сотрудников.</w:t>
      </w:r>
    </w:p>
    <w:p w:rsidR="00597CFE" w:rsidRDefault="00597CFE" w:rsidP="00597CFE">
      <w:pPr>
        <w:pStyle w:val="a4"/>
        <w:spacing w:before="6" w:line="295" w:lineRule="auto"/>
        <w:ind w:left="125" w:right="441" w:firstLine="396"/>
      </w:pPr>
      <w:r>
        <w:t>Websoft HCM – программная платформа, имеющая открытую ар- хитектуру и встроенные инструменты разработки, которые позволяют гибко адаптировать ее под бизнес-процессы заказчиков.</w:t>
      </w:r>
    </w:p>
    <w:p w:rsidR="00597CFE" w:rsidRDefault="00597CFE" w:rsidP="00597CFE">
      <w:pPr>
        <w:pStyle w:val="a4"/>
        <w:spacing w:line="292" w:lineRule="auto"/>
        <w:ind w:left="125" w:right="441" w:firstLine="396"/>
      </w:pPr>
      <w:r>
        <w:t>Архитектура платформы Websoft HCM представлена в виде кон- тейнер-диаграммы нотации С4 на рис. 1.</w:t>
      </w:r>
    </w:p>
    <w:p w:rsidR="00597CFE" w:rsidRDefault="00597CFE" w:rsidP="00597CFE">
      <w:pPr>
        <w:pStyle w:val="a4"/>
        <w:spacing w:before="4"/>
        <w:jc w:val="left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4569EAD5" wp14:editId="0B62D4A2">
            <wp:simplePos x="0" y="0"/>
            <wp:positionH relativeFrom="page">
              <wp:posOffset>643596</wp:posOffset>
            </wp:positionH>
            <wp:positionV relativeFrom="paragraph">
              <wp:posOffset>90926</wp:posOffset>
            </wp:positionV>
            <wp:extent cx="3841728" cy="1848231"/>
            <wp:effectExtent l="0" t="0" r="0" b="0"/>
            <wp:wrapTopAndBottom/>
            <wp:docPr id="353" name="Image 3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Image 3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728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CFE" w:rsidRDefault="00597CFE" w:rsidP="00597CFE">
      <w:pPr>
        <w:spacing w:before="225"/>
        <w:ind w:left="1627"/>
        <w:rPr>
          <w:sz w:val="16"/>
        </w:rPr>
      </w:pPr>
      <w:r>
        <w:rPr>
          <w:sz w:val="16"/>
        </w:rPr>
        <w:t>Рис.</w:t>
      </w:r>
      <w:r>
        <w:rPr>
          <w:spacing w:val="-8"/>
          <w:sz w:val="16"/>
        </w:rPr>
        <w:t xml:space="preserve"> </w:t>
      </w:r>
      <w:r>
        <w:rPr>
          <w:sz w:val="16"/>
        </w:rPr>
        <w:t>1.</w:t>
      </w:r>
      <w:r>
        <w:rPr>
          <w:spacing w:val="-7"/>
          <w:sz w:val="16"/>
        </w:rPr>
        <w:t xml:space="preserve"> </w:t>
      </w:r>
      <w:r>
        <w:rPr>
          <w:sz w:val="16"/>
        </w:rPr>
        <w:t>Архитектура</w:t>
      </w:r>
      <w:r>
        <w:rPr>
          <w:spacing w:val="-4"/>
          <w:sz w:val="16"/>
        </w:rPr>
        <w:t xml:space="preserve"> </w:t>
      </w:r>
      <w:r>
        <w:rPr>
          <w:sz w:val="16"/>
        </w:rPr>
        <w:t>платформы</w:t>
      </w:r>
      <w:r>
        <w:rPr>
          <w:spacing w:val="-3"/>
          <w:sz w:val="16"/>
        </w:rPr>
        <w:t xml:space="preserve"> </w:t>
      </w:r>
      <w:r>
        <w:rPr>
          <w:sz w:val="16"/>
        </w:rPr>
        <w:t>Websoft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HCM</w:t>
      </w:r>
    </w:p>
    <w:p w:rsidR="00597CFE" w:rsidRDefault="00597CFE" w:rsidP="00597CFE">
      <w:pPr>
        <w:pStyle w:val="a4"/>
        <w:spacing w:before="97"/>
        <w:jc w:val="left"/>
        <w:rPr>
          <w:sz w:val="16"/>
        </w:rPr>
      </w:pPr>
    </w:p>
    <w:p w:rsidR="00597CFE" w:rsidRDefault="00597CFE" w:rsidP="00597CFE">
      <w:pPr>
        <w:pStyle w:val="a4"/>
        <w:spacing w:line="295" w:lineRule="auto"/>
        <w:ind w:left="125" w:right="446" w:firstLine="396"/>
      </w:pPr>
      <w:r>
        <w:t>На рис. 2 представлена модель бизнес-процесса оценки и анализа ключевых показателей производительности работы сотрудников в виде UML-диаграммы деятельности.</w:t>
      </w:r>
    </w:p>
    <w:p w:rsidR="00597CFE" w:rsidRDefault="00597CFE" w:rsidP="00597CFE">
      <w:pPr>
        <w:spacing w:line="295" w:lineRule="auto"/>
        <w:sectPr w:rsidR="00597CFE">
          <w:pgSz w:w="8400" w:h="11910"/>
          <w:pgMar w:top="820" w:right="800" w:bottom="1020" w:left="840" w:header="0" w:footer="825" w:gutter="0"/>
          <w:cols w:space="720"/>
        </w:sectPr>
      </w:pPr>
    </w:p>
    <w:p w:rsidR="00597CFE" w:rsidRDefault="00597CFE" w:rsidP="00597CFE">
      <w:pPr>
        <w:pStyle w:val="a4"/>
        <w:ind w:left="583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698409DD" wp14:editId="097B5A46">
            <wp:extent cx="3708131" cy="5901309"/>
            <wp:effectExtent l="0" t="0" r="0" b="0"/>
            <wp:docPr id="354" name="Image 3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 3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131" cy="590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FE" w:rsidRDefault="00597CFE" w:rsidP="00597CFE">
      <w:pPr>
        <w:spacing w:before="168"/>
        <w:ind w:left="244"/>
        <w:jc w:val="center"/>
        <w:rPr>
          <w:sz w:val="16"/>
        </w:rPr>
      </w:pPr>
      <w:r>
        <w:rPr>
          <w:sz w:val="16"/>
        </w:rPr>
        <w:t>Рис.</w:t>
      </w:r>
      <w:r>
        <w:rPr>
          <w:spacing w:val="-7"/>
          <w:sz w:val="16"/>
        </w:rPr>
        <w:t xml:space="preserve"> </w:t>
      </w:r>
      <w:r>
        <w:rPr>
          <w:sz w:val="16"/>
        </w:rPr>
        <w:t>2.</w:t>
      </w:r>
      <w:r>
        <w:rPr>
          <w:spacing w:val="-6"/>
          <w:sz w:val="16"/>
        </w:rPr>
        <w:t xml:space="preserve"> </w:t>
      </w:r>
      <w:r>
        <w:rPr>
          <w:sz w:val="16"/>
        </w:rPr>
        <w:t>Модель</w:t>
      </w:r>
      <w:r>
        <w:rPr>
          <w:spacing w:val="-3"/>
          <w:sz w:val="16"/>
        </w:rPr>
        <w:t xml:space="preserve"> </w:t>
      </w:r>
      <w:r>
        <w:rPr>
          <w:sz w:val="16"/>
        </w:rPr>
        <w:t>бизнес-</w:t>
      </w:r>
      <w:r>
        <w:rPr>
          <w:spacing w:val="-2"/>
          <w:sz w:val="16"/>
        </w:rPr>
        <w:t>процесса</w:t>
      </w:r>
    </w:p>
    <w:p w:rsidR="00597CFE" w:rsidRDefault="00597CFE" w:rsidP="00597CFE">
      <w:pPr>
        <w:jc w:val="center"/>
        <w:rPr>
          <w:sz w:val="16"/>
        </w:rPr>
        <w:sectPr w:rsidR="00597CFE">
          <w:pgSz w:w="8400" w:h="11910"/>
          <w:pgMar w:top="900" w:right="800" w:bottom="900" w:left="840" w:header="0" w:footer="710" w:gutter="0"/>
          <w:cols w:space="720"/>
        </w:sectPr>
      </w:pPr>
    </w:p>
    <w:p w:rsidR="00597CFE" w:rsidRDefault="00597CFE" w:rsidP="00597CFE">
      <w:pPr>
        <w:pStyle w:val="a4"/>
        <w:spacing w:before="76" w:line="285" w:lineRule="auto"/>
        <w:ind w:left="125" w:right="441" w:firstLine="396"/>
      </w:pPr>
      <w:r>
        <w:lastRenderedPageBreak/>
        <w:t>Для программного обеспечения спроектирована и реализована мо- дель базы данных в виде ER-диаграммы нотации Джеймса Мартина, представленная на рис. 3 [3].</w:t>
      </w:r>
    </w:p>
    <w:p w:rsidR="00597CFE" w:rsidRDefault="00597CFE" w:rsidP="00597CFE">
      <w:pPr>
        <w:pStyle w:val="a4"/>
        <w:spacing w:before="9"/>
        <w:jc w:val="left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251660288" behindDoc="1" locked="0" layoutInCell="1" allowOverlap="1" wp14:anchorId="5C42F3FD" wp14:editId="0F971278">
            <wp:simplePos x="0" y="0"/>
            <wp:positionH relativeFrom="page">
              <wp:posOffset>631190</wp:posOffset>
            </wp:positionH>
            <wp:positionV relativeFrom="paragraph">
              <wp:posOffset>79863</wp:posOffset>
            </wp:positionV>
            <wp:extent cx="3929479" cy="3692271"/>
            <wp:effectExtent l="0" t="0" r="0" b="0"/>
            <wp:wrapTopAndBottom/>
            <wp:docPr id="355" name="Image 3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Image 3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479" cy="369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CFE" w:rsidRDefault="00597CFE" w:rsidP="00597CFE">
      <w:pPr>
        <w:spacing w:before="139"/>
        <w:ind w:right="316"/>
        <w:jc w:val="center"/>
        <w:rPr>
          <w:sz w:val="16"/>
        </w:rPr>
      </w:pPr>
      <w:r>
        <w:rPr>
          <w:sz w:val="16"/>
        </w:rPr>
        <w:t>Рис.</w:t>
      </w:r>
      <w:r>
        <w:rPr>
          <w:spacing w:val="-5"/>
          <w:sz w:val="16"/>
        </w:rPr>
        <w:t xml:space="preserve"> </w:t>
      </w:r>
      <w:r>
        <w:rPr>
          <w:sz w:val="16"/>
        </w:rPr>
        <w:t>3.</w:t>
      </w:r>
      <w:r>
        <w:rPr>
          <w:spacing w:val="-5"/>
          <w:sz w:val="16"/>
        </w:rPr>
        <w:t xml:space="preserve"> </w:t>
      </w:r>
      <w:r>
        <w:rPr>
          <w:sz w:val="16"/>
        </w:rPr>
        <w:t>Модель</w:t>
      </w:r>
      <w:r>
        <w:rPr>
          <w:spacing w:val="-2"/>
          <w:sz w:val="16"/>
        </w:rPr>
        <w:t xml:space="preserve"> </w:t>
      </w:r>
      <w:r>
        <w:rPr>
          <w:sz w:val="16"/>
        </w:rPr>
        <w:t>базы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данных</w:t>
      </w:r>
    </w:p>
    <w:p w:rsidR="00597CFE" w:rsidRDefault="00597CFE" w:rsidP="00597CFE">
      <w:pPr>
        <w:pStyle w:val="a4"/>
        <w:spacing w:before="91"/>
        <w:jc w:val="left"/>
        <w:rPr>
          <w:sz w:val="16"/>
        </w:rPr>
      </w:pPr>
    </w:p>
    <w:p w:rsidR="00597CFE" w:rsidRDefault="00597CFE" w:rsidP="00597CFE">
      <w:pPr>
        <w:pStyle w:val="a4"/>
        <w:spacing w:before="1" w:line="288" w:lineRule="auto"/>
        <w:ind w:left="125" w:right="440" w:firstLine="396"/>
      </w:pPr>
      <w:r>
        <w:t>Таким</w:t>
      </w:r>
      <w:r>
        <w:rPr>
          <w:spacing w:val="75"/>
        </w:rPr>
        <w:t xml:space="preserve"> </w:t>
      </w:r>
      <w:r>
        <w:t>образом,</w:t>
      </w:r>
      <w:r>
        <w:rPr>
          <w:spacing w:val="74"/>
        </w:rPr>
        <w:t xml:space="preserve"> </w:t>
      </w:r>
      <w:r>
        <w:t>разработано</w:t>
      </w:r>
      <w:r>
        <w:rPr>
          <w:spacing w:val="75"/>
        </w:rPr>
        <w:t xml:space="preserve"> </w:t>
      </w:r>
      <w:r>
        <w:t>программное</w:t>
      </w:r>
      <w:r>
        <w:rPr>
          <w:spacing w:val="74"/>
        </w:rPr>
        <w:t xml:space="preserve"> </w:t>
      </w:r>
      <w:r>
        <w:t>обеспечение</w:t>
      </w:r>
      <w:r>
        <w:rPr>
          <w:spacing w:val="77"/>
        </w:rPr>
        <w:t xml:space="preserve"> </w:t>
      </w:r>
      <w:r>
        <w:t>оценки и анализа ключевых показателей производительности работы сотруд- ников предприятия на базе платформы Websoft HCM.</w:t>
      </w:r>
    </w:p>
    <w:p w:rsidR="00597CFE" w:rsidRDefault="00597CFE" w:rsidP="00597CFE">
      <w:pPr>
        <w:pStyle w:val="a4"/>
        <w:spacing w:line="285" w:lineRule="auto"/>
        <w:ind w:left="125" w:right="449" w:firstLine="396"/>
      </w:pPr>
      <w:r>
        <w:t xml:space="preserve">Экономический эффект от программной системы достигается за счет экономии времени работы менеджеров компании по контролю за деятельностью сотрудников, времени для сбора данных для отчетной документации, а также повышении показателей производительности </w:t>
      </w:r>
      <w:r>
        <w:rPr>
          <w:spacing w:val="-2"/>
        </w:rPr>
        <w:t>сотрудников.</w:t>
      </w:r>
    </w:p>
    <w:p w:rsidR="00597CFE" w:rsidRDefault="00597CFE" w:rsidP="00597CFE">
      <w:pPr>
        <w:spacing w:line="285" w:lineRule="auto"/>
        <w:sectPr w:rsidR="00597CFE">
          <w:pgSz w:w="8400" w:h="11910"/>
          <w:pgMar w:top="820" w:right="800" w:bottom="1020" w:left="840" w:header="0" w:footer="825" w:gutter="0"/>
          <w:cols w:space="720"/>
        </w:sectPr>
      </w:pPr>
    </w:p>
    <w:p w:rsidR="00597CFE" w:rsidRDefault="00597CFE" w:rsidP="00597CFE">
      <w:pPr>
        <w:spacing w:before="79"/>
        <w:ind w:left="240"/>
        <w:jc w:val="center"/>
        <w:rPr>
          <w:b/>
          <w:sz w:val="20"/>
        </w:rPr>
      </w:pPr>
      <w:r>
        <w:rPr>
          <w:b/>
          <w:spacing w:val="-2"/>
          <w:sz w:val="20"/>
        </w:rPr>
        <w:lastRenderedPageBreak/>
        <w:t>Библиографический</w:t>
      </w:r>
      <w:r>
        <w:rPr>
          <w:b/>
          <w:spacing w:val="14"/>
          <w:sz w:val="20"/>
        </w:rPr>
        <w:t xml:space="preserve"> </w:t>
      </w:r>
      <w:r>
        <w:rPr>
          <w:b/>
          <w:spacing w:val="-2"/>
          <w:sz w:val="20"/>
        </w:rPr>
        <w:t>список</w:t>
      </w:r>
    </w:p>
    <w:p w:rsidR="00597CFE" w:rsidRDefault="00597CFE" w:rsidP="00597CFE">
      <w:pPr>
        <w:pStyle w:val="a6"/>
        <w:numPr>
          <w:ilvl w:val="0"/>
          <w:numId w:val="2"/>
        </w:numPr>
        <w:tabs>
          <w:tab w:val="left" w:pos="1005"/>
        </w:tabs>
        <w:spacing w:before="137" w:line="264" w:lineRule="auto"/>
        <w:ind w:right="159" w:firstLine="396"/>
        <w:jc w:val="both"/>
        <w:rPr>
          <w:sz w:val="20"/>
        </w:rPr>
      </w:pPr>
      <w:r>
        <w:rPr>
          <w:sz w:val="20"/>
        </w:rPr>
        <w:t>Афанасьева Л.А. Методологические аспекты управления моти- вацией и стимулированием трудовой деятельности компании [Элек- тронный</w:t>
      </w:r>
      <w:r>
        <w:rPr>
          <w:spacing w:val="19"/>
          <w:sz w:val="20"/>
        </w:rPr>
        <w:t xml:space="preserve"> </w:t>
      </w:r>
      <w:r>
        <w:rPr>
          <w:sz w:val="20"/>
        </w:rPr>
        <w:t>ресурс]</w:t>
      </w:r>
      <w:r>
        <w:rPr>
          <w:spacing w:val="24"/>
          <w:sz w:val="20"/>
        </w:rPr>
        <w:t xml:space="preserve"> </w:t>
      </w:r>
      <w:r>
        <w:rPr>
          <w:sz w:val="20"/>
        </w:rPr>
        <w:t>//</w:t>
      </w:r>
      <w:r>
        <w:rPr>
          <w:spacing w:val="22"/>
          <w:sz w:val="20"/>
        </w:rPr>
        <w:t xml:space="preserve"> </w:t>
      </w:r>
      <w:r>
        <w:rPr>
          <w:sz w:val="20"/>
        </w:rPr>
        <w:t>Основы</w:t>
      </w:r>
      <w:r>
        <w:rPr>
          <w:spacing w:val="24"/>
          <w:sz w:val="20"/>
        </w:rPr>
        <w:t xml:space="preserve"> </w:t>
      </w:r>
      <w:r>
        <w:rPr>
          <w:sz w:val="20"/>
        </w:rPr>
        <w:t>экономики,</w:t>
      </w:r>
      <w:r>
        <w:rPr>
          <w:spacing w:val="23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23"/>
          <w:sz w:val="20"/>
        </w:rPr>
        <w:t xml:space="preserve"> </w:t>
      </w:r>
      <w:r>
        <w:rPr>
          <w:sz w:val="20"/>
        </w:rPr>
        <w:t>и</w:t>
      </w:r>
      <w:r>
        <w:rPr>
          <w:spacing w:val="22"/>
          <w:sz w:val="20"/>
        </w:rPr>
        <w:t xml:space="preserve"> </w:t>
      </w:r>
      <w:r>
        <w:rPr>
          <w:sz w:val="20"/>
        </w:rPr>
        <w:t>права.</w:t>
      </w:r>
      <w:r>
        <w:rPr>
          <w:spacing w:val="26"/>
          <w:sz w:val="20"/>
        </w:rPr>
        <w:t xml:space="preserve"> </w:t>
      </w:r>
      <w:r>
        <w:rPr>
          <w:sz w:val="20"/>
        </w:rPr>
        <w:t>–</w:t>
      </w:r>
      <w:r>
        <w:rPr>
          <w:spacing w:val="23"/>
          <w:sz w:val="20"/>
        </w:rPr>
        <w:t xml:space="preserve"> </w:t>
      </w:r>
      <w:r>
        <w:rPr>
          <w:sz w:val="20"/>
        </w:rPr>
        <w:t>2013.</w:t>
      </w:r>
      <w:r>
        <w:rPr>
          <w:spacing w:val="22"/>
          <w:sz w:val="20"/>
        </w:rPr>
        <w:t xml:space="preserve"> </w:t>
      </w:r>
      <w:r>
        <w:rPr>
          <w:spacing w:val="-10"/>
          <w:sz w:val="20"/>
        </w:rPr>
        <w:t>–</w:t>
      </w:r>
    </w:p>
    <w:p w:rsidR="00597CFE" w:rsidRDefault="00597CFE" w:rsidP="00597CFE">
      <w:pPr>
        <w:pStyle w:val="a4"/>
        <w:spacing w:before="2" w:line="264" w:lineRule="auto"/>
        <w:ind w:left="408" w:right="161"/>
        <w:jc w:val="left"/>
      </w:pPr>
      <w:r>
        <w:t>№</w:t>
      </w:r>
      <w:r>
        <w:rPr>
          <w:spacing w:val="-8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(11)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URL:</w:t>
      </w:r>
      <w:r>
        <w:rPr>
          <w:spacing w:val="-5"/>
        </w:rPr>
        <w:t xml:space="preserve"> </w:t>
      </w:r>
      <w:hyperlink r:id="rId8">
        <w:r>
          <w:t>http://cyberleninka.ru/article/n/metodologicheskie-aspekty-</w:t>
        </w:r>
      </w:hyperlink>
      <w:r>
        <w:t xml:space="preserve"> </w:t>
      </w:r>
      <w:hyperlink r:id="rId9">
        <w:r>
          <w:rPr>
            <w:spacing w:val="-2"/>
          </w:rPr>
          <w:t>upravleniya-motivatsiey-i-stimulirovaniem-trudovoy-deyatelnosti-kompanii</w:t>
        </w:r>
      </w:hyperlink>
      <w:r>
        <w:rPr>
          <w:spacing w:val="-2"/>
        </w:rPr>
        <w:t xml:space="preserve"> </w:t>
      </w:r>
      <w:r>
        <w:t>(дата обращения: 23.04.2022).</w:t>
      </w:r>
    </w:p>
    <w:p w:rsidR="00597CFE" w:rsidRDefault="00597CFE" w:rsidP="00597CFE">
      <w:pPr>
        <w:pStyle w:val="a6"/>
        <w:numPr>
          <w:ilvl w:val="0"/>
          <w:numId w:val="2"/>
        </w:numPr>
        <w:tabs>
          <w:tab w:val="left" w:pos="1017"/>
        </w:tabs>
        <w:spacing w:line="264" w:lineRule="auto"/>
        <w:ind w:right="156" w:firstLine="396"/>
        <w:jc w:val="both"/>
        <w:rPr>
          <w:sz w:val="20"/>
        </w:rPr>
      </w:pPr>
      <w:r>
        <w:rPr>
          <w:sz w:val="20"/>
        </w:rPr>
        <w:t>Мотивация персонала: учеб. пособие (практикум) / Ю.Г. Оде- гов,</w:t>
      </w:r>
      <w:r>
        <w:rPr>
          <w:spacing w:val="40"/>
          <w:sz w:val="20"/>
        </w:rPr>
        <w:t xml:space="preserve"> </w:t>
      </w:r>
      <w:r>
        <w:rPr>
          <w:sz w:val="20"/>
        </w:rPr>
        <w:t>Г.Г.</w:t>
      </w:r>
      <w:r>
        <w:rPr>
          <w:spacing w:val="40"/>
          <w:sz w:val="20"/>
        </w:rPr>
        <w:t xml:space="preserve"> </w:t>
      </w:r>
      <w:r>
        <w:rPr>
          <w:sz w:val="20"/>
        </w:rPr>
        <w:t>Руденко,</w:t>
      </w:r>
      <w:r>
        <w:rPr>
          <w:spacing w:val="40"/>
          <w:sz w:val="20"/>
        </w:rPr>
        <w:t xml:space="preserve"> </w:t>
      </w:r>
      <w:r>
        <w:rPr>
          <w:sz w:val="20"/>
        </w:rPr>
        <w:t>С.Н.</w:t>
      </w:r>
      <w:r>
        <w:rPr>
          <w:spacing w:val="40"/>
          <w:sz w:val="20"/>
        </w:rPr>
        <w:t xml:space="preserve"> </w:t>
      </w:r>
      <w:r>
        <w:rPr>
          <w:sz w:val="20"/>
        </w:rPr>
        <w:t>Апенько,</w:t>
      </w:r>
      <w:r>
        <w:rPr>
          <w:spacing w:val="40"/>
          <w:sz w:val="20"/>
        </w:rPr>
        <w:t xml:space="preserve"> </w:t>
      </w:r>
      <w:r>
        <w:rPr>
          <w:sz w:val="20"/>
        </w:rPr>
        <w:t>А.И.</w:t>
      </w:r>
      <w:r>
        <w:rPr>
          <w:spacing w:val="40"/>
          <w:sz w:val="20"/>
        </w:rPr>
        <w:t xml:space="preserve"> </w:t>
      </w:r>
      <w:r>
        <w:rPr>
          <w:sz w:val="20"/>
        </w:rPr>
        <w:t>Мерко.</w:t>
      </w:r>
      <w:r>
        <w:rPr>
          <w:spacing w:val="40"/>
          <w:sz w:val="20"/>
        </w:rPr>
        <w:t xml:space="preserve"> </w:t>
      </w:r>
      <w:r>
        <w:rPr>
          <w:sz w:val="20"/>
        </w:rPr>
        <w:t>–</w:t>
      </w:r>
      <w:r>
        <w:rPr>
          <w:spacing w:val="40"/>
          <w:sz w:val="20"/>
        </w:rPr>
        <w:t xml:space="preserve"> </w:t>
      </w:r>
      <w:r>
        <w:rPr>
          <w:sz w:val="20"/>
        </w:rPr>
        <w:t>М.:</w:t>
      </w:r>
      <w:r>
        <w:rPr>
          <w:spacing w:val="40"/>
          <w:sz w:val="20"/>
        </w:rPr>
        <w:t xml:space="preserve"> </w:t>
      </w:r>
      <w:r>
        <w:rPr>
          <w:sz w:val="20"/>
        </w:rPr>
        <w:t>Альфа-Пресс, 2010. – 633 с.</w:t>
      </w:r>
    </w:p>
    <w:p w:rsidR="00597CFE" w:rsidRDefault="00597CFE" w:rsidP="00597CFE">
      <w:pPr>
        <w:pStyle w:val="a6"/>
        <w:numPr>
          <w:ilvl w:val="0"/>
          <w:numId w:val="2"/>
        </w:numPr>
        <w:tabs>
          <w:tab w:val="left" w:pos="1005"/>
        </w:tabs>
        <w:spacing w:line="264" w:lineRule="auto"/>
        <w:ind w:right="162" w:firstLine="396"/>
        <w:jc w:val="both"/>
        <w:rPr>
          <w:sz w:val="20"/>
        </w:rPr>
      </w:pPr>
      <w:r>
        <w:rPr>
          <w:sz w:val="20"/>
        </w:rPr>
        <w:t>Советов Б.Я., Цехановский В.В., Чертовский В.Д. Базы данных: теория и практика: учебник для бакалавров. – 2-е изд. – М.: Юрайт, 2014. – 463 с.</w:t>
      </w:r>
    </w:p>
    <w:p w:rsidR="00597CFE" w:rsidRDefault="00597CFE" w:rsidP="00597CFE">
      <w:pPr>
        <w:pStyle w:val="a4"/>
        <w:spacing w:before="14"/>
        <w:jc w:val="left"/>
      </w:pPr>
    </w:p>
    <w:p w:rsidR="00597CFE" w:rsidRDefault="00597CFE" w:rsidP="00597CFE">
      <w:pPr>
        <w:ind w:left="244"/>
        <w:jc w:val="center"/>
        <w:rPr>
          <w:b/>
          <w:sz w:val="20"/>
        </w:rPr>
      </w:pPr>
      <w:r>
        <w:rPr>
          <w:b/>
          <w:sz w:val="20"/>
        </w:rPr>
        <w:t>Сведения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об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авторах</w:t>
      </w:r>
    </w:p>
    <w:p w:rsidR="00597CFE" w:rsidRDefault="00597CFE" w:rsidP="00597CFE">
      <w:pPr>
        <w:pStyle w:val="a4"/>
        <w:spacing w:before="139" w:line="264" w:lineRule="auto"/>
        <w:ind w:left="408" w:right="161" w:firstLine="396"/>
      </w:pPr>
      <w:r>
        <w:rPr>
          <w:b/>
        </w:rPr>
        <w:t>Полякова</w:t>
      </w:r>
      <w:r>
        <w:rPr>
          <w:b/>
          <w:spacing w:val="-4"/>
        </w:rPr>
        <w:t xml:space="preserve"> </w:t>
      </w:r>
      <w:r>
        <w:rPr>
          <w:b/>
        </w:rPr>
        <w:t>Ольга</w:t>
      </w:r>
      <w:r>
        <w:rPr>
          <w:b/>
          <w:spacing w:val="-4"/>
        </w:rPr>
        <w:t xml:space="preserve"> </w:t>
      </w:r>
      <w:r>
        <w:rPr>
          <w:b/>
        </w:rPr>
        <w:t xml:space="preserve">Андреевна </w:t>
      </w:r>
      <w:r>
        <w:t>–</w:t>
      </w:r>
      <w:r>
        <w:rPr>
          <w:spacing w:val="-4"/>
        </w:rPr>
        <w:t xml:space="preserve"> </w:t>
      </w:r>
      <w:r>
        <w:t>кандидат</w:t>
      </w:r>
      <w:r>
        <w:rPr>
          <w:spacing w:val="-4"/>
        </w:rPr>
        <w:t xml:space="preserve"> </w:t>
      </w:r>
      <w:r>
        <w:t>технических</w:t>
      </w:r>
      <w:r>
        <w:rPr>
          <w:spacing w:val="-4"/>
        </w:rPr>
        <w:t xml:space="preserve"> </w:t>
      </w:r>
      <w:r>
        <w:t>наук,</w:t>
      </w:r>
      <w:r>
        <w:rPr>
          <w:spacing w:val="-3"/>
        </w:rPr>
        <w:t xml:space="preserve"> </w:t>
      </w:r>
      <w:r>
        <w:t xml:space="preserve">доцент кафедры «Информационные технологии и автоматизированные систе- мы» Пермского национального исследовательского политехнического университета, г. Пермь, e-mail: </w:t>
      </w:r>
      <w:hyperlink r:id="rId10">
        <w:r>
          <w:t>olgastratum@mail.ru</w:t>
        </w:r>
      </w:hyperlink>
    </w:p>
    <w:p w:rsidR="00597CFE" w:rsidRDefault="00597CFE" w:rsidP="00597CFE">
      <w:pPr>
        <w:pStyle w:val="a4"/>
        <w:spacing w:line="264" w:lineRule="auto"/>
        <w:ind w:left="408" w:right="161" w:firstLine="396"/>
      </w:pPr>
      <w:r>
        <w:rPr>
          <w:b/>
        </w:rPr>
        <w:t xml:space="preserve">Савин Сергей Алексеевич </w:t>
      </w:r>
      <w:r>
        <w:t>– студент Пермского национального исследовательского</w:t>
      </w:r>
      <w:r>
        <w:rPr>
          <w:spacing w:val="40"/>
        </w:rPr>
        <w:t xml:space="preserve"> </w:t>
      </w:r>
      <w:r>
        <w:t>политехнического</w:t>
      </w:r>
      <w:r>
        <w:rPr>
          <w:spacing w:val="40"/>
        </w:rPr>
        <w:t xml:space="preserve"> </w:t>
      </w:r>
      <w:r>
        <w:t>университета,</w:t>
      </w:r>
      <w:r>
        <w:rPr>
          <w:spacing w:val="40"/>
        </w:rPr>
        <w:t xml:space="preserve"> </w:t>
      </w:r>
      <w:r>
        <w:t>гр.</w:t>
      </w:r>
      <w:r>
        <w:rPr>
          <w:spacing w:val="40"/>
        </w:rPr>
        <w:t xml:space="preserve"> </w:t>
      </w:r>
      <w:r>
        <w:t>РИС-18-1б,</w:t>
      </w:r>
      <w:r>
        <w:rPr>
          <w:spacing w:val="40"/>
        </w:rPr>
        <w:t xml:space="preserve"> </w:t>
      </w:r>
      <w:r>
        <w:t xml:space="preserve">г. Пермь, e-mail: </w:t>
      </w:r>
      <w:hyperlink r:id="rId11">
        <w:r>
          <w:t>sergej.savin.a@gmail.com</w:t>
        </w:r>
      </w:hyperlink>
    </w:p>
    <w:p w:rsidR="006D5274" w:rsidRPr="00597CFE" w:rsidRDefault="006D5274">
      <w:pPr>
        <w:rPr>
          <w:lang w:val="en-US"/>
        </w:rPr>
      </w:pPr>
    </w:p>
    <w:sectPr w:rsidR="006D5274" w:rsidRPr="00597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1" w15:restartNumberingAfterBreak="0">
    <w:nsid w:val="1B652586"/>
    <w:multiLevelType w:val="hybridMultilevel"/>
    <w:tmpl w:val="60E6AF82"/>
    <w:lvl w:ilvl="0" w:tplc="A9ACDBF8">
      <w:start w:val="1"/>
      <w:numFmt w:val="decimal"/>
      <w:lvlText w:val="%1."/>
      <w:lvlJc w:val="left"/>
      <w:pPr>
        <w:ind w:left="408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3234825A">
      <w:numFmt w:val="bullet"/>
      <w:lvlText w:val="•"/>
      <w:lvlJc w:val="left"/>
      <w:pPr>
        <w:ind w:left="1035" w:hanging="228"/>
      </w:pPr>
      <w:rPr>
        <w:rFonts w:hint="default"/>
        <w:lang w:val="ru-RU" w:eastAsia="en-US" w:bidi="ar-SA"/>
      </w:rPr>
    </w:lvl>
    <w:lvl w:ilvl="2" w:tplc="45D8F496">
      <w:numFmt w:val="bullet"/>
      <w:lvlText w:val="•"/>
      <w:lvlJc w:val="left"/>
      <w:pPr>
        <w:ind w:left="1670" w:hanging="228"/>
      </w:pPr>
      <w:rPr>
        <w:rFonts w:hint="default"/>
        <w:lang w:val="ru-RU" w:eastAsia="en-US" w:bidi="ar-SA"/>
      </w:rPr>
    </w:lvl>
    <w:lvl w:ilvl="3" w:tplc="A658185A">
      <w:numFmt w:val="bullet"/>
      <w:lvlText w:val="•"/>
      <w:lvlJc w:val="left"/>
      <w:pPr>
        <w:ind w:left="2305" w:hanging="228"/>
      </w:pPr>
      <w:rPr>
        <w:rFonts w:hint="default"/>
        <w:lang w:val="ru-RU" w:eastAsia="en-US" w:bidi="ar-SA"/>
      </w:rPr>
    </w:lvl>
    <w:lvl w:ilvl="4" w:tplc="8AC89ECE">
      <w:numFmt w:val="bullet"/>
      <w:lvlText w:val="•"/>
      <w:lvlJc w:val="left"/>
      <w:pPr>
        <w:ind w:left="2941" w:hanging="228"/>
      </w:pPr>
      <w:rPr>
        <w:rFonts w:hint="default"/>
        <w:lang w:val="ru-RU" w:eastAsia="en-US" w:bidi="ar-SA"/>
      </w:rPr>
    </w:lvl>
    <w:lvl w:ilvl="5" w:tplc="DB62E7C6">
      <w:numFmt w:val="bullet"/>
      <w:lvlText w:val="•"/>
      <w:lvlJc w:val="left"/>
      <w:pPr>
        <w:ind w:left="3576" w:hanging="228"/>
      </w:pPr>
      <w:rPr>
        <w:rFonts w:hint="default"/>
        <w:lang w:val="ru-RU" w:eastAsia="en-US" w:bidi="ar-SA"/>
      </w:rPr>
    </w:lvl>
    <w:lvl w:ilvl="6" w:tplc="18C211D0">
      <w:numFmt w:val="bullet"/>
      <w:lvlText w:val="•"/>
      <w:lvlJc w:val="left"/>
      <w:pPr>
        <w:ind w:left="4211" w:hanging="228"/>
      </w:pPr>
      <w:rPr>
        <w:rFonts w:hint="default"/>
        <w:lang w:val="ru-RU" w:eastAsia="en-US" w:bidi="ar-SA"/>
      </w:rPr>
    </w:lvl>
    <w:lvl w:ilvl="7" w:tplc="9A623BB4">
      <w:numFmt w:val="bullet"/>
      <w:lvlText w:val="•"/>
      <w:lvlJc w:val="left"/>
      <w:pPr>
        <w:ind w:left="4846" w:hanging="228"/>
      </w:pPr>
      <w:rPr>
        <w:rFonts w:hint="default"/>
        <w:lang w:val="ru-RU" w:eastAsia="en-US" w:bidi="ar-SA"/>
      </w:rPr>
    </w:lvl>
    <w:lvl w:ilvl="8" w:tplc="C47C606E">
      <w:numFmt w:val="bullet"/>
      <w:lvlText w:val="•"/>
      <w:lvlJc w:val="left"/>
      <w:pPr>
        <w:ind w:left="5482" w:hanging="228"/>
      </w:pPr>
      <w:rPr>
        <w:rFonts w:hint="default"/>
        <w:lang w:val="ru-RU" w:eastAsia="en-US" w:bidi="ar-SA"/>
      </w:rPr>
    </w:lvl>
  </w:abstractNum>
  <w:abstractNum w:abstractNumId="2" w15:restartNumberingAfterBreak="0">
    <w:nsid w:val="3A93479C"/>
    <w:multiLevelType w:val="hybridMultilevel"/>
    <w:tmpl w:val="EE26B69E"/>
    <w:lvl w:ilvl="0" w:tplc="4468DA7E">
      <w:start w:val="1"/>
      <w:numFmt w:val="decimal"/>
      <w:lvlText w:val="%1."/>
      <w:lvlJc w:val="left"/>
      <w:pPr>
        <w:ind w:left="408" w:hanging="2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B5528BD8">
      <w:numFmt w:val="bullet"/>
      <w:lvlText w:val="•"/>
      <w:lvlJc w:val="left"/>
      <w:pPr>
        <w:ind w:left="1035" w:hanging="202"/>
      </w:pPr>
      <w:rPr>
        <w:rFonts w:hint="default"/>
        <w:lang w:val="ru-RU" w:eastAsia="en-US" w:bidi="ar-SA"/>
      </w:rPr>
    </w:lvl>
    <w:lvl w:ilvl="2" w:tplc="78549642">
      <w:numFmt w:val="bullet"/>
      <w:lvlText w:val="•"/>
      <w:lvlJc w:val="left"/>
      <w:pPr>
        <w:ind w:left="1670" w:hanging="202"/>
      </w:pPr>
      <w:rPr>
        <w:rFonts w:hint="default"/>
        <w:lang w:val="ru-RU" w:eastAsia="en-US" w:bidi="ar-SA"/>
      </w:rPr>
    </w:lvl>
    <w:lvl w:ilvl="3" w:tplc="080C06D4">
      <w:numFmt w:val="bullet"/>
      <w:lvlText w:val="•"/>
      <w:lvlJc w:val="left"/>
      <w:pPr>
        <w:ind w:left="2305" w:hanging="202"/>
      </w:pPr>
      <w:rPr>
        <w:rFonts w:hint="default"/>
        <w:lang w:val="ru-RU" w:eastAsia="en-US" w:bidi="ar-SA"/>
      </w:rPr>
    </w:lvl>
    <w:lvl w:ilvl="4" w:tplc="6CFECEDA">
      <w:numFmt w:val="bullet"/>
      <w:lvlText w:val="•"/>
      <w:lvlJc w:val="left"/>
      <w:pPr>
        <w:ind w:left="2941" w:hanging="202"/>
      </w:pPr>
      <w:rPr>
        <w:rFonts w:hint="default"/>
        <w:lang w:val="ru-RU" w:eastAsia="en-US" w:bidi="ar-SA"/>
      </w:rPr>
    </w:lvl>
    <w:lvl w:ilvl="5" w:tplc="0964B0CE">
      <w:numFmt w:val="bullet"/>
      <w:lvlText w:val="•"/>
      <w:lvlJc w:val="left"/>
      <w:pPr>
        <w:ind w:left="3576" w:hanging="202"/>
      </w:pPr>
      <w:rPr>
        <w:rFonts w:hint="default"/>
        <w:lang w:val="ru-RU" w:eastAsia="en-US" w:bidi="ar-SA"/>
      </w:rPr>
    </w:lvl>
    <w:lvl w:ilvl="6" w:tplc="4CEC6BF8">
      <w:numFmt w:val="bullet"/>
      <w:lvlText w:val="•"/>
      <w:lvlJc w:val="left"/>
      <w:pPr>
        <w:ind w:left="4211" w:hanging="202"/>
      </w:pPr>
      <w:rPr>
        <w:rFonts w:hint="default"/>
        <w:lang w:val="ru-RU" w:eastAsia="en-US" w:bidi="ar-SA"/>
      </w:rPr>
    </w:lvl>
    <w:lvl w:ilvl="7" w:tplc="90D6E7A6">
      <w:numFmt w:val="bullet"/>
      <w:lvlText w:val="•"/>
      <w:lvlJc w:val="left"/>
      <w:pPr>
        <w:ind w:left="4846" w:hanging="202"/>
      </w:pPr>
      <w:rPr>
        <w:rFonts w:hint="default"/>
        <w:lang w:val="ru-RU" w:eastAsia="en-US" w:bidi="ar-SA"/>
      </w:rPr>
    </w:lvl>
    <w:lvl w:ilvl="8" w:tplc="514E8EC2">
      <w:numFmt w:val="bullet"/>
      <w:lvlText w:val="•"/>
      <w:lvlJc w:val="left"/>
      <w:pPr>
        <w:ind w:left="5482" w:hanging="20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50"/>
    <w:rsid w:val="00597CFE"/>
    <w:rsid w:val="006D5274"/>
    <w:rsid w:val="008E3F6D"/>
    <w:rsid w:val="00E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0B6AA-EE45-4142-A42D-FDE8F574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uiPriority w:val="1"/>
    <w:qFormat/>
    <w:rsid w:val="00597CFE"/>
    <w:pPr>
      <w:widowControl w:val="0"/>
      <w:autoSpaceDE w:val="0"/>
      <w:autoSpaceDN w:val="0"/>
      <w:spacing w:after="0" w:line="240" w:lineRule="auto"/>
      <w:jc w:val="center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иплом перечисление"/>
    <w:uiPriority w:val="99"/>
    <w:rsid w:val="008E3F6D"/>
    <w:pPr>
      <w:numPr>
        <w:numId w:val="1"/>
      </w:numPr>
    </w:pPr>
  </w:style>
  <w:style w:type="character" w:customStyle="1" w:styleId="20">
    <w:name w:val="Заголовок 2 Знак"/>
    <w:basedOn w:val="a1"/>
    <w:link w:val="2"/>
    <w:uiPriority w:val="1"/>
    <w:rsid w:val="00597CFE"/>
    <w:rPr>
      <w:rFonts w:ascii="Arial" w:eastAsia="Arial" w:hAnsi="Arial" w:cs="Arial"/>
      <w:b/>
      <w:bCs/>
      <w:sz w:val="20"/>
      <w:szCs w:val="20"/>
    </w:rPr>
  </w:style>
  <w:style w:type="paragraph" w:styleId="a4">
    <w:name w:val="Body Text"/>
    <w:basedOn w:val="a0"/>
    <w:link w:val="a5"/>
    <w:uiPriority w:val="1"/>
    <w:qFormat/>
    <w:rsid w:val="00597CFE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 Знак"/>
    <w:basedOn w:val="a1"/>
    <w:link w:val="a4"/>
    <w:uiPriority w:val="1"/>
    <w:rsid w:val="00597CFE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List Paragraph"/>
    <w:basedOn w:val="a0"/>
    <w:uiPriority w:val="1"/>
    <w:qFormat/>
    <w:rsid w:val="00597CFE"/>
    <w:pPr>
      <w:widowControl w:val="0"/>
      <w:autoSpaceDE w:val="0"/>
      <w:autoSpaceDN w:val="0"/>
      <w:spacing w:after="0" w:line="240" w:lineRule="auto"/>
      <w:ind w:left="408" w:firstLine="396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leninka.ru/article/n/metodologicheskie-aspekty-upravleniya-motivatsiey-i-stimulirovaniem-trudovoy-deyatelnosti-kompani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sergej.savin.a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olgastratum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yberleninka.ru/article/n/metodologicheskie-aspekty-upravleniya-motivatsiey-i-stimulirovaniem-trudovoy-deyatelnosti-kompan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995</Words>
  <Characters>5678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2</cp:revision>
  <dcterms:created xsi:type="dcterms:W3CDTF">2024-05-22T09:52:00Z</dcterms:created>
  <dcterms:modified xsi:type="dcterms:W3CDTF">2024-05-22T09:56:00Z</dcterms:modified>
</cp:coreProperties>
</file>