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4019" w14:textId="77777777" w:rsidR="00812938" w:rsidRPr="00305327" w:rsidRDefault="00812938" w:rsidP="00812938">
      <w:pPr>
        <w:pStyle w:val="af9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1F1CDE2B" w14:textId="77777777" w:rsidR="00812938" w:rsidRPr="00305327" w:rsidRDefault="00812938" w:rsidP="00812938">
      <w:pPr>
        <w:pStyle w:val="af9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183DE5B" w14:textId="77777777" w:rsidR="00812938" w:rsidRPr="00305327" w:rsidRDefault="00812938" w:rsidP="00812938">
      <w:pPr>
        <w:pStyle w:val="af9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2AF60E85" w14:textId="77777777" w:rsidR="00812938" w:rsidRPr="00305327" w:rsidRDefault="00812938" w:rsidP="00812938">
      <w:pPr>
        <w:pStyle w:val="af9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C97C667" w14:textId="77777777" w:rsidR="00812938" w:rsidRPr="00305327" w:rsidRDefault="00812938" w:rsidP="00812938">
      <w:pPr>
        <w:pStyle w:val="af9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5A33F34" w14:textId="77777777" w:rsidR="00812938" w:rsidRPr="00CF2BE7" w:rsidRDefault="00812938" w:rsidP="00812938">
      <w:pPr>
        <w:pStyle w:val="af9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2BC62F2" w14:textId="77777777" w:rsidR="00812938" w:rsidRDefault="00812938" w:rsidP="00812938">
      <w:pPr>
        <w:pStyle w:val="af9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02C821C" w14:textId="77777777" w:rsidR="00812938" w:rsidRDefault="00812938" w:rsidP="00812938">
      <w:pPr>
        <w:pStyle w:val="af9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6881563" w14:textId="77777777" w:rsidR="00812938" w:rsidRDefault="00812938" w:rsidP="00812938">
      <w:pPr>
        <w:pStyle w:val="af9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DA93DB2" w14:textId="77777777" w:rsidR="00812938" w:rsidRDefault="00812938" w:rsidP="00812938">
      <w:pPr>
        <w:pStyle w:val="af9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0B0C17C" w14:textId="77777777" w:rsidR="00812938" w:rsidRPr="00CF2BE7" w:rsidRDefault="00812938" w:rsidP="00812938">
      <w:pPr>
        <w:pStyle w:val="af9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7FB9A92" w14:textId="77777777" w:rsidR="00812938" w:rsidRDefault="00812938" w:rsidP="0081293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A65BBCB" w14:textId="40984062" w:rsidR="00812938" w:rsidRPr="00812938" w:rsidRDefault="00812938" w:rsidP="0081293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Pr="00812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7BE20BD2" w14:textId="32F65C1F" w:rsidR="00812938" w:rsidRDefault="00812938" w:rsidP="0081293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812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фракталов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9EC7685" w14:textId="77777777" w:rsidR="00812938" w:rsidRPr="00CF2BE7" w:rsidRDefault="00812938" w:rsidP="0081293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6F8B9046" w14:textId="77777777" w:rsidR="00812938" w:rsidRDefault="00812938" w:rsidP="0081293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2AC3F7" w14:textId="77777777" w:rsidR="00812938" w:rsidRPr="000F6076" w:rsidRDefault="00812938" w:rsidP="0081293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ACC25A" w14:textId="77777777" w:rsidR="00812938" w:rsidRPr="00CF2BE7" w:rsidRDefault="00812938" w:rsidP="00812938">
      <w:pPr>
        <w:pStyle w:val="af9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DA8FEEB" w14:textId="77777777" w:rsidR="00812938" w:rsidRPr="00862870" w:rsidRDefault="00812938" w:rsidP="00812938">
      <w:pPr>
        <w:pStyle w:val="af9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 xml:space="preserve"> </w:t>
      </w:r>
      <w:r w:rsidRPr="00862870">
        <w:rPr>
          <w:color w:val="000000" w:themeColor="text1"/>
          <w:sz w:val="28"/>
          <w:szCs w:val="28"/>
        </w:rPr>
        <w:t>204-52-00</w:t>
      </w:r>
    </w:p>
    <w:p w14:paraId="4748398A" w14:textId="77777777" w:rsidR="00812938" w:rsidRPr="00CF2BE7" w:rsidRDefault="00812938" w:rsidP="00812938">
      <w:pPr>
        <w:pStyle w:val="af9"/>
        <w:spacing w:before="0" w:beforeAutospacing="0" w:after="0" w:afterAutospacing="0" w:line="360" w:lineRule="auto"/>
        <w:ind w:left="5670" w:hanging="851"/>
        <w:rPr>
          <w:rStyle w:val="apple-converted-space"/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Пастернак Сергей Андреевич</w:t>
      </w:r>
    </w:p>
    <w:p w14:paraId="38D43781" w14:textId="77777777" w:rsidR="00812938" w:rsidRPr="00CF2BE7" w:rsidRDefault="00812938" w:rsidP="00812938">
      <w:pPr>
        <w:pStyle w:val="af9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40621792" w14:textId="77777777" w:rsidR="00812938" w:rsidRPr="00CF2BE7" w:rsidRDefault="00812938" w:rsidP="00812938">
      <w:pPr>
        <w:pStyle w:val="af9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E2F0F5D" w14:textId="77777777" w:rsidR="00812938" w:rsidRPr="00CF2BE7" w:rsidRDefault="00812938" w:rsidP="00812938">
      <w:pPr>
        <w:pStyle w:val="af9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E6D15A9" w14:textId="77777777" w:rsidR="00812938" w:rsidRDefault="00812938" w:rsidP="00812938">
      <w:pPr>
        <w:pStyle w:val="af9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9E4DB0B" w14:textId="77777777" w:rsidR="00812938" w:rsidRPr="000F6076" w:rsidRDefault="00812938" w:rsidP="00812938">
      <w:pPr>
        <w:pStyle w:val="af9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BB42F5A" w14:textId="77777777" w:rsidR="00812938" w:rsidRPr="000F6076" w:rsidRDefault="00812938" w:rsidP="00812938">
      <w:pPr>
        <w:pStyle w:val="af9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A89815D" w14:textId="77777777" w:rsidR="00812938" w:rsidRPr="00FC2F74" w:rsidRDefault="00812938" w:rsidP="00812938">
      <w:pPr>
        <w:pStyle w:val="af9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8349550" w14:textId="4D2EE7CF" w:rsidR="00812938" w:rsidRDefault="00812938" w:rsidP="00812938">
      <w:pPr>
        <w:pStyle w:val="af9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rFonts w:eastAsiaTheme="minorEastAsia" w:hint="eastAsia"/>
          <w:color w:val="000000" w:themeColor="text1"/>
          <w:sz w:val="28"/>
          <w:szCs w:val="28"/>
          <w:lang w:eastAsia="ja-JP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145117AD" w14:textId="2AB210F0" w:rsidR="00812938" w:rsidRPr="005C5098" w:rsidRDefault="00812938" w:rsidP="0081293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E32E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12938">
        <w:rPr>
          <w:rFonts w:ascii="Times New Roman" w:hAnsi="Times New Roman" w:cs="Times New Roman"/>
          <w:sz w:val="28"/>
          <w:szCs w:val="28"/>
        </w:rPr>
        <w:t>получение навыков реализации алгоритмов с рекурсивными вычислениями, знакомство с фракталами.</w:t>
      </w:r>
      <w:r w:rsidRPr="005C509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br w:type="page"/>
      </w:r>
      <w:r w:rsidRPr="005C509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</w:t>
      </w:r>
    </w:p>
    <w:p w14:paraId="0605F3D6" w14:textId="4E7A0D95" w:rsidR="00812938" w:rsidRDefault="00812938" w:rsidP="00812938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t>Вариант:</w:t>
      </w:r>
      <w:r w:rsidRPr="001863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C9566E">
        <w:br/>
      </w:r>
      <w:r w:rsidRPr="00812938">
        <w:rPr>
          <w:rFonts w:ascii="Times New Roman" w:hAnsi="Times New Roman" w:cs="Times New Roman"/>
          <w:sz w:val="28"/>
          <w:szCs w:val="28"/>
        </w:rPr>
        <w:t>1. Написать программу для визуализации фрактала "Кривая Минковского".</w:t>
      </w:r>
      <w:r w:rsidRPr="00812938">
        <w:rPr>
          <w:rFonts w:ascii="Times New Roman" w:hAnsi="Times New Roman" w:cs="Times New Roman"/>
          <w:sz w:val="28"/>
          <w:szCs w:val="28"/>
        </w:rPr>
        <w:br/>
        <w:t>2. Предусмотреть возможности масштабирования, изменения глубины прорисовки и перемещения полученной фигуры.</w:t>
      </w:r>
      <w:r w:rsidRPr="00812938">
        <w:rPr>
          <w:rFonts w:ascii="Times New Roman" w:hAnsi="Times New Roman" w:cs="Times New Roman"/>
          <w:sz w:val="28"/>
          <w:szCs w:val="28"/>
        </w:rPr>
        <w:br/>
        <w:t>3. Построение множества ломанных, образующих фрактал, должно осуществляться в отдельном модуле.</w:t>
      </w:r>
    </w:p>
    <w:p w14:paraId="4B08E433" w14:textId="2F27561D" w:rsidR="00812938" w:rsidRPr="00812938" w:rsidRDefault="00812938" w:rsidP="008129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67FDC2" w14:textId="77777777" w:rsidR="00812938" w:rsidRPr="00604D72" w:rsidRDefault="00812938" w:rsidP="0081293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работает очень просто</w:t>
      </w:r>
      <w:r w:rsidRPr="004230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5C1E01" w14:textId="77777777" w:rsidR="00812938" w:rsidRPr="00812938" w:rsidRDefault="00812938" w:rsidP="00812938">
      <w:pPr>
        <w:pStyle w:val="a0"/>
        <w:keepLines w:val="0"/>
        <w:numPr>
          <w:ilvl w:val="0"/>
          <w:numId w:val="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38">
        <w:rPr>
          <w:rFonts w:ascii="Times New Roman" w:hAnsi="Times New Roman" w:cs="Times New Roman"/>
          <w:sz w:val="28"/>
          <w:szCs w:val="28"/>
        </w:rPr>
        <w:t>Этот код рисует кривую дракона с помощью рекурсивной функции DrawDragon. Алгоритм работает следующим образом:</w:t>
      </w:r>
    </w:p>
    <w:p w14:paraId="0FF7EE99" w14:textId="77777777" w:rsidR="00812938" w:rsidRPr="00812938" w:rsidRDefault="00812938" w:rsidP="00812938">
      <w:pPr>
        <w:numPr>
          <w:ilvl w:val="0"/>
          <w:numId w:val="18"/>
        </w:numPr>
        <w:tabs>
          <w:tab w:val="num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38">
        <w:rPr>
          <w:rFonts w:ascii="Times New Roman" w:hAnsi="Times New Roman" w:cs="Times New Roman"/>
          <w:sz w:val="28"/>
          <w:szCs w:val="28"/>
        </w:rPr>
        <w:t>Начинает с двух точек (x1, y1) и (x2, y2).</w:t>
      </w:r>
    </w:p>
    <w:p w14:paraId="35891C14" w14:textId="77777777" w:rsidR="00812938" w:rsidRPr="00812938" w:rsidRDefault="00812938" w:rsidP="00812938">
      <w:pPr>
        <w:numPr>
          <w:ilvl w:val="0"/>
          <w:numId w:val="18"/>
        </w:numPr>
        <w:tabs>
          <w:tab w:val="num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38">
        <w:rPr>
          <w:rFonts w:ascii="Times New Roman" w:hAnsi="Times New Roman" w:cs="Times New Roman"/>
          <w:sz w:val="28"/>
          <w:szCs w:val="28"/>
        </w:rPr>
        <w:t>Рекурсивно делит отрезок пополам и поверяет его на 90 градусов.</w:t>
      </w:r>
    </w:p>
    <w:p w14:paraId="68070374" w14:textId="77777777" w:rsidR="00812938" w:rsidRPr="00812938" w:rsidRDefault="00812938" w:rsidP="00812938">
      <w:pPr>
        <w:numPr>
          <w:ilvl w:val="0"/>
          <w:numId w:val="18"/>
        </w:numPr>
        <w:tabs>
          <w:tab w:val="num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38">
        <w:rPr>
          <w:rFonts w:ascii="Times New Roman" w:hAnsi="Times New Roman" w:cs="Times New Roman"/>
          <w:sz w:val="28"/>
          <w:szCs w:val="28"/>
        </w:rPr>
        <w:t>Уменьшает глубину рекурсии на каждом шаге.</w:t>
      </w:r>
    </w:p>
    <w:p w14:paraId="701C7153" w14:textId="783B466B" w:rsidR="00812938" w:rsidRPr="00812938" w:rsidRDefault="00812938" w:rsidP="00812938">
      <w:pPr>
        <w:numPr>
          <w:ilvl w:val="0"/>
          <w:numId w:val="18"/>
        </w:numPr>
        <w:tabs>
          <w:tab w:val="num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38">
        <w:rPr>
          <w:rFonts w:ascii="Times New Roman" w:hAnsi="Times New Roman" w:cs="Times New Roman"/>
          <w:sz w:val="28"/>
          <w:szCs w:val="28"/>
        </w:rPr>
        <w:t xml:space="preserve">Для рисования используется масштаб, который можно изменять с помощью клавиш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12938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1293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1293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12938">
        <w:rPr>
          <w:rFonts w:ascii="Times New Roman" w:hAnsi="Times New Roman" w:cs="Times New Roman"/>
          <w:sz w:val="28"/>
          <w:szCs w:val="28"/>
        </w:rPr>
        <w:t>.</w:t>
      </w:r>
    </w:p>
    <w:p w14:paraId="0E34647B" w14:textId="77777777" w:rsidR="00812938" w:rsidRPr="00812938" w:rsidRDefault="00812938" w:rsidP="00812938">
      <w:pPr>
        <w:numPr>
          <w:ilvl w:val="0"/>
          <w:numId w:val="18"/>
        </w:numPr>
        <w:tabs>
          <w:tab w:val="num" w:pos="720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38">
        <w:rPr>
          <w:rFonts w:ascii="Times New Roman" w:hAnsi="Times New Roman" w:cs="Times New Roman"/>
          <w:sz w:val="28"/>
          <w:szCs w:val="28"/>
        </w:rPr>
        <w:t>Глубину прорисовки можно регулировать через клавиши PageUp/PageDown.</w:t>
      </w:r>
    </w:p>
    <w:p w14:paraId="6C424433" w14:textId="77777777" w:rsidR="00812938" w:rsidRPr="00812938" w:rsidRDefault="00812938" w:rsidP="00812938">
      <w:pPr>
        <w:pStyle w:val="a0"/>
        <w:keepLines w:val="0"/>
        <w:numPr>
          <w:ilvl w:val="0"/>
          <w:numId w:val="24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2938">
        <w:rPr>
          <w:rFonts w:ascii="Times New Roman" w:hAnsi="Times New Roman" w:cs="Times New Roman"/>
          <w:sz w:val="28"/>
          <w:szCs w:val="28"/>
        </w:rPr>
        <w:t>Окно можно перемещать стрелками.</w:t>
      </w:r>
      <w:r w:rsidRPr="008129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2DB47F" w14:textId="33129DF3" w:rsidR="00812938" w:rsidRDefault="00812938" w:rsidP="00812938">
      <w:pPr>
        <w:pStyle w:val="a0"/>
        <w:keepLines w:val="0"/>
        <w:numPr>
          <w:ilvl w:val="0"/>
          <w:numId w:val="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938">
        <w:rPr>
          <w:rFonts w:ascii="Times New Roman" w:hAnsi="Times New Roman" w:cs="Times New Roman"/>
          <w:sz w:val="28"/>
          <w:szCs w:val="28"/>
        </w:rPr>
        <w:t>Основная цель — нарисовать кривую дракона с возможностью настройки глубины и масштаба.</w:t>
      </w:r>
    </w:p>
    <w:p w14:paraId="6126FB5F" w14:textId="5252437D" w:rsidR="00CE06EE" w:rsidRDefault="00CE06EE" w:rsidP="00812938">
      <w:pPr>
        <w:pStyle w:val="a0"/>
        <w:keepLines w:val="0"/>
        <w:numPr>
          <w:ilvl w:val="0"/>
          <w:numId w:val="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F3F5EA" w14:textId="1D3B5BB8" w:rsidR="00CE06EE" w:rsidRPr="00DC0513" w:rsidRDefault="00DC0513" w:rsidP="00DC0513">
      <w:pPr>
        <w:pStyle w:val="a0"/>
        <w:keepLines w:val="0"/>
        <w:numPr>
          <w:ilvl w:val="0"/>
          <w:numId w:val="0"/>
        </w:num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B477156" wp14:editId="366492A0">
            <wp:simplePos x="0" y="0"/>
            <wp:positionH relativeFrom="margin">
              <wp:align>center</wp:align>
            </wp:positionH>
            <wp:positionV relativeFrom="paragraph">
              <wp:posOffset>537</wp:posOffset>
            </wp:positionV>
            <wp:extent cx="2665730" cy="8954135"/>
            <wp:effectExtent l="0" t="0" r="1270" b="0"/>
            <wp:wrapTopAndBottom/>
            <wp:docPr id="162129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895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eastAsia="ja-JP"/>
        </w:rPr>
        <w:t>Рисунок 1 – Основная схема алгоритма</w:t>
      </w:r>
    </w:p>
    <w:p w14:paraId="7EF505F4" w14:textId="77777777" w:rsidR="00DC0513" w:rsidRDefault="00DC0513" w:rsidP="00DC0513">
      <w:pPr>
        <w:spacing w:after="16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04DBD80" wp14:editId="335C9577">
            <wp:simplePos x="0" y="0"/>
            <wp:positionH relativeFrom="margin">
              <wp:posOffset>769620</wp:posOffset>
            </wp:positionH>
            <wp:positionV relativeFrom="paragraph">
              <wp:posOffset>0</wp:posOffset>
            </wp:positionV>
            <wp:extent cx="4403090" cy="9030970"/>
            <wp:effectExtent l="0" t="0" r="0" b="0"/>
            <wp:wrapTopAndBottom/>
            <wp:docPr id="15619269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903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– процедура «</w:t>
      </w:r>
      <w:r>
        <w:rPr>
          <w:rFonts w:ascii="Times New Roman" w:hAnsi="Times New Roman" w:cs="Times New Roman"/>
          <w:sz w:val="28"/>
          <w:szCs w:val="28"/>
          <w:lang w:val="en-US"/>
        </w:rPr>
        <w:t>DrawDragon</w:t>
      </w:r>
      <w:r>
        <w:rPr>
          <w:rFonts w:ascii="Times New Roman" w:hAnsi="Times New Roman" w:cs="Times New Roman"/>
          <w:sz w:val="28"/>
          <w:szCs w:val="28"/>
          <w:lang w:eastAsia="ja-JP"/>
        </w:rPr>
        <w:t>»</w:t>
      </w:r>
    </w:p>
    <w:p w14:paraId="114ACB21" w14:textId="16B1C31F" w:rsidR="00812938" w:rsidRPr="00DC0513" w:rsidRDefault="00DC0513" w:rsidP="00DC0513">
      <w:pPr>
        <w:spacing w:after="16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AF564FF" wp14:editId="25FD9327">
            <wp:simplePos x="0" y="0"/>
            <wp:positionH relativeFrom="margin">
              <wp:align>center</wp:align>
            </wp:positionH>
            <wp:positionV relativeFrom="paragraph">
              <wp:posOffset>537</wp:posOffset>
            </wp:positionV>
            <wp:extent cx="2096135" cy="8665845"/>
            <wp:effectExtent l="0" t="0" r="0" b="1905"/>
            <wp:wrapTopAndBottom/>
            <wp:docPr id="18813073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8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eastAsia="ja-JP"/>
        </w:rPr>
        <w:t>Рисунок 3 – Процедура «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DrawInterface</w:t>
      </w:r>
      <w:r>
        <w:rPr>
          <w:rFonts w:ascii="Times New Roman" w:hAnsi="Times New Roman" w:cs="Times New Roman"/>
          <w:sz w:val="28"/>
          <w:szCs w:val="28"/>
          <w:lang w:eastAsia="ja-JP"/>
        </w:rPr>
        <w:t>»</w:t>
      </w:r>
      <w:r w:rsidR="00812938">
        <w:rPr>
          <w:rFonts w:ascii="Times New Roman" w:hAnsi="Times New Roman" w:cs="Times New Roman"/>
          <w:sz w:val="28"/>
          <w:szCs w:val="28"/>
        </w:rPr>
        <w:br w:type="page"/>
      </w:r>
    </w:p>
    <w:p w14:paraId="68530854" w14:textId="3B96E8CF" w:rsidR="00DC0513" w:rsidRPr="00812938" w:rsidRDefault="00DC0513" w:rsidP="00DC0513">
      <w:pPr>
        <w:spacing w:after="16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3883A5D" wp14:editId="026B28C8">
            <wp:simplePos x="0" y="0"/>
            <wp:positionH relativeFrom="margin">
              <wp:align>center</wp:align>
            </wp:positionH>
            <wp:positionV relativeFrom="paragraph">
              <wp:posOffset>-241</wp:posOffset>
            </wp:positionV>
            <wp:extent cx="5250180" cy="9059545"/>
            <wp:effectExtent l="0" t="0" r="7620" b="8255"/>
            <wp:wrapTopAndBottom/>
            <wp:docPr id="12596781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29" cy="906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eastAsia="ja-JP"/>
        </w:rPr>
        <w:t>Рисунок 4 – процедура «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HandleKeyDown</w:t>
      </w:r>
      <w:r>
        <w:rPr>
          <w:rFonts w:ascii="Times New Roman" w:hAnsi="Times New Roman" w:cs="Times New Roman"/>
          <w:sz w:val="28"/>
          <w:szCs w:val="28"/>
          <w:lang w:eastAsia="ja-JP"/>
        </w:rPr>
        <w:t>»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4349F7" w14:textId="77777777" w:rsidR="00812938" w:rsidRDefault="00812938" w:rsidP="008129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C956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0AAEEF45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uses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CRT,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GraphABC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1DF2F8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FF0A2E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42366ABE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scale: real := 1.0; // </w:t>
      </w:r>
      <w:r w:rsidRPr="00CE06EE">
        <w:rPr>
          <w:rFonts w:ascii="Times New Roman" w:hAnsi="Times New Roman" w:cs="Times New Roman"/>
          <w:sz w:val="28"/>
          <w:szCs w:val="28"/>
        </w:rPr>
        <w:t>Масштаб</w:t>
      </w:r>
    </w:p>
    <w:p w14:paraId="3CA9C14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 := 10; // Глубина прорисовки</w:t>
      </w:r>
    </w:p>
    <w:p w14:paraId="5769B5B6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offsetX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 := 0; // Смещение фигуры по X</w:t>
      </w:r>
    </w:p>
    <w:p w14:paraId="0D6CE1E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offsetY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 := 0; // Смещение фигуры по Y</w:t>
      </w:r>
    </w:p>
    <w:p w14:paraId="252446F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C46ED0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>{Процедура рисования кривой дракона}</w:t>
      </w:r>
    </w:p>
    <w:p w14:paraId="39DC1B06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E06EE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proofErr w:type="spellEnd"/>
      <w:r w:rsidRPr="00CE0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 xml:space="preserve">DrawDragon(x1, y1, x2, y2, k: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scaleX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scaleY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>);</w:t>
      </w:r>
    </w:p>
    <w:p w14:paraId="4C057997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0916697B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yn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: integer;</w:t>
      </w:r>
    </w:p>
    <w:p w14:paraId="3BD93C12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7E254B6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if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k &gt; 0 </w:t>
      </w: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</w:p>
    <w:p w14:paraId="60D8793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begin</w:t>
      </w:r>
    </w:p>
    <w:p w14:paraId="6BB04964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:= round((x1 + x2) / 2 + (y2 - y1) / 2 *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FC638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yn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:= round((y1 + y2) / 2 - (x2 - x1) / 2 *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8443E2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DrawDragon(x1, y1,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yn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k - 1,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2D1444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DrawDragon(x2, y2,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yn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k - 1,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6F1C09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07939356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else</w:t>
      </w:r>
    </w:p>
    <w:p w14:paraId="43880CB4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line(round(x1 *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round(y1 *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55C33A6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round(x2 *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round(y2 *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36547A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5398B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A17BBB6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CE06EE">
        <w:rPr>
          <w:rFonts w:ascii="Times New Roman" w:hAnsi="Times New Roman" w:cs="Times New Roman"/>
          <w:sz w:val="28"/>
          <w:szCs w:val="28"/>
        </w:rPr>
        <w:t>Процедура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отрисовки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интерфейса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893DA2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DrawInterface;</w:t>
      </w:r>
    </w:p>
    <w:p w14:paraId="5B0E6E41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3A89DF0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SetBrushColor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clWhite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BFD05D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FillRectangle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(0, 0,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WindowWidth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, 50); // </w:t>
      </w:r>
      <w:r w:rsidRPr="00CE06EE">
        <w:rPr>
          <w:rFonts w:ascii="Times New Roman" w:hAnsi="Times New Roman" w:cs="Times New Roman"/>
          <w:sz w:val="28"/>
          <w:szCs w:val="28"/>
        </w:rPr>
        <w:t>Панель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для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кнопок</w:t>
      </w:r>
    </w:p>
    <w:p w14:paraId="07A940E7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SetFontSize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(12);</w:t>
      </w:r>
    </w:p>
    <w:p w14:paraId="032B8B7A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(10, 10, '</w:t>
      </w:r>
      <w:r w:rsidRPr="00CE06EE">
        <w:rPr>
          <w:rFonts w:ascii="Times New Roman" w:hAnsi="Times New Roman" w:cs="Times New Roman"/>
          <w:sz w:val="28"/>
          <w:szCs w:val="28"/>
        </w:rPr>
        <w:t>Масштаб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: + / -');</w:t>
      </w:r>
    </w:p>
    <w:p w14:paraId="38928B95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(200, 10, '</w:t>
      </w:r>
      <w:r w:rsidRPr="00CE06EE">
        <w:rPr>
          <w:rFonts w:ascii="Times New Roman" w:hAnsi="Times New Roman" w:cs="Times New Roman"/>
          <w:sz w:val="28"/>
          <w:szCs w:val="28"/>
        </w:rPr>
        <w:t>Глубина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: PageUp / PageDown');</w:t>
      </w:r>
    </w:p>
    <w:p w14:paraId="690198D0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(450, 10, '</w:t>
      </w:r>
      <w:r w:rsidRPr="00CE06EE">
        <w:rPr>
          <w:rFonts w:ascii="Times New Roman" w:hAnsi="Times New Roman" w:cs="Times New Roman"/>
          <w:sz w:val="28"/>
          <w:szCs w:val="28"/>
        </w:rPr>
        <w:t>Перемещение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E06EE">
        <w:rPr>
          <w:rFonts w:ascii="Times New Roman" w:hAnsi="Times New Roman" w:cs="Times New Roman"/>
          <w:sz w:val="28"/>
          <w:szCs w:val="28"/>
        </w:rPr>
        <w:t>Стрелки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D50518E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(700, 10, '</w:t>
      </w:r>
      <w:r w:rsidRPr="00CE06EE">
        <w:rPr>
          <w:rFonts w:ascii="Times New Roman" w:hAnsi="Times New Roman" w:cs="Times New Roman"/>
          <w:sz w:val="28"/>
          <w:szCs w:val="28"/>
        </w:rPr>
        <w:t>Глубина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' +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depth.ToString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CE06EE">
        <w:rPr>
          <w:rFonts w:ascii="Times New Roman" w:hAnsi="Times New Roman" w:cs="Times New Roman"/>
          <w:sz w:val="28"/>
          <w:szCs w:val="28"/>
        </w:rPr>
        <w:t>Отображаем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текущую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глубину</w:t>
      </w:r>
    </w:p>
    <w:p w14:paraId="0D55A74E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001269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FCF0D06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CE06EE">
        <w:rPr>
          <w:rFonts w:ascii="Times New Roman" w:hAnsi="Times New Roman" w:cs="Times New Roman"/>
          <w:sz w:val="28"/>
          <w:szCs w:val="28"/>
        </w:rPr>
        <w:t>Обработка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нажатий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клавиш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3398F1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HandleKeyDown(key: integer);</w:t>
      </w:r>
    </w:p>
    <w:p w14:paraId="477F0F65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07E7838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case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key </w:t>
      </w: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</w:p>
    <w:p w14:paraId="3ED6F714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VK_Add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     scale := scale * 1.1; // </w:t>
      </w:r>
      <w:r w:rsidRPr="00CE06EE">
        <w:rPr>
          <w:rFonts w:ascii="Times New Roman" w:hAnsi="Times New Roman" w:cs="Times New Roman"/>
          <w:sz w:val="28"/>
          <w:szCs w:val="28"/>
        </w:rPr>
        <w:t>Увеличить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масштаб</w:t>
      </w:r>
    </w:p>
    <w:p w14:paraId="57D1821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VK_Subtract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scale := scale / 1.1; // </w:t>
      </w:r>
      <w:r w:rsidRPr="00CE06EE">
        <w:rPr>
          <w:rFonts w:ascii="Times New Roman" w:hAnsi="Times New Roman" w:cs="Times New Roman"/>
          <w:sz w:val="28"/>
          <w:szCs w:val="28"/>
        </w:rPr>
        <w:t>Уменьшить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масштаб</w:t>
      </w:r>
    </w:p>
    <w:p w14:paraId="1B79C085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VK_Up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  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- 10; // </w:t>
      </w:r>
      <w:r w:rsidRPr="00CE06EE">
        <w:rPr>
          <w:rFonts w:ascii="Times New Roman" w:hAnsi="Times New Roman" w:cs="Times New Roman"/>
          <w:sz w:val="28"/>
          <w:szCs w:val="28"/>
        </w:rPr>
        <w:t>Вверх</w:t>
      </w:r>
    </w:p>
    <w:p w14:paraId="28DB7F51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VK_Down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+ 10; // </w:t>
      </w:r>
      <w:r w:rsidRPr="00CE06EE">
        <w:rPr>
          <w:rFonts w:ascii="Times New Roman" w:hAnsi="Times New Roman" w:cs="Times New Roman"/>
          <w:sz w:val="28"/>
          <w:szCs w:val="28"/>
        </w:rPr>
        <w:t>Вниз</w:t>
      </w:r>
    </w:p>
    <w:p w14:paraId="07B00778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VK_Left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- 10; // </w:t>
      </w:r>
      <w:r w:rsidRPr="00CE06EE">
        <w:rPr>
          <w:rFonts w:ascii="Times New Roman" w:hAnsi="Times New Roman" w:cs="Times New Roman"/>
          <w:sz w:val="28"/>
          <w:szCs w:val="28"/>
        </w:rPr>
        <w:t>Влево</w:t>
      </w:r>
    </w:p>
    <w:p w14:paraId="071B2D30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VK_Right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+ 10; // </w:t>
      </w:r>
      <w:r w:rsidRPr="00CE06EE">
        <w:rPr>
          <w:rFonts w:ascii="Times New Roman" w:hAnsi="Times New Roman" w:cs="Times New Roman"/>
          <w:sz w:val="28"/>
          <w:szCs w:val="28"/>
        </w:rPr>
        <w:t>Вправо</w:t>
      </w:r>
    </w:p>
    <w:p w14:paraId="38A12C75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VK_Prior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   depth := depth + 1; // </w:t>
      </w:r>
      <w:r w:rsidRPr="00CE06EE">
        <w:rPr>
          <w:rFonts w:ascii="Times New Roman" w:hAnsi="Times New Roman" w:cs="Times New Roman"/>
          <w:sz w:val="28"/>
          <w:szCs w:val="28"/>
        </w:rPr>
        <w:t>Увеличить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глубину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(PageUp)</w:t>
      </w:r>
    </w:p>
    <w:p w14:paraId="1A3349D1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VK_Next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:     </w:t>
      </w: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depth &gt; 1 </w:t>
      </w: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then 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depth := depth - 1; // </w:t>
      </w:r>
      <w:r w:rsidRPr="00CE06EE">
        <w:rPr>
          <w:rFonts w:ascii="Times New Roman" w:hAnsi="Times New Roman" w:cs="Times New Roman"/>
          <w:sz w:val="28"/>
          <w:szCs w:val="28"/>
        </w:rPr>
        <w:t>Уменьшить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глубину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(PageDown)</w:t>
      </w:r>
    </w:p>
    <w:p w14:paraId="3CA38B14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1B41EC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ClearWindow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BCFBC3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DrawInterface;</w:t>
      </w:r>
    </w:p>
    <w:p w14:paraId="4E133970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DrawDragon(200, 300, 500, 300, depth, scale, scale);</w:t>
      </w:r>
    </w:p>
    <w:p w14:paraId="528F501C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011484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7CFDB2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CE06EE">
        <w:rPr>
          <w:rFonts w:ascii="Times New Roman" w:hAnsi="Times New Roman" w:cs="Times New Roman"/>
          <w:sz w:val="28"/>
          <w:szCs w:val="28"/>
        </w:rPr>
        <w:t>Основная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программа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1D652A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FBECB61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  <w:lang w:val="en-US"/>
        </w:rPr>
        <w:t>SetWindowCaption</w:t>
      </w:r>
      <w:proofErr w:type="spellEnd"/>
      <w:r w:rsidRPr="00CE06EE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CE06EE">
        <w:rPr>
          <w:rFonts w:ascii="Times New Roman" w:hAnsi="Times New Roman" w:cs="Times New Roman"/>
          <w:sz w:val="28"/>
          <w:szCs w:val="28"/>
        </w:rPr>
        <w:t>Кривая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06EE">
        <w:rPr>
          <w:rFonts w:ascii="Times New Roman" w:hAnsi="Times New Roman" w:cs="Times New Roman"/>
          <w:sz w:val="28"/>
          <w:szCs w:val="28"/>
        </w:rPr>
        <w:t>дракона</w:t>
      </w:r>
      <w:r w:rsidRPr="00CE06E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558D413F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SetWindowSize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>(800, 600);</w:t>
      </w:r>
    </w:p>
    <w:p w14:paraId="270CF537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ClearWindow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>;</w:t>
      </w:r>
    </w:p>
    <w:p w14:paraId="372804F7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53443C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{Интерфейс}</w:t>
      </w:r>
    </w:p>
    <w:p w14:paraId="366D76BB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DrawInterface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>;</w:t>
      </w:r>
    </w:p>
    <w:p w14:paraId="2070C1F9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CE1F5D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{Обработка нажатий клавиш}</w:t>
      </w:r>
    </w:p>
    <w:p w14:paraId="1E95E537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OnKeyDown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HandleKeyDown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>;</w:t>
      </w:r>
    </w:p>
    <w:p w14:paraId="77872BD2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A90403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{Отрисовка Кривой дракона}</w:t>
      </w:r>
    </w:p>
    <w:p w14:paraId="4A0BB025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DrawDragon(200, 300, 500, 300,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>);</w:t>
      </w:r>
    </w:p>
    <w:p w14:paraId="3D71591A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74163C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{Ждем нажатия клавиши для выхода}</w:t>
      </w:r>
    </w:p>
    <w:p w14:paraId="4085C2D4" w14:textId="77777777" w:rsidR="00CE06EE" w:rsidRP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6E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E06EE">
        <w:rPr>
          <w:rFonts w:ascii="Times New Roman" w:hAnsi="Times New Roman" w:cs="Times New Roman"/>
          <w:b/>
          <w:bCs/>
          <w:sz w:val="28"/>
          <w:szCs w:val="28"/>
        </w:rPr>
        <w:t>Repeat</w:t>
      </w:r>
      <w:proofErr w:type="spellEnd"/>
      <w:r w:rsidRPr="00CE0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06EE">
        <w:rPr>
          <w:rFonts w:ascii="Times New Roman" w:hAnsi="Times New Roman" w:cs="Times New Roman"/>
          <w:b/>
          <w:bCs/>
          <w:sz w:val="28"/>
          <w:szCs w:val="28"/>
        </w:rPr>
        <w:t>Until</w:t>
      </w:r>
      <w:proofErr w:type="spellEnd"/>
      <w:r w:rsidRPr="00CE0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06EE">
        <w:rPr>
          <w:rFonts w:ascii="Times New Roman" w:hAnsi="Times New Roman" w:cs="Times New Roman"/>
          <w:sz w:val="28"/>
          <w:szCs w:val="28"/>
        </w:rPr>
        <w:t>KeyPressed</w:t>
      </w:r>
      <w:proofErr w:type="spellEnd"/>
      <w:r w:rsidRPr="00CE06EE">
        <w:rPr>
          <w:rFonts w:ascii="Times New Roman" w:hAnsi="Times New Roman" w:cs="Times New Roman"/>
          <w:sz w:val="28"/>
          <w:szCs w:val="28"/>
        </w:rPr>
        <w:t>;</w:t>
      </w:r>
    </w:p>
    <w:p w14:paraId="01B3F25D" w14:textId="77777777" w:rsidR="00CE06EE" w:rsidRDefault="00CE06EE" w:rsidP="00CE06EE">
      <w:pPr>
        <w:tabs>
          <w:tab w:val="left" w:pos="1134"/>
        </w:tabs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</w:rPr>
        <w:t>end</w:t>
      </w:r>
      <w:r w:rsidRPr="00CE06EE">
        <w:rPr>
          <w:rFonts w:ascii="Times New Roman" w:hAnsi="Times New Roman" w:cs="Times New Roman"/>
          <w:sz w:val="28"/>
          <w:szCs w:val="28"/>
        </w:rPr>
        <w:t>.</w:t>
      </w:r>
    </w:p>
    <w:p w14:paraId="04152786" w14:textId="77777777" w:rsidR="00CE06EE" w:rsidRDefault="00CE06EE" w:rsidP="00CE06EE">
      <w:pPr>
        <w:tabs>
          <w:tab w:val="left" w:pos="1134"/>
        </w:tabs>
        <w:spacing w:after="1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E0287B" w14:textId="74ADE4CD" w:rsidR="00812938" w:rsidRDefault="00CE06EE" w:rsidP="00CE06EE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6E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1A73655" wp14:editId="7A340BA1">
            <wp:simplePos x="0" y="0"/>
            <wp:positionH relativeFrom="margin">
              <wp:align>center</wp:align>
            </wp:positionH>
            <wp:positionV relativeFrom="paragraph">
              <wp:posOffset>4763135</wp:posOffset>
            </wp:positionV>
            <wp:extent cx="5626735" cy="4398645"/>
            <wp:effectExtent l="0" t="0" r="0" b="1905"/>
            <wp:wrapTopAndBottom/>
            <wp:docPr id="16515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40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6E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1A955A" wp14:editId="5D450CC0">
            <wp:simplePos x="0" y="0"/>
            <wp:positionH relativeFrom="margin">
              <wp:align>center</wp:align>
            </wp:positionH>
            <wp:positionV relativeFrom="paragraph">
              <wp:posOffset>371036</wp:posOffset>
            </wp:positionV>
            <wp:extent cx="5584825" cy="4330065"/>
            <wp:effectExtent l="0" t="0" r="0" b="0"/>
            <wp:wrapTopAndBottom/>
            <wp:docPr id="56093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99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938" w:rsidRPr="00594991"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программы</w:t>
      </w:r>
    </w:p>
    <w:p w14:paraId="11A10A7F" w14:textId="2A0CCD75" w:rsidR="00812938" w:rsidRPr="00CE06EE" w:rsidRDefault="00812938" w:rsidP="00CE06EE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CE06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40A13AA" w14:textId="0EB19DAE" w:rsidR="00812938" w:rsidRPr="00570D5C" w:rsidRDefault="00570D5C" w:rsidP="00570D5C">
      <w:pPr>
        <w:tabs>
          <w:tab w:val="left" w:pos="1134"/>
        </w:tabs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№7 были получены навыки реализации алгоритмов с рекурсивными вычислениями, было произведено ознакомление с фракталами. Была разработана программа, реализующая представление «Кривой Дракона» или же «Кривой Хартера-Хейтуэя».</w:t>
      </w:r>
    </w:p>
    <w:p w14:paraId="3D59F386" w14:textId="77777777" w:rsidR="00812938" w:rsidRPr="00C9566E" w:rsidRDefault="00812938" w:rsidP="008129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53980" w14:textId="77777777" w:rsidR="00812938" w:rsidRPr="00812938" w:rsidRDefault="00812938" w:rsidP="00812938"/>
    <w:sectPr w:rsidR="00812938" w:rsidRPr="00812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8C0C" w14:textId="77777777" w:rsidR="00173B60" w:rsidRDefault="00173B60" w:rsidP="00812938">
      <w:pPr>
        <w:spacing w:after="0" w:line="240" w:lineRule="auto"/>
      </w:pPr>
      <w:r>
        <w:separator/>
      </w:r>
    </w:p>
  </w:endnote>
  <w:endnote w:type="continuationSeparator" w:id="0">
    <w:p w14:paraId="18C7DEC2" w14:textId="77777777" w:rsidR="00173B60" w:rsidRDefault="00173B60" w:rsidP="00812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144C9" w14:textId="77777777" w:rsidR="00173B60" w:rsidRDefault="00173B60" w:rsidP="00812938">
      <w:pPr>
        <w:spacing w:after="0" w:line="240" w:lineRule="auto"/>
      </w:pPr>
      <w:r>
        <w:separator/>
      </w:r>
    </w:p>
  </w:footnote>
  <w:footnote w:type="continuationSeparator" w:id="0">
    <w:p w14:paraId="0765E41E" w14:textId="77777777" w:rsidR="00173B60" w:rsidRDefault="00173B60" w:rsidP="00812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3457FF2"/>
    <w:multiLevelType w:val="hybridMultilevel"/>
    <w:tmpl w:val="8E328C2A"/>
    <w:lvl w:ilvl="0" w:tplc="FBFEFB60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" w15:restartNumberingAfterBreak="0">
    <w:nsid w:val="19E7744A"/>
    <w:multiLevelType w:val="hybridMultilevel"/>
    <w:tmpl w:val="ABE4C416"/>
    <w:lvl w:ilvl="0" w:tplc="D4660364">
      <w:start w:val="1"/>
      <w:numFmt w:val="decimal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0C0C91"/>
    <w:multiLevelType w:val="hybridMultilevel"/>
    <w:tmpl w:val="9342D20C"/>
    <w:lvl w:ilvl="0" w:tplc="62DE60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214BE9"/>
    <w:multiLevelType w:val="multilevel"/>
    <w:tmpl w:val="EC98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76E9A"/>
    <w:multiLevelType w:val="hybridMultilevel"/>
    <w:tmpl w:val="A88C8574"/>
    <w:lvl w:ilvl="0" w:tplc="420AC824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63E92"/>
    <w:multiLevelType w:val="hybridMultilevel"/>
    <w:tmpl w:val="37B21E36"/>
    <w:lvl w:ilvl="0" w:tplc="FBFEFB60">
      <w:start w:val="1"/>
      <w:numFmt w:val="bullet"/>
      <w:lvlRestart w:val="0"/>
      <w:lvlText w:val="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9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0" w15:restartNumberingAfterBreak="0">
    <w:nsid w:val="5383107D"/>
    <w:multiLevelType w:val="hybridMultilevel"/>
    <w:tmpl w:val="7D56B204"/>
    <w:lvl w:ilvl="0" w:tplc="62DE600A">
      <w:start w:val="1"/>
      <w:numFmt w:val="bullet"/>
      <w:lvlRestart w:val="0"/>
      <w:lvlText w:val=""/>
      <w:lvlJc w:val="left"/>
      <w:pPr>
        <w:ind w:left="100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1" w15:restartNumberingAfterBreak="0">
    <w:nsid w:val="740B092C"/>
    <w:multiLevelType w:val="hybridMultilevel"/>
    <w:tmpl w:val="41605E98"/>
    <w:lvl w:ilvl="0" w:tplc="62DE60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770CF0"/>
    <w:multiLevelType w:val="hybridMultilevel"/>
    <w:tmpl w:val="FC04F046"/>
    <w:lvl w:ilvl="0" w:tplc="62DE600A">
      <w:start w:val="1"/>
      <w:numFmt w:val="bullet"/>
      <w:lvlRestart w:val="0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79233891">
    <w:abstractNumId w:val="9"/>
  </w:num>
  <w:num w:numId="2" w16cid:durableId="656299532">
    <w:abstractNumId w:val="8"/>
  </w:num>
  <w:num w:numId="3" w16cid:durableId="1132209917">
    <w:abstractNumId w:val="8"/>
  </w:num>
  <w:num w:numId="4" w16cid:durableId="528300132">
    <w:abstractNumId w:val="2"/>
  </w:num>
  <w:num w:numId="5" w16cid:durableId="130291541">
    <w:abstractNumId w:val="8"/>
  </w:num>
  <w:num w:numId="6" w16cid:durableId="1727794294">
    <w:abstractNumId w:val="3"/>
  </w:num>
  <w:num w:numId="7" w16cid:durableId="131867628">
    <w:abstractNumId w:val="3"/>
  </w:num>
  <w:num w:numId="8" w16cid:durableId="1087263724">
    <w:abstractNumId w:val="3"/>
  </w:num>
  <w:num w:numId="9" w16cid:durableId="300185939">
    <w:abstractNumId w:val="3"/>
  </w:num>
  <w:num w:numId="10" w16cid:durableId="534537551">
    <w:abstractNumId w:val="3"/>
  </w:num>
  <w:num w:numId="11" w16cid:durableId="1920023628">
    <w:abstractNumId w:val="3"/>
  </w:num>
  <w:num w:numId="12" w16cid:durableId="1830368585">
    <w:abstractNumId w:val="3"/>
  </w:num>
  <w:num w:numId="13" w16cid:durableId="596526422">
    <w:abstractNumId w:val="3"/>
  </w:num>
  <w:num w:numId="14" w16cid:durableId="1106390136">
    <w:abstractNumId w:val="3"/>
  </w:num>
  <w:num w:numId="15" w16cid:durableId="1134568212">
    <w:abstractNumId w:val="0"/>
  </w:num>
  <w:num w:numId="16" w16cid:durableId="1843616663">
    <w:abstractNumId w:val="0"/>
  </w:num>
  <w:num w:numId="17" w16cid:durableId="23987964">
    <w:abstractNumId w:val="5"/>
  </w:num>
  <w:num w:numId="18" w16cid:durableId="2109497371">
    <w:abstractNumId w:val="7"/>
  </w:num>
  <w:num w:numId="19" w16cid:durableId="1594127327">
    <w:abstractNumId w:val="1"/>
  </w:num>
  <w:num w:numId="20" w16cid:durableId="967053526">
    <w:abstractNumId w:val="6"/>
  </w:num>
  <w:num w:numId="21" w16cid:durableId="1412577176">
    <w:abstractNumId w:val="11"/>
  </w:num>
  <w:num w:numId="22" w16cid:durableId="591360322">
    <w:abstractNumId w:val="10"/>
  </w:num>
  <w:num w:numId="23" w16cid:durableId="718212499">
    <w:abstractNumId w:val="12"/>
  </w:num>
  <w:num w:numId="24" w16cid:durableId="341129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0B"/>
    <w:rsid w:val="00005C60"/>
    <w:rsid w:val="00110A50"/>
    <w:rsid w:val="00164C70"/>
    <w:rsid w:val="00170BFC"/>
    <w:rsid w:val="00173B60"/>
    <w:rsid w:val="001F6C4C"/>
    <w:rsid w:val="00243AE8"/>
    <w:rsid w:val="002E20BB"/>
    <w:rsid w:val="002E700B"/>
    <w:rsid w:val="00570D5C"/>
    <w:rsid w:val="005F1A66"/>
    <w:rsid w:val="005F7CE2"/>
    <w:rsid w:val="00674133"/>
    <w:rsid w:val="00812938"/>
    <w:rsid w:val="008326D7"/>
    <w:rsid w:val="008556DF"/>
    <w:rsid w:val="00A41A00"/>
    <w:rsid w:val="00A808B1"/>
    <w:rsid w:val="00AD0FA1"/>
    <w:rsid w:val="00AF2E28"/>
    <w:rsid w:val="00CE06EE"/>
    <w:rsid w:val="00CF7E93"/>
    <w:rsid w:val="00D65864"/>
    <w:rsid w:val="00DC0513"/>
    <w:rsid w:val="00DD75B7"/>
    <w:rsid w:val="00E550F9"/>
    <w:rsid w:val="00ED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82572"/>
  <w15:chartTrackingRefBased/>
  <w15:docId w15:val="{B80646C7-8856-4066-8F36-1D27A103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812938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1F6C4C"/>
    <w:pPr>
      <w:keepNext/>
      <w:keepLines/>
      <w:pageBreakBefore/>
      <w:numPr>
        <w:numId w:val="14"/>
      </w:numPr>
      <w:tabs>
        <w:tab w:val="left" w:pos="1418"/>
      </w:tabs>
      <w:spacing w:before="480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1F6C4C"/>
    <w:pPr>
      <w:keepNext/>
      <w:keepLines/>
      <w:numPr>
        <w:ilvl w:val="1"/>
        <w:numId w:val="14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1F6C4C"/>
    <w:pPr>
      <w:keepNext/>
      <w:keepLines/>
      <w:numPr>
        <w:ilvl w:val="2"/>
        <w:numId w:val="14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1F6C4C"/>
    <w:pPr>
      <w:keepNext/>
      <w:keepLines/>
      <w:numPr>
        <w:ilvl w:val="3"/>
        <w:numId w:val="14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1F6C4C"/>
    <w:pPr>
      <w:keepNext/>
      <w:keepLines/>
      <w:numPr>
        <w:ilvl w:val="4"/>
        <w:numId w:val="14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1F6C4C"/>
    <w:pPr>
      <w:keepNext/>
      <w:keepLines/>
      <w:numPr>
        <w:ilvl w:val="5"/>
        <w:numId w:val="14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1F6C4C"/>
    <w:pPr>
      <w:keepNext/>
      <w:keepLines/>
      <w:numPr>
        <w:ilvl w:val="6"/>
        <w:numId w:val="14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1F6C4C"/>
    <w:pPr>
      <w:keepNext/>
      <w:keepLines/>
      <w:numPr>
        <w:ilvl w:val="7"/>
        <w:numId w:val="14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1F6C4C"/>
    <w:pPr>
      <w:keepNext/>
      <w:keepLines/>
      <w:numPr>
        <w:ilvl w:val="8"/>
        <w:numId w:val="14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vguAdditionName">
    <w:name w:val="vgu_AdditionName"/>
    <w:basedOn w:val="1"/>
    <w:qFormat/>
    <w:rsid w:val="001F6C4C"/>
    <w:pPr>
      <w:numPr>
        <w:numId w:val="1"/>
      </w:numPr>
      <w:tabs>
        <w:tab w:val="num" w:pos="360"/>
      </w:tabs>
    </w:pPr>
    <w:rPr>
      <w:b w:val="0"/>
      <w:bCs w:val="0"/>
      <w:caps/>
      <w:smallCaps/>
    </w:rPr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1F6C4C"/>
    <w:rPr>
      <w:rFonts w:ascii="Times New Roman" w:eastAsiaTheme="majorEastAsia" w:hAnsi="Times New Roman" w:cs="Times New Roman"/>
      <w:b/>
      <w:bCs/>
      <w:noProof/>
      <w:kern w:val="0"/>
      <w:szCs w:val="36"/>
      <w:lang w:eastAsia="ru-RU"/>
      <w14:ligatures w14:val="none"/>
    </w:rPr>
  </w:style>
  <w:style w:type="paragraph" w:customStyle="1" w:styleId="vguHeader">
    <w:name w:val="vgu_Header"/>
    <w:basedOn w:val="a1"/>
    <w:link w:val="vguHeader0"/>
    <w:qFormat/>
    <w:rsid w:val="001F6C4C"/>
    <w:pPr>
      <w:keepNext/>
      <w:keepLines/>
      <w:pageBreakBefore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1F6C4C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List2">
    <w:name w:val="vgu_List2"/>
    <w:basedOn w:val="a0"/>
    <w:qFormat/>
    <w:rsid w:val="001F6C4C"/>
    <w:pPr>
      <w:tabs>
        <w:tab w:val="left" w:pos="2268"/>
      </w:tabs>
      <w:ind w:left="0" w:firstLine="1701"/>
    </w:pPr>
  </w:style>
  <w:style w:type="paragraph" w:styleId="a0">
    <w:name w:val="List Paragraph"/>
    <w:aliases w:val="vgu_List1"/>
    <w:basedOn w:val="a1"/>
    <w:link w:val="a5"/>
    <w:uiPriority w:val="34"/>
    <w:qFormat/>
    <w:rsid w:val="001F6C4C"/>
    <w:pPr>
      <w:keepLines/>
      <w:numPr>
        <w:numId w:val="5"/>
      </w:numPr>
      <w:tabs>
        <w:tab w:val="left" w:pos="1276"/>
      </w:tabs>
    </w:pPr>
  </w:style>
  <w:style w:type="paragraph" w:customStyle="1" w:styleId="vguList3">
    <w:name w:val="vgu_List3"/>
    <w:basedOn w:val="vguList2"/>
    <w:qFormat/>
    <w:rsid w:val="001F6C4C"/>
    <w:pPr>
      <w:tabs>
        <w:tab w:val="clear" w:pos="2268"/>
        <w:tab w:val="left" w:pos="3402"/>
      </w:tabs>
      <w:ind w:firstLine="2835"/>
    </w:pPr>
  </w:style>
  <w:style w:type="paragraph" w:customStyle="1" w:styleId="vguNumber">
    <w:name w:val="vgu_Number"/>
    <w:basedOn w:val="a0"/>
    <w:rsid w:val="001F6C4C"/>
  </w:style>
  <w:style w:type="paragraph" w:customStyle="1" w:styleId="vguCContentName">
    <w:name w:val="vguC_Content_Name"/>
    <w:basedOn w:val="vguHeader"/>
    <w:link w:val="vguCContentName0"/>
    <w:qFormat/>
    <w:rsid w:val="001F6C4C"/>
    <w:pPr>
      <w:tabs>
        <w:tab w:val="left" w:pos="1985"/>
      </w:tabs>
    </w:pPr>
  </w:style>
  <w:style w:type="character" w:customStyle="1" w:styleId="vguCContentName0">
    <w:name w:val="vguC_Content_Name Знак"/>
    <w:basedOn w:val="vguHeader0"/>
    <w:link w:val="vguCContentName"/>
    <w:rsid w:val="001F6C4C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tTableName">
    <w:name w:val="vgut_TableName"/>
    <w:basedOn w:val="a1"/>
    <w:link w:val="vgutTableName0"/>
    <w:qFormat/>
    <w:rsid w:val="001F6C4C"/>
    <w:pPr>
      <w:spacing w:before="60" w:after="60"/>
    </w:pPr>
  </w:style>
  <w:style w:type="character" w:customStyle="1" w:styleId="vgutTableName0">
    <w:name w:val="vgut_TableName Знак"/>
    <w:basedOn w:val="a2"/>
    <w:link w:val="vgutTableName"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tTableText">
    <w:name w:val="vgut_TableText"/>
    <w:basedOn w:val="a1"/>
    <w:link w:val="vgutTableText0"/>
    <w:qFormat/>
    <w:rsid w:val="001F6C4C"/>
    <w:pPr>
      <w:spacing w:after="60"/>
    </w:pPr>
  </w:style>
  <w:style w:type="character" w:customStyle="1" w:styleId="vgutTableText0">
    <w:name w:val="vgut_TableText Знак"/>
    <w:basedOn w:val="a2"/>
    <w:link w:val="vgutTableText"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xTitleDocName">
    <w:name w:val="vgux_TitleDocName"/>
    <w:basedOn w:val="a1"/>
    <w:qFormat/>
    <w:rsid w:val="001F6C4C"/>
    <w:pPr>
      <w:spacing w:before="480" w:after="120"/>
      <w:jc w:val="center"/>
    </w:pPr>
    <w:rPr>
      <w:b/>
      <w:caps/>
      <w:sz w:val="32"/>
      <w:lang w:val="en-US"/>
    </w:rPr>
  </w:style>
  <w:style w:type="paragraph" w:customStyle="1" w:styleId="vguxTitleDocTheme">
    <w:name w:val="vgux_TitleDocTheme"/>
    <w:basedOn w:val="a1"/>
    <w:qFormat/>
    <w:rsid w:val="001F6C4C"/>
    <w:pPr>
      <w:spacing w:after="96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1F6C4C"/>
    <w:pPr>
      <w:spacing w:after="36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1F6C4C"/>
    <w:pPr>
      <w:jc w:val="center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paragraph" w:styleId="a6">
    <w:name w:val="header"/>
    <w:aliases w:val="vgux_TitleHeader"/>
    <w:basedOn w:val="a1"/>
    <w:link w:val="a7"/>
    <w:uiPriority w:val="99"/>
    <w:unhideWhenUsed/>
    <w:rsid w:val="001F6C4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aliases w:val="vgux_TitleHeader Знак"/>
    <w:basedOn w:val="a2"/>
    <w:link w:val="a6"/>
    <w:uiPriority w:val="99"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character" w:styleId="a8">
    <w:name w:val="Hyperlink"/>
    <w:basedOn w:val="a2"/>
    <w:uiPriority w:val="99"/>
    <w:unhideWhenUsed/>
    <w:rsid w:val="001F6C4C"/>
    <w:rPr>
      <w:color w:val="0563C1" w:themeColor="hyperlink"/>
      <w:u w:val="single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1F6C4C"/>
    <w:rPr>
      <w:rFonts w:ascii="Times New Roman" w:eastAsiaTheme="majorEastAsia" w:hAnsi="Times New Roman" w:cs="Times New Roman"/>
      <w:b/>
      <w:bCs/>
      <w:kern w:val="0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1F6C4C"/>
    <w:rPr>
      <w:rFonts w:ascii="Times New Roman" w:eastAsiaTheme="majorEastAsia" w:hAnsi="Times New Roman" w:cs="Times New Roman"/>
      <w:b/>
      <w:bCs/>
      <w:kern w:val="0"/>
      <w:szCs w:val="22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1F6C4C"/>
    <w:rPr>
      <w:rFonts w:ascii="Times New Roman" w:eastAsiaTheme="majorEastAsia" w:hAnsi="Times New Roman" w:cs="Times New Roman"/>
      <w:b/>
      <w:bCs/>
      <w:iCs/>
      <w:kern w:val="0"/>
      <w:szCs w:val="22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1F6C4C"/>
    <w:rPr>
      <w:rFonts w:ascii="Times New Roman" w:eastAsiaTheme="majorEastAsia" w:hAnsi="Times New Roman" w:cs="Times New Roman"/>
      <w:b/>
      <w:kern w:val="0"/>
      <w:szCs w:val="22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1F6C4C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1F6C4C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1F6C4C"/>
    <w:rPr>
      <w:rFonts w:ascii="Times New Roman" w:eastAsiaTheme="majorEastAsia" w:hAnsi="Times New Roman" w:cs="Times New Roman"/>
      <w:kern w:val="0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1F6C4C"/>
    <w:rPr>
      <w:rFonts w:asciiTheme="majorHAnsi" w:eastAsiaTheme="majorEastAsia" w:hAnsiTheme="majorHAnsi" w:cstheme="majorBidi"/>
      <w:iCs/>
      <w:kern w:val="0"/>
      <w:szCs w:val="28"/>
      <w:lang w:eastAsia="ru-RU"/>
      <w14:ligatures w14:val="none"/>
    </w:rPr>
  </w:style>
  <w:style w:type="paragraph" w:styleId="a9">
    <w:name w:val="TOC Heading"/>
    <w:basedOn w:val="1"/>
    <w:next w:val="a1"/>
    <w:uiPriority w:val="39"/>
    <w:unhideWhenUsed/>
    <w:qFormat/>
    <w:rsid w:val="001F6C4C"/>
    <w:pPr>
      <w:pageBreakBefore w:val="0"/>
      <w:numPr>
        <w:numId w:val="0"/>
      </w:numPr>
      <w:tabs>
        <w:tab w:val="clear" w:pos="1418"/>
      </w:tabs>
      <w:spacing w:before="240" w:line="259" w:lineRule="auto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character" w:styleId="aa">
    <w:name w:val="annotation reference"/>
    <w:basedOn w:val="a2"/>
    <w:uiPriority w:val="99"/>
    <w:semiHidden/>
    <w:unhideWhenUsed/>
    <w:rsid w:val="001F6C4C"/>
    <w:rPr>
      <w:sz w:val="16"/>
      <w:szCs w:val="16"/>
    </w:rPr>
  </w:style>
  <w:style w:type="character" w:styleId="ab">
    <w:name w:val="footnote reference"/>
    <w:basedOn w:val="a2"/>
    <w:uiPriority w:val="99"/>
    <w:semiHidden/>
    <w:unhideWhenUsed/>
    <w:rsid w:val="001F6C4C"/>
    <w:rPr>
      <w:vertAlign w:val="superscript"/>
    </w:rPr>
  </w:style>
  <w:style w:type="paragraph" w:styleId="a">
    <w:name w:val="List Bullet"/>
    <w:basedOn w:val="a1"/>
    <w:uiPriority w:val="99"/>
    <w:semiHidden/>
    <w:unhideWhenUsed/>
    <w:qFormat/>
    <w:rsid w:val="001F6C4C"/>
    <w:pPr>
      <w:numPr>
        <w:numId w:val="16"/>
      </w:numPr>
    </w:pPr>
  </w:style>
  <w:style w:type="paragraph" w:styleId="ac">
    <w:name w:val="caption"/>
    <w:aliases w:val="vgu_PictureName"/>
    <w:basedOn w:val="a1"/>
    <w:next w:val="a1"/>
    <w:link w:val="ad"/>
    <w:uiPriority w:val="35"/>
    <w:unhideWhenUsed/>
    <w:qFormat/>
    <w:rsid w:val="001F6C4C"/>
    <w:pPr>
      <w:spacing w:after="240" w:line="720" w:lineRule="auto"/>
      <w:jc w:val="center"/>
    </w:pPr>
    <w:rPr>
      <w:bCs/>
      <w:szCs w:val="18"/>
    </w:rPr>
  </w:style>
  <w:style w:type="character" w:customStyle="1" w:styleId="ad">
    <w:name w:val="Название объекта Знак"/>
    <w:aliases w:val="vgu_PictureName Знак"/>
    <w:basedOn w:val="a2"/>
    <w:link w:val="ac"/>
    <w:uiPriority w:val="35"/>
    <w:rsid w:val="001F6C4C"/>
    <w:rPr>
      <w:rFonts w:ascii="Times New Roman" w:hAnsi="Times New Roman"/>
      <w:bCs/>
      <w:kern w:val="0"/>
      <w:szCs w:val="18"/>
      <w:lang w:eastAsia="ru-RU"/>
      <w14:ligatures w14:val="none"/>
    </w:rPr>
  </w:style>
  <w:style w:type="paragraph" w:styleId="ae">
    <w:name w:val="footer"/>
    <w:aliases w:val="vgux_TitleFooter"/>
    <w:basedOn w:val="a1"/>
    <w:link w:val="af"/>
    <w:uiPriority w:val="98"/>
    <w:unhideWhenUsed/>
    <w:rsid w:val="001F6C4C"/>
    <w:pPr>
      <w:tabs>
        <w:tab w:val="center" w:pos="4677"/>
        <w:tab w:val="right" w:pos="9355"/>
      </w:tabs>
      <w:spacing w:line="240" w:lineRule="auto"/>
      <w:jc w:val="center"/>
    </w:pPr>
    <w:rPr>
      <w:b/>
      <w:sz w:val="32"/>
    </w:rPr>
  </w:style>
  <w:style w:type="character" w:customStyle="1" w:styleId="af">
    <w:name w:val="Нижний колонтитул Знак"/>
    <w:aliases w:val="vgux_TitleFooter Знак"/>
    <w:basedOn w:val="a2"/>
    <w:link w:val="ae"/>
    <w:uiPriority w:val="98"/>
    <w:rsid w:val="001F6C4C"/>
    <w:rPr>
      <w:rFonts w:ascii="Times New Roman" w:hAnsi="Times New Roman"/>
      <w:b/>
      <w:kern w:val="0"/>
      <w:sz w:val="32"/>
      <w:szCs w:val="22"/>
      <w:lang w:eastAsia="ru-RU"/>
      <w14:ligatures w14:val="none"/>
    </w:rPr>
  </w:style>
  <w:style w:type="character" w:styleId="af0">
    <w:name w:val="page number"/>
    <w:aliases w:val="vgux_PageNumber"/>
    <w:basedOn w:val="a2"/>
    <w:rsid w:val="001F6C4C"/>
    <w:rPr>
      <w:szCs w:val="24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1F6C4C"/>
    <w:pPr>
      <w:tabs>
        <w:tab w:val="left" w:pos="426"/>
        <w:tab w:val="right" w:leader="dot" w:pos="10206"/>
      </w:tabs>
      <w:ind w:left="426" w:right="567" w:hanging="426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1F6C4C"/>
    <w:rPr>
      <w:rFonts w:ascii="Times New Roman" w:eastAsia="Times New Roman" w:hAnsi="Times New Roman" w:cs="Times New Roman"/>
      <w:noProof/>
      <w:kern w:val="0"/>
      <w:lang w:eastAsia="ru-RU"/>
      <w14:ligatures w14:val="none"/>
    </w:rPr>
  </w:style>
  <w:style w:type="paragraph" w:styleId="21">
    <w:name w:val="toc 2"/>
    <w:aliases w:val="vguC_Contents2"/>
    <w:basedOn w:val="a1"/>
    <w:next w:val="a1"/>
    <w:autoRedefine/>
    <w:uiPriority w:val="39"/>
    <w:rsid w:val="001F6C4C"/>
    <w:pPr>
      <w:tabs>
        <w:tab w:val="left" w:pos="1134"/>
        <w:tab w:val="right" w:leader="dot" w:pos="10206"/>
      </w:tabs>
      <w:ind w:right="567" w:firstLine="567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1F6C4C"/>
    <w:pPr>
      <w:tabs>
        <w:tab w:val="left" w:pos="1843"/>
        <w:tab w:val="right" w:leader="dot" w:pos="10206"/>
      </w:tabs>
      <w:ind w:right="567" w:firstLine="1134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1F6C4C"/>
    <w:pPr>
      <w:tabs>
        <w:tab w:val="left" w:pos="-4678"/>
        <w:tab w:val="left" w:pos="1985"/>
        <w:tab w:val="right" w:leader="dot" w:pos="10206"/>
      </w:tabs>
      <w:suppressAutoHyphens/>
      <w:ind w:left="1985" w:right="566" w:hanging="1985"/>
    </w:pPr>
    <w:rPr>
      <w:noProof/>
    </w:rPr>
  </w:style>
  <w:style w:type="paragraph" w:styleId="af1">
    <w:name w:val="Title"/>
    <w:basedOn w:val="a1"/>
    <w:next w:val="a1"/>
    <w:link w:val="af2"/>
    <w:uiPriority w:val="10"/>
    <w:qFormat/>
    <w:rsid w:val="002E700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2"/>
    <w:link w:val="af1"/>
    <w:uiPriority w:val="10"/>
    <w:rsid w:val="002E700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3">
    <w:name w:val="Subtitle"/>
    <w:basedOn w:val="a1"/>
    <w:next w:val="a1"/>
    <w:link w:val="af4"/>
    <w:uiPriority w:val="11"/>
    <w:qFormat/>
    <w:rsid w:val="002E700B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Подзаголовок Знак"/>
    <w:basedOn w:val="a2"/>
    <w:link w:val="af3"/>
    <w:uiPriority w:val="11"/>
    <w:rsid w:val="002E700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1"/>
    <w:next w:val="a1"/>
    <w:link w:val="23"/>
    <w:uiPriority w:val="29"/>
    <w:qFormat/>
    <w:rsid w:val="002E70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2E700B"/>
    <w:rPr>
      <w:rFonts w:ascii="Times New Roman" w:hAnsi="Times New Roman"/>
      <w:i/>
      <w:iCs/>
      <w:color w:val="404040" w:themeColor="text1" w:themeTint="BF"/>
      <w:kern w:val="0"/>
      <w:szCs w:val="22"/>
      <w:lang w:eastAsia="ru-RU"/>
      <w14:ligatures w14:val="none"/>
    </w:rPr>
  </w:style>
  <w:style w:type="character" w:styleId="af5">
    <w:name w:val="Intense Emphasis"/>
    <w:basedOn w:val="a2"/>
    <w:uiPriority w:val="21"/>
    <w:qFormat/>
    <w:rsid w:val="002E700B"/>
    <w:rPr>
      <w:i/>
      <w:iCs/>
      <w:color w:val="2F5496" w:themeColor="accent1" w:themeShade="BF"/>
    </w:rPr>
  </w:style>
  <w:style w:type="paragraph" w:styleId="af6">
    <w:name w:val="Intense Quote"/>
    <w:basedOn w:val="a1"/>
    <w:next w:val="a1"/>
    <w:link w:val="af7"/>
    <w:uiPriority w:val="30"/>
    <w:qFormat/>
    <w:rsid w:val="002E7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7">
    <w:name w:val="Выделенная цитата Знак"/>
    <w:basedOn w:val="a2"/>
    <w:link w:val="af6"/>
    <w:uiPriority w:val="30"/>
    <w:rsid w:val="002E700B"/>
    <w:rPr>
      <w:rFonts w:ascii="Times New Roman" w:hAnsi="Times New Roman"/>
      <w:i/>
      <w:iCs/>
      <w:color w:val="2F5496" w:themeColor="accent1" w:themeShade="BF"/>
      <w:kern w:val="0"/>
      <w:szCs w:val="22"/>
      <w:lang w:eastAsia="ru-RU"/>
      <w14:ligatures w14:val="none"/>
    </w:rPr>
  </w:style>
  <w:style w:type="character" w:styleId="af8">
    <w:name w:val="Intense Reference"/>
    <w:basedOn w:val="a2"/>
    <w:uiPriority w:val="32"/>
    <w:qFormat/>
    <w:rsid w:val="002E700B"/>
    <w:rPr>
      <w:b/>
      <w:bCs/>
      <w:smallCaps/>
      <w:color w:val="2F5496" w:themeColor="accent1" w:themeShade="BF"/>
      <w:spacing w:val="5"/>
    </w:rPr>
  </w:style>
  <w:style w:type="paragraph" w:styleId="af9">
    <w:name w:val="Normal (Web)"/>
    <w:basedOn w:val="a1"/>
    <w:uiPriority w:val="99"/>
    <w:unhideWhenUsed/>
    <w:rsid w:val="008129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2"/>
    <w:rsid w:val="00812938"/>
  </w:style>
  <w:style w:type="table" w:styleId="afa">
    <w:name w:val="Table Grid"/>
    <w:basedOn w:val="a3"/>
    <w:uiPriority w:val="39"/>
    <w:rsid w:val="00812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7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3</cp:revision>
  <dcterms:created xsi:type="dcterms:W3CDTF">2025-02-23T13:37:00Z</dcterms:created>
  <dcterms:modified xsi:type="dcterms:W3CDTF">2025-02-23T14:35:00Z</dcterms:modified>
</cp:coreProperties>
</file>