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7A95" w14:textId="0E7E3892" w:rsidR="00926CFD" w:rsidRDefault="00F050A9" w:rsidP="00926CFD">
      <w:pPr>
        <w:pStyle w:val="Title"/>
      </w:pPr>
      <w:r>
        <w:t>Technical</w:t>
      </w:r>
      <w:r w:rsidR="00130F14">
        <w:t xml:space="preserve"> Report</w:t>
      </w:r>
    </w:p>
    <w:p w14:paraId="286B704F" w14:textId="7421BEEB" w:rsidR="00926CFD" w:rsidRDefault="00926CFD" w:rsidP="00926CFD">
      <w:r>
        <w:t>Student</w:t>
      </w:r>
      <w:r w:rsidR="00F4073B">
        <w:t xml:space="preserve"> IDs and</w:t>
      </w:r>
      <w:r>
        <w:t xml:space="preserve"> Name</w:t>
      </w:r>
      <w:r w:rsidR="00F4073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270"/>
        <w:gridCol w:w="4560"/>
      </w:tblGrid>
      <w:tr w:rsidR="00933E63" w:rsidRPr="00933E63" w14:paraId="6163D5FA" w14:textId="77777777" w:rsidTr="00C32FB9">
        <w:trPr>
          <w:trHeight w:val="339"/>
        </w:trPr>
        <w:tc>
          <w:tcPr>
            <w:tcW w:w="2372" w:type="dxa"/>
            <w:vAlign w:val="center"/>
          </w:tcPr>
          <w:p w14:paraId="5F12A5B2" w14:textId="77777777" w:rsidR="00933E63" w:rsidRPr="00933E63" w:rsidRDefault="00933E63" w:rsidP="00C32FB9">
            <w:pPr>
              <w:jc w:val="center"/>
            </w:pPr>
            <w:r w:rsidRPr="00933E63">
              <w:t>Date of Change</w:t>
            </w:r>
          </w:p>
        </w:tc>
        <w:tc>
          <w:tcPr>
            <w:tcW w:w="2410" w:type="dxa"/>
            <w:vAlign w:val="center"/>
          </w:tcPr>
          <w:p w14:paraId="696B8297" w14:textId="77777777" w:rsidR="00933E63" w:rsidRPr="00395B06" w:rsidRDefault="00933E63" w:rsidP="00C32FB9">
            <w:pPr>
              <w:jc w:val="center"/>
            </w:pPr>
            <w:r w:rsidRPr="00395B06">
              <w:t>Contributor</w:t>
            </w:r>
          </w:p>
        </w:tc>
        <w:tc>
          <w:tcPr>
            <w:tcW w:w="5073" w:type="dxa"/>
            <w:vAlign w:val="center"/>
          </w:tcPr>
          <w:p w14:paraId="5C7DCE65" w14:textId="77777777" w:rsidR="00933E63" w:rsidRPr="00933E63" w:rsidRDefault="00933E63" w:rsidP="00C32FB9">
            <w:pPr>
              <w:jc w:val="center"/>
            </w:pPr>
            <w:r w:rsidRPr="00933E63">
              <w:t>Summary of Change</w:t>
            </w:r>
          </w:p>
        </w:tc>
      </w:tr>
      <w:tr w:rsidR="00933E63" w:rsidRPr="00933E63" w14:paraId="526E9AB4" w14:textId="77777777" w:rsidTr="00FD39C1">
        <w:trPr>
          <w:trHeight w:val="395"/>
        </w:trPr>
        <w:tc>
          <w:tcPr>
            <w:tcW w:w="2372" w:type="dxa"/>
          </w:tcPr>
          <w:p w14:paraId="4E14B721" w14:textId="77777777" w:rsidR="00933E63" w:rsidRPr="00933E63" w:rsidRDefault="00933E63" w:rsidP="00FD39C1">
            <w:pPr>
              <w:pStyle w:val="Heading1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14:paraId="0BC248A1" w14:textId="77777777" w:rsidR="00933E63" w:rsidRPr="00933E63" w:rsidRDefault="00933E63" w:rsidP="00FD39C1">
            <w:pPr>
              <w:pStyle w:val="Heading1"/>
              <w:rPr>
                <w:rFonts w:asciiTheme="minorHAnsi" w:hAnsiTheme="minorHAnsi" w:cstheme="minorHAnsi"/>
              </w:rPr>
            </w:pPr>
          </w:p>
        </w:tc>
        <w:tc>
          <w:tcPr>
            <w:tcW w:w="5073" w:type="dxa"/>
          </w:tcPr>
          <w:p w14:paraId="37690196" w14:textId="77777777" w:rsidR="00933E63" w:rsidRPr="00933E63" w:rsidRDefault="00933E63" w:rsidP="00FD39C1">
            <w:pPr>
              <w:pStyle w:val="Heading1"/>
              <w:rPr>
                <w:rFonts w:asciiTheme="minorHAnsi" w:hAnsiTheme="minorHAnsi" w:cstheme="minorHAnsi"/>
              </w:rPr>
            </w:pPr>
          </w:p>
        </w:tc>
      </w:tr>
    </w:tbl>
    <w:p w14:paraId="0597E6C2" w14:textId="77777777" w:rsidR="00006B4B" w:rsidRDefault="00006B4B" w:rsidP="00926CFD"/>
    <w:p w14:paraId="523A0BF4" w14:textId="77777777" w:rsidR="00006B4B" w:rsidRDefault="00006B4B" w:rsidP="00926CFD"/>
    <w:p w14:paraId="3CC059CC" w14:textId="59AC0C7B" w:rsidR="00926CFD" w:rsidRDefault="00006B4B" w:rsidP="00926CFD">
      <w:r w:rsidRPr="009A13B4">
        <w:rPr>
          <w:b/>
          <w:bCs/>
          <w:i/>
        </w:rPr>
        <w:t>Note</w:t>
      </w:r>
      <w:r>
        <w:rPr>
          <w:i/>
        </w:rPr>
        <w:t xml:space="preserve">: </w:t>
      </w:r>
      <w:r w:rsidR="009A13B4">
        <w:rPr>
          <w:i/>
        </w:rPr>
        <w:t>S</w:t>
      </w:r>
      <w:r>
        <w:rPr>
          <w:i/>
        </w:rPr>
        <w:t>creenshots</w:t>
      </w:r>
      <w:r w:rsidR="009A13B4">
        <w:rPr>
          <w:i/>
        </w:rPr>
        <w:t xml:space="preserve"> included in the report</w:t>
      </w:r>
      <w:r>
        <w:rPr>
          <w:i/>
        </w:rPr>
        <w:t xml:space="preserve"> need to include unique identifying information for your group (such as naming the EC2 instance with your group number)</w:t>
      </w:r>
      <w:r w:rsidR="007D580A">
        <w:rPr>
          <w:i/>
        </w:rPr>
        <w:t>, and you need to b</w:t>
      </w:r>
      <w:r>
        <w:rPr>
          <w:i/>
        </w:rPr>
        <w:t>riefly explain what each screenshot shows</w:t>
      </w:r>
      <w:r w:rsidR="007D580A">
        <w:rPr>
          <w:i/>
        </w:rPr>
        <w:t>.</w:t>
      </w:r>
      <w:r>
        <w:t xml:space="preserve"> </w:t>
      </w:r>
      <w:r w:rsidR="00B7658D" w:rsidRPr="00B7658D">
        <w:rPr>
          <w:i/>
          <w:iCs/>
        </w:rPr>
        <w:t>You should also have a screenshot of the Details of the EC2 instance with its IP address.</w:t>
      </w:r>
      <w:r w:rsidR="005C6682">
        <w:rPr>
          <w:i/>
          <w:iCs/>
        </w:rPr>
        <w:t xml:space="preserve"> You m</w:t>
      </w:r>
      <w:r w:rsidR="00560616">
        <w:rPr>
          <w:i/>
          <w:iCs/>
        </w:rPr>
        <w:t xml:space="preserve">ay consider </w:t>
      </w:r>
      <w:r w:rsidR="000F77B9">
        <w:rPr>
          <w:i/>
          <w:iCs/>
        </w:rPr>
        <w:t>put</w:t>
      </w:r>
      <w:r w:rsidR="003A3605">
        <w:rPr>
          <w:i/>
          <w:iCs/>
        </w:rPr>
        <w:t>ting</w:t>
      </w:r>
      <w:r w:rsidR="000F77B9">
        <w:rPr>
          <w:i/>
          <w:iCs/>
        </w:rPr>
        <w:t xml:space="preserve"> the</w:t>
      </w:r>
      <w:r w:rsidR="00594766">
        <w:rPr>
          <w:i/>
          <w:iCs/>
        </w:rPr>
        <w:t xml:space="preserve"> commands </w:t>
      </w:r>
      <w:r w:rsidR="003A3605">
        <w:rPr>
          <w:i/>
          <w:iCs/>
        </w:rPr>
        <w:t xml:space="preserve">execution </w:t>
      </w:r>
      <w:r w:rsidR="002B7155">
        <w:rPr>
          <w:i/>
          <w:iCs/>
        </w:rPr>
        <w:t xml:space="preserve">(in the terminal) </w:t>
      </w:r>
      <w:r w:rsidR="003A3605">
        <w:rPr>
          <w:i/>
          <w:iCs/>
        </w:rPr>
        <w:t>and Web interface</w:t>
      </w:r>
      <w:r w:rsidR="002B7155">
        <w:rPr>
          <w:i/>
          <w:iCs/>
        </w:rPr>
        <w:t xml:space="preserve"> (in the browser) in </w:t>
      </w:r>
      <w:r w:rsidR="0016320A">
        <w:rPr>
          <w:i/>
          <w:iCs/>
        </w:rPr>
        <w:t>the same screenshots.</w:t>
      </w:r>
      <w:r w:rsidR="00926CF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149882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</w:rPr>
      </w:sdtEndPr>
      <w:sdtContent>
        <w:p w14:paraId="3A41AB72" w14:textId="77777777" w:rsidR="00926CFD" w:rsidRDefault="00926CFD">
          <w:pPr>
            <w:pStyle w:val="TOCHeading"/>
          </w:pPr>
          <w:r>
            <w:t>Table of Contents</w:t>
          </w:r>
        </w:p>
        <w:p w14:paraId="045B0112" w14:textId="77777777" w:rsidR="002E1391" w:rsidRPr="002E1391" w:rsidRDefault="002E1391" w:rsidP="002E1391"/>
        <w:p w14:paraId="6EBA859E" w14:textId="43BDC615" w:rsidR="000E371E" w:rsidRDefault="00926CFD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89055" w:history="1">
            <w:r w:rsidR="000E371E" w:rsidRPr="006B6DF8">
              <w:rPr>
                <w:rStyle w:val="Hyperlink"/>
                <w:noProof/>
              </w:rPr>
              <w:t>0.0</w:t>
            </w:r>
            <w:r w:rsidR="000E371E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0E371E" w:rsidRPr="006B6DF8">
              <w:rPr>
                <w:rStyle w:val="Hyperlink"/>
                <w:noProof/>
              </w:rPr>
              <w:t>Overview</w:t>
            </w:r>
            <w:r w:rsidR="000E371E">
              <w:rPr>
                <w:noProof/>
                <w:webHidden/>
              </w:rPr>
              <w:tab/>
            </w:r>
            <w:r w:rsidR="000E371E">
              <w:rPr>
                <w:noProof/>
                <w:webHidden/>
              </w:rPr>
              <w:fldChar w:fldCharType="begin"/>
            </w:r>
            <w:r w:rsidR="000E371E">
              <w:rPr>
                <w:noProof/>
                <w:webHidden/>
              </w:rPr>
              <w:instrText xml:space="preserve"> PAGEREF _Toc143789055 \h </w:instrText>
            </w:r>
            <w:r w:rsidR="000E371E">
              <w:rPr>
                <w:noProof/>
                <w:webHidden/>
              </w:rPr>
            </w:r>
            <w:r w:rsidR="000E371E">
              <w:rPr>
                <w:noProof/>
                <w:webHidden/>
              </w:rPr>
              <w:fldChar w:fldCharType="separate"/>
            </w:r>
            <w:r w:rsidR="000E371E">
              <w:rPr>
                <w:noProof/>
                <w:webHidden/>
              </w:rPr>
              <w:t>3</w:t>
            </w:r>
            <w:r w:rsidR="000E371E">
              <w:rPr>
                <w:noProof/>
                <w:webHidden/>
              </w:rPr>
              <w:fldChar w:fldCharType="end"/>
            </w:r>
          </w:hyperlink>
        </w:p>
        <w:p w14:paraId="04A4EA26" w14:textId="2EA02D08" w:rsidR="000E371E" w:rsidRDefault="000E371E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56" w:history="1">
            <w:r w:rsidRPr="006B6DF8">
              <w:rPr>
                <w:rStyle w:val="Hyperlink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6EEC" w14:textId="5DEF3E7A" w:rsidR="000E371E" w:rsidRDefault="000E371E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57" w:history="1">
            <w:r w:rsidRPr="006B6DF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Customize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39A3" w14:textId="38C27F3C" w:rsidR="000E371E" w:rsidRDefault="000E371E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58" w:history="1">
            <w:r w:rsidRPr="006B6DF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Run Individual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FD40" w14:textId="7C857293" w:rsidR="000E371E" w:rsidRDefault="000E371E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59" w:history="1">
            <w:r w:rsidRPr="006B6DF8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74B0" w14:textId="03AC2112" w:rsidR="000E371E" w:rsidRDefault="000E371E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60" w:history="1">
            <w:r w:rsidRPr="006B6DF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681E" w14:textId="4B25C34D" w:rsidR="000E371E" w:rsidRDefault="000E371E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61" w:history="1">
            <w:r w:rsidRPr="006B6DF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Run Containers with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1B1E" w14:textId="23AA6BED" w:rsidR="000E371E" w:rsidRDefault="000E371E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62" w:history="1">
            <w:r w:rsidRPr="006B6DF8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2E09" w14:textId="2F7BEB76" w:rsidR="000E371E" w:rsidRDefault="000E371E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63" w:history="1">
            <w:r w:rsidRPr="006B6DF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Create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C48B" w14:textId="6E843CB8" w:rsidR="000E371E" w:rsidRDefault="000E371E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64" w:history="1">
            <w:r w:rsidRPr="006B6DF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Run Cluster with Minikube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E7F4" w14:textId="35AC74CB" w:rsidR="000E371E" w:rsidRDefault="000E371E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65" w:history="1">
            <w:r w:rsidRPr="006B6DF8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Benefits of Container Technologies (7623ICT students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6537" w14:textId="0A560EBF" w:rsidR="000E371E" w:rsidRDefault="000E371E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66" w:history="1">
            <w:r w:rsidRPr="006B6DF8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B6DF8">
              <w:rPr>
                <w:rStyle w:val="Hyperlink"/>
                <w:noProof/>
              </w:rPr>
              <w:t>Self-Learning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C632" w14:textId="79923FCE" w:rsidR="000E371E" w:rsidRDefault="000E371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3789067" w:history="1">
            <w:r w:rsidRPr="006B6DF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E3A6" w14:textId="402B567D" w:rsidR="00926CFD" w:rsidRDefault="00926CFD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4FEAAF95" w:rsidR="00926CFD" w:rsidRDefault="00F72D6B" w:rsidP="00F72D6B">
      <w:pPr>
        <w:tabs>
          <w:tab w:val="left" w:pos="1123"/>
        </w:tabs>
      </w:pPr>
      <w:r>
        <w:tab/>
      </w:r>
    </w:p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0ECEA56B" w14:textId="74206FD4" w:rsidR="00926CFD" w:rsidRDefault="00930534" w:rsidP="00705129">
      <w:pPr>
        <w:pStyle w:val="Heading1"/>
        <w:numPr>
          <w:ilvl w:val="0"/>
          <w:numId w:val="2"/>
        </w:numPr>
        <w:ind w:left="567" w:hanging="567"/>
      </w:pPr>
      <w:bookmarkStart w:id="0" w:name="_Toc143789055"/>
      <w:r>
        <w:lastRenderedPageBreak/>
        <w:t>Overview</w:t>
      </w:r>
      <w:bookmarkEnd w:id="0"/>
    </w:p>
    <w:p w14:paraId="28ACBDFC" w14:textId="77777777" w:rsidR="00926CFD" w:rsidRDefault="00926CFD" w:rsidP="002E1391"/>
    <w:p w14:paraId="0601244C" w14:textId="18602374" w:rsidR="002E1391" w:rsidRDefault="00D1194B" w:rsidP="00D74A9B">
      <w:pPr>
        <w:jc w:val="both"/>
        <w:rPr>
          <w:i/>
        </w:rPr>
      </w:pPr>
      <w:r w:rsidRPr="00D1194B">
        <w:rPr>
          <w:i/>
        </w:rPr>
        <w:t xml:space="preserve">Provide an overview of </w:t>
      </w:r>
      <w:r w:rsidR="00930534">
        <w:rPr>
          <w:i/>
        </w:rPr>
        <w:t>the assignment</w:t>
      </w:r>
      <w:r w:rsidRPr="00D1194B">
        <w:rPr>
          <w:i/>
        </w:rPr>
        <w:t xml:space="preserve"> </w:t>
      </w:r>
      <w:r w:rsidR="00F03A01">
        <w:rPr>
          <w:i/>
        </w:rPr>
        <w:t>tasks</w:t>
      </w:r>
      <w:r w:rsidR="002E1391">
        <w:rPr>
          <w:i/>
        </w:rPr>
        <w:t xml:space="preserve"> </w:t>
      </w:r>
      <w:r w:rsidR="00F03A01">
        <w:rPr>
          <w:i/>
        </w:rPr>
        <w:t>and how much you have achieved</w:t>
      </w:r>
      <w:r w:rsidR="00130C60">
        <w:rPr>
          <w:i/>
        </w:rPr>
        <w:t xml:space="preserve"> in each of them</w:t>
      </w:r>
      <w:r w:rsidR="00930534">
        <w:rPr>
          <w:i/>
        </w:rPr>
        <w:t xml:space="preserve">, e.g., </w:t>
      </w:r>
      <w:r w:rsidR="00130C60">
        <w:rPr>
          <w:i/>
        </w:rPr>
        <w:t xml:space="preserve">Task 1 is about … Our group have </w:t>
      </w:r>
      <w:r w:rsidR="005D2DEE">
        <w:rPr>
          <w:i/>
        </w:rPr>
        <w:t>successfully … but we could not</w:t>
      </w:r>
      <w:r w:rsidR="00B921E1">
        <w:rPr>
          <w:i/>
        </w:rPr>
        <w:t xml:space="preserve"> get … to work</w:t>
      </w:r>
      <w:r w:rsidR="00F03A01">
        <w:rPr>
          <w:i/>
        </w:rPr>
        <w:t>.</w:t>
      </w:r>
    </w:p>
    <w:p w14:paraId="6688B8AB" w14:textId="5953957A" w:rsidR="00DD2A20" w:rsidRDefault="00DD2A20" w:rsidP="00DD2A20">
      <w:pPr>
        <w:jc w:val="both"/>
        <w:rPr>
          <w:i/>
        </w:rPr>
      </w:pPr>
      <w:r>
        <w:rPr>
          <w:i/>
        </w:rPr>
        <w:t xml:space="preserve">Task </w:t>
      </w:r>
      <w:r>
        <w:rPr>
          <w:i/>
        </w:rPr>
        <w:t>2</w:t>
      </w:r>
      <w:r>
        <w:rPr>
          <w:i/>
        </w:rPr>
        <w:t xml:space="preserve"> is about … Our group have successfully … but we could not get … to work.</w:t>
      </w:r>
    </w:p>
    <w:p w14:paraId="0DDDF1E8" w14:textId="6D8975AB" w:rsidR="00DD2A20" w:rsidRDefault="00DD2A20" w:rsidP="00D74A9B">
      <w:pPr>
        <w:jc w:val="both"/>
        <w:rPr>
          <w:i/>
        </w:rPr>
      </w:pPr>
      <w:r>
        <w:rPr>
          <w:i/>
        </w:rPr>
        <w:t xml:space="preserve">Task </w:t>
      </w:r>
      <w:r>
        <w:rPr>
          <w:i/>
        </w:rPr>
        <w:t>3</w:t>
      </w:r>
      <w:r>
        <w:rPr>
          <w:i/>
        </w:rPr>
        <w:t xml:space="preserve"> is about … Our group have successfully … but we could not get … to work.</w:t>
      </w:r>
    </w:p>
    <w:p w14:paraId="6E090CB4" w14:textId="77777777" w:rsidR="00C30A93" w:rsidRPr="002E1391" w:rsidRDefault="00C30A93" w:rsidP="00D74A9B">
      <w:pPr>
        <w:jc w:val="both"/>
        <w:rPr>
          <w:i/>
        </w:rPr>
      </w:pPr>
    </w:p>
    <w:p w14:paraId="3E27676D" w14:textId="3D8C0DB9" w:rsidR="00926CFD" w:rsidRDefault="00B921E1" w:rsidP="00705129">
      <w:pPr>
        <w:pStyle w:val="Heading1"/>
        <w:numPr>
          <w:ilvl w:val="0"/>
          <w:numId w:val="2"/>
        </w:numPr>
        <w:ind w:left="567" w:hanging="567"/>
      </w:pPr>
      <w:bookmarkStart w:id="1" w:name="_Toc143789056"/>
      <w:r>
        <w:t>Task 1</w:t>
      </w:r>
      <w:bookmarkEnd w:id="1"/>
      <w:r w:rsidR="005A480B">
        <w:t xml:space="preserve"> </w:t>
      </w:r>
    </w:p>
    <w:p w14:paraId="4DB3C9EC" w14:textId="05565168" w:rsidR="00122401" w:rsidRDefault="00122401" w:rsidP="00122401"/>
    <w:p w14:paraId="5B7DC11F" w14:textId="01D7F971" w:rsidR="00122401" w:rsidRPr="00122401" w:rsidRDefault="000C41B7" w:rsidP="00674C49">
      <w:pPr>
        <w:pStyle w:val="Heading2"/>
        <w:numPr>
          <w:ilvl w:val="1"/>
          <w:numId w:val="2"/>
        </w:numPr>
        <w:ind w:left="567" w:hanging="567"/>
      </w:pPr>
      <w:bookmarkStart w:id="2" w:name="_Toc143789057"/>
      <w:r>
        <w:t>Customize Images</w:t>
      </w:r>
      <w:bookmarkEnd w:id="2"/>
    </w:p>
    <w:p w14:paraId="08B79173" w14:textId="77777777" w:rsidR="002E1391" w:rsidRDefault="002E1391"/>
    <w:p w14:paraId="05539BE2" w14:textId="043CCA12" w:rsidR="002E1391" w:rsidRDefault="00E444D3" w:rsidP="002E1391">
      <w:pPr>
        <w:jc w:val="both"/>
        <w:rPr>
          <w:i/>
        </w:rPr>
      </w:pPr>
      <w:r>
        <w:rPr>
          <w:i/>
        </w:rPr>
        <w:t>I</w:t>
      </w:r>
      <w:r w:rsidR="002E1391">
        <w:rPr>
          <w:i/>
        </w:rPr>
        <w:t xml:space="preserve">nclude the </w:t>
      </w:r>
      <w:r w:rsidR="00706623">
        <w:rPr>
          <w:i/>
        </w:rPr>
        <w:t xml:space="preserve">content of </w:t>
      </w:r>
      <w:proofErr w:type="spellStart"/>
      <w:r w:rsidR="00706623">
        <w:rPr>
          <w:i/>
        </w:rPr>
        <w:t>Dockerfile</w:t>
      </w:r>
      <w:proofErr w:type="spellEnd"/>
      <w:r w:rsidR="00706623">
        <w:rPr>
          <w:i/>
        </w:rPr>
        <w:t>(s)</w:t>
      </w:r>
      <w:r>
        <w:rPr>
          <w:i/>
        </w:rPr>
        <w:t xml:space="preserve"> with</w:t>
      </w:r>
      <w:r w:rsidR="00706623">
        <w:rPr>
          <w:i/>
        </w:rPr>
        <w:t xml:space="preserve"> explanations or comments</w:t>
      </w:r>
      <w:r w:rsidR="00AC2AE6">
        <w:rPr>
          <w:i/>
        </w:rPr>
        <w:t xml:space="preserve">, screenshots of the commands to </w:t>
      </w:r>
      <w:r w:rsidR="00B27F5B">
        <w:rPr>
          <w:i/>
        </w:rPr>
        <w:t xml:space="preserve">build image(s), and </w:t>
      </w:r>
      <w:r w:rsidR="003F5B1C">
        <w:rPr>
          <w:i/>
        </w:rPr>
        <w:t>screenshots to show image built successfully</w:t>
      </w:r>
      <w:r w:rsidR="000650C3">
        <w:rPr>
          <w:i/>
        </w:rPr>
        <w:t>.</w:t>
      </w:r>
      <w:r w:rsidR="004A55FA">
        <w:rPr>
          <w:i/>
        </w:rPr>
        <w:t xml:space="preserve"> D</w:t>
      </w:r>
      <w:r w:rsidR="004E1FF4">
        <w:rPr>
          <w:i/>
        </w:rPr>
        <w:t>iscuss</w:t>
      </w:r>
      <w:r w:rsidR="005E5678">
        <w:rPr>
          <w:i/>
        </w:rPr>
        <w:t xml:space="preserve"> what you </w:t>
      </w:r>
      <w:r w:rsidR="004A55FA">
        <w:rPr>
          <w:i/>
        </w:rPr>
        <w:t xml:space="preserve">have </w:t>
      </w:r>
      <w:r>
        <w:rPr>
          <w:i/>
        </w:rPr>
        <w:t xml:space="preserve">tried or </w:t>
      </w:r>
      <w:r w:rsidR="00914633">
        <w:rPr>
          <w:i/>
        </w:rPr>
        <w:t>modified</w:t>
      </w:r>
      <w:r w:rsidR="005E5678">
        <w:rPr>
          <w:i/>
        </w:rPr>
        <w:t xml:space="preserve"> to make it work.</w:t>
      </w:r>
      <w:r w:rsidR="00DF5F3F">
        <w:rPr>
          <w:i/>
        </w:rPr>
        <w:t xml:space="preserve"> </w:t>
      </w:r>
    </w:p>
    <w:p w14:paraId="074E94C7" w14:textId="77777777" w:rsidR="000079DC" w:rsidRPr="002E1391" w:rsidRDefault="000079DC" w:rsidP="002E1391">
      <w:pPr>
        <w:jc w:val="both"/>
        <w:rPr>
          <w:i/>
        </w:rPr>
      </w:pPr>
    </w:p>
    <w:p w14:paraId="70F52774" w14:textId="1D8E539B" w:rsidR="00926CFD" w:rsidRDefault="00E444D3" w:rsidP="00852064">
      <w:pPr>
        <w:pStyle w:val="Heading2"/>
        <w:numPr>
          <w:ilvl w:val="1"/>
          <w:numId w:val="2"/>
        </w:numPr>
        <w:ind w:left="567" w:hanging="567"/>
      </w:pPr>
      <w:bookmarkStart w:id="3" w:name="_Toc143789058"/>
      <w:r>
        <w:t>Run Individual Containers</w:t>
      </w:r>
      <w:bookmarkEnd w:id="3"/>
    </w:p>
    <w:p w14:paraId="07F77FDC" w14:textId="77777777" w:rsidR="00926CFD" w:rsidRDefault="00926CFD" w:rsidP="00926CFD">
      <w:pPr>
        <w:pStyle w:val="ListParagraph"/>
      </w:pPr>
    </w:p>
    <w:p w14:paraId="1B07FCA7" w14:textId="5C39F843" w:rsidR="00060C4A" w:rsidRDefault="00914633" w:rsidP="0028739D">
      <w:pPr>
        <w:jc w:val="both"/>
        <w:rPr>
          <w:i/>
        </w:rPr>
      </w:pPr>
      <w:r>
        <w:rPr>
          <w:i/>
        </w:rPr>
        <w:t xml:space="preserve">Include screenshots of the commands to </w:t>
      </w:r>
      <w:r>
        <w:rPr>
          <w:i/>
        </w:rPr>
        <w:t>run the containers</w:t>
      </w:r>
      <w:r>
        <w:rPr>
          <w:i/>
        </w:rPr>
        <w:t xml:space="preserve"> </w:t>
      </w:r>
      <w:r w:rsidR="001762CC">
        <w:rPr>
          <w:i/>
        </w:rPr>
        <w:t>with explanations</w:t>
      </w:r>
      <w:r w:rsidR="001762CC">
        <w:rPr>
          <w:i/>
        </w:rPr>
        <w:t>.</w:t>
      </w:r>
      <w:r w:rsidR="006E3468">
        <w:rPr>
          <w:i/>
        </w:rPr>
        <w:t xml:space="preserve"> Provide</w:t>
      </w:r>
      <w:r>
        <w:rPr>
          <w:i/>
        </w:rPr>
        <w:t xml:space="preserve"> screenshots to show </w:t>
      </w:r>
      <w:r w:rsidR="00A67B28">
        <w:rPr>
          <w:i/>
        </w:rPr>
        <w:t>everything works</w:t>
      </w:r>
      <w:r>
        <w:rPr>
          <w:i/>
        </w:rPr>
        <w:t xml:space="preserve"> successfully</w:t>
      </w:r>
      <w:r w:rsidR="00060C4A">
        <w:rPr>
          <w:i/>
        </w:rPr>
        <w:t>, which would include:</w:t>
      </w:r>
    </w:p>
    <w:p w14:paraId="6906E20F" w14:textId="7DD9C507" w:rsidR="004108CA" w:rsidRPr="004108CA" w:rsidRDefault="00B7658D" w:rsidP="004108CA">
      <w:pPr>
        <w:numPr>
          <w:ilvl w:val="0"/>
          <w:numId w:val="9"/>
        </w:numPr>
        <w:shd w:val="clear" w:color="auto" w:fill="FFFFFF"/>
        <w:spacing w:beforeAutospacing="1" w:afterAutospacing="1"/>
        <w:rPr>
          <w:i/>
          <w:iCs/>
          <w:color w:val="000000"/>
        </w:rPr>
      </w:pPr>
      <w:r>
        <w:rPr>
          <w:i/>
          <w:iCs/>
          <w:color w:val="000000"/>
          <w:bdr w:val="none" w:sz="0" w:space="0" w:color="auto" w:frame="1"/>
        </w:rPr>
        <w:t>t</w:t>
      </w:r>
      <w:r w:rsidR="004108CA" w:rsidRPr="004108CA">
        <w:rPr>
          <w:i/>
          <w:iCs/>
          <w:color w:val="000000"/>
          <w:bdr w:val="none" w:sz="0" w:space="0" w:color="auto" w:frame="1"/>
        </w:rPr>
        <w:t xml:space="preserve">he log messages showing the containers are running and the database is successfully </w:t>
      </w:r>
      <w:proofErr w:type="gramStart"/>
      <w:r w:rsidR="004108CA" w:rsidRPr="004108CA">
        <w:rPr>
          <w:i/>
          <w:iCs/>
          <w:color w:val="000000"/>
          <w:bdr w:val="none" w:sz="0" w:space="0" w:color="auto" w:frame="1"/>
        </w:rPr>
        <w:t>connected</w:t>
      </w:r>
      <w:r w:rsidR="00F92C76">
        <w:rPr>
          <w:i/>
          <w:iCs/>
          <w:color w:val="000000"/>
          <w:bdr w:val="none" w:sz="0" w:space="0" w:color="auto" w:frame="1"/>
        </w:rPr>
        <w:t>;</w:t>
      </w:r>
      <w:proofErr w:type="gramEnd"/>
    </w:p>
    <w:p w14:paraId="481B3C21" w14:textId="1D1CC380" w:rsidR="004108CA" w:rsidRPr="004108CA" w:rsidRDefault="00F92C76" w:rsidP="004108CA">
      <w:pPr>
        <w:numPr>
          <w:ilvl w:val="0"/>
          <w:numId w:val="9"/>
        </w:numPr>
        <w:shd w:val="clear" w:color="auto" w:fill="FFFFFF"/>
        <w:spacing w:beforeAutospacing="1" w:afterAutospacing="1"/>
        <w:rPr>
          <w:i/>
          <w:iCs/>
          <w:color w:val="000000"/>
        </w:rPr>
      </w:pPr>
      <w:r>
        <w:rPr>
          <w:i/>
          <w:iCs/>
          <w:color w:val="000000"/>
          <w:bdr w:val="none" w:sz="0" w:space="0" w:color="auto" w:frame="1"/>
        </w:rPr>
        <w:t>t</w:t>
      </w:r>
      <w:r w:rsidR="004108CA" w:rsidRPr="004108CA">
        <w:rPr>
          <w:i/>
          <w:iCs/>
          <w:color w:val="000000"/>
          <w:bdr w:val="none" w:sz="0" w:space="0" w:color="auto" w:frame="1"/>
        </w:rPr>
        <w:t>he Web interface is accessed via the correct (HTTPS) URL and port number</w:t>
      </w:r>
      <w:r w:rsidR="000878B0">
        <w:rPr>
          <w:i/>
          <w:iCs/>
          <w:color w:val="000000"/>
          <w:bdr w:val="none" w:sz="0" w:space="0" w:color="auto" w:frame="1"/>
        </w:rPr>
        <w:t xml:space="preserve"> (make sure the screenshots include the complete URL</w:t>
      </w:r>
      <w:proofErr w:type="gramStart"/>
      <w:r w:rsidR="000878B0">
        <w:rPr>
          <w:i/>
          <w:iCs/>
          <w:color w:val="000000"/>
          <w:bdr w:val="none" w:sz="0" w:space="0" w:color="auto" w:frame="1"/>
        </w:rPr>
        <w:t>)</w:t>
      </w:r>
      <w:r>
        <w:rPr>
          <w:i/>
          <w:iCs/>
          <w:color w:val="000000"/>
          <w:bdr w:val="none" w:sz="0" w:space="0" w:color="auto" w:frame="1"/>
        </w:rPr>
        <w:t>;</w:t>
      </w:r>
      <w:proofErr w:type="gramEnd"/>
    </w:p>
    <w:p w14:paraId="57DEA04B" w14:textId="238EC1F6" w:rsidR="004108CA" w:rsidRPr="004108CA" w:rsidRDefault="00F92C76" w:rsidP="004108CA">
      <w:pPr>
        <w:numPr>
          <w:ilvl w:val="0"/>
          <w:numId w:val="9"/>
        </w:numPr>
        <w:shd w:val="clear" w:color="auto" w:fill="FFFFFF"/>
        <w:spacing w:beforeAutospacing="1" w:afterAutospacing="1"/>
        <w:rPr>
          <w:i/>
          <w:iCs/>
          <w:color w:val="000000"/>
        </w:rPr>
      </w:pPr>
      <w:r>
        <w:rPr>
          <w:i/>
          <w:iCs/>
          <w:color w:val="000000"/>
          <w:bdr w:val="none" w:sz="0" w:space="0" w:color="auto" w:frame="1"/>
        </w:rPr>
        <w:t>t</w:t>
      </w:r>
      <w:r w:rsidR="004108CA" w:rsidRPr="004108CA">
        <w:rPr>
          <w:i/>
          <w:iCs/>
          <w:color w:val="000000"/>
          <w:bdr w:val="none" w:sz="0" w:space="0" w:color="auto" w:frame="1"/>
        </w:rPr>
        <w:t>he Mongo Express interface</w:t>
      </w:r>
      <w:r w:rsidR="004108CA" w:rsidRPr="004108CA">
        <w:rPr>
          <w:i/>
          <w:iCs/>
          <w:color w:val="000000"/>
          <w:bdr w:val="none" w:sz="0" w:space="0" w:color="auto" w:frame="1"/>
          <w:shd w:val="clear" w:color="auto" w:fill="FFFFFF"/>
        </w:rPr>
        <w:t> is accessed via the correct URL and port number</w:t>
      </w:r>
      <w:r w:rsidR="000878B0">
        <w:rPr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="000878B0">
        <w:rPr>
          <w:i/>
          <w:iCs/>
          <w:color w:val="000000"/>
          <w:bdr w:val="none" w:sz="0" w:space="0" w:color="auto" w:frame="1"/>
        </w:rPr>
        <w:t>(make sure the screenshots include the complete URL</w:t>
      </w:r>
      <w:proofErr w:type="gramStart"/>
      <w:r w:rsidR="000878B0">
        <w:rPr>
          <w:i/>
          <w:iCs/>
          <w:color w:val="000000"/>
          <w:bdr w:val="none" w:sz="0" w:space="0" w:color="auto" w:frame="1"/>
        </w:rPr>
        <w:t>);</w:t>
      </w:r>
      <w:proofErr w:type="gramEnd"/>
    </w:p>
    <w:p w14:paraId="12B84314" w14:textId="4BEC54F2" w:rsidR="004108CA" w:rsidRPr="004108CA" w:rsidRDefault="000878B0" w:rsidP="004108CA">
      <w:pPr>
        <w:numPr>
          <w:ilvl w:val="0"/>
          <w:numId w:val="9"/>
        </w:numPr>
        <w:shd w:val="clear" w:color="auto" w:fill="FFFFFF"/>
        <w:spacing w:beforeAutospacing="1" w:afterAutospacing="1"/>
        <w:rPr>
          <w:i/>
          <w:iCs/>
          <w:color w:val="000000"/>
        </w:rPr>
      </w:pPr>
      <w:r>
        <w:rPr>
          <w:i/>
          <w:iCs/>
          <w:color w:val="000000"/>
          <w:bdr w:val="none" w:sz="0" w:space="0" w:color="auto" w:frame="1"/>
          <w:shd w:val="clear" w:color="auto" w:fill="FFFFFF"/>
        </w:rPr>
        <w:t>a</w:t>
      </w:r>
      <w:r w:rsidR="004108CA" w:rsidRPr="004108CA">
        <w:rPr>
          <w:i/>
          <w:iCs/>
          <w:color w:val="000000"/>
          <w:bdr w:val="none" w:sz="0" w:space="0" w:color="auto" w:frame="1"/>
          <w:shd w:val="clear" w:color="auto" w:fill="FFFFFF"/>
        </w:rPr>
        <w:t>dding/updating data from the Mongo Express interface</w:t>
      </w:r>
      <w:r w:rsidR="00EB67C4">
        <w:rPr>
          <w:i/>
          <w:iCs/>
          <w:color w:val="000000"/>
          <w:bdr w:val="none" w:sz="0" w:space="0" w:color="auto" w:frame="1"/>
          <w:shd w:val="clear" w:color="auto" w:fill="FFFFFF"/>
        </w:rPr>
        <w:t xml:space="preserve"> works correctly; and</w:t>
      </w:r>
    </w:p>
    <w:p w14:paraId="7649DD2B" w14:textId="57241746" w:rsidR="00060C4A" w:rsidRPr="004108CA" w:rsidRDefault="00EB67C4" w:rsidP="004108CA">
      <w:pPr>
        <w:numPr>
          <w:ilvl w:val="0"/>
          <w:numId w:val="9"/>
        </w:numPr>
        <w:shd w:val="clear" w:color="auto" w:fill="FFFFFF"/>
        <w:spacing w:beforeAutospacing="1" w:afterAutospacing="1"/>
        <w:rPr>
          <w:i/>
          <w:iCs/>
          <w:color w:val="000000"/>
        </w:rPr>
      </w:pPr>
      <w:r>
        <w:rPr>
          <w:i/>
          <w:iCs/>
          <w:color w:val="000000"/>
          <w:bdr w:val="none" w:sz="0" w:space="0" w:color="auto" w:frame="1"/>
          <w:shd w:val="clear" w:color="auto" w:fill="FFFFFF"/>
        </w:rPr>
        <w:t>a</w:t>
      </w:r>
      <w:r w:rsidR="004108CA" w:rsidRPr="004108CA">
        <w:rPr>
          <w:i/>
          <w:iCs/>
          <w:color w:val="000000"/>
          <w:bdr w:val="none" w:sz="0" w:space="0" w:color="auto" w:frame="1"/>
          <w:shd w:val="clear" w:color="auto" w:fill="FFFFFF"/>
        </w:rPr>
        <w:t>dding/updating data from the Web interface and checking the updated data from the Web interface or Mongo Express.</w:t>
      </w:r>
    </w:p>
    <w:p w14:paraId="7DB4EA84" w14:textId="3C48DC64" w:rsidR="00926CFD" w:rsidRDefault="0016320A" w:rsidP="0028739D">
      <w:pPr>
        <w:jc w:val="both"/>
        <w:rPr>
          <w:i/>
        </w:rPr>
      </w:pPr>
      <w:r>
        <w:rPr>
          <w:i/>
          <w:iCs/>
        </w:rPr>
        <w:t>You may consider putting the commands execution (in the terminal) and Web interface (in the browser) in the same screenshots.</w:t>
      </w:r>
      <w:r>
        <w:rPr>
          <w:i/>
          <w:iCs/>
        </w:rPr>
        <w:t xml:space="preserve"> </w:t>
      </w:r>
      <w:r w:rsidR="00914633">
        <w:rPr>
          <w:i/>
        </w:rPr>
        <w:t xml:space="preserve">Discuss what you have tried </w:t>
      </w:r>
      <w:r w:rsidR="00814E4B">
        <w:rPr>
          <w:i/>
        </w:rPr>
        <w:t xml:space="preserve">or configured </w:t>
      </w:r>
      <w:r w:rsidR="00914633">
        <w:rPr>
          <w:i/>
        </w:rPr>
        <w:t>to make it work.</w:t>
      </w:r>
    </w:p>
    <w:p w14:paraId="6544E00A" w14:textId="77777777" w:rsidR="000079DC" w:rsidRPr="0028739D" w:rsidRDefault="000079DC" w:rsidP="0028739D">
      <w:pPr>
        <w:jc w:val="both"/>
        <w:rPr>
          <w:i/>
        </w:rPr>
      </w:pPr>
    </w:p>
    <w:p w14:paraId="54B73898" w14:textId="77777777" w:rsidR="00814E4B" w:rsidRDefault="00814E4B"/>
    <w:p w14:paraId="14030A85" w14:textId="4B411FCA" w:rsidR="00814E4B" w:rsidRDefault="00814E4B" w:rsidP="00814E4B">
      <w:pPr>
        <w:pStyle w:val="Heading1"/>
        <w:numPr>
          <w:ilvl w:val="0"/>
          <w:numId w:val="2"/>
        </w:numPr>
        <w:ind w:left="567" w:hanging="567"/>
      </w:pPr>
      <w:bookmarkStart w:id="4" w:name="_Toc143789059"/>
      <w:r>
        <w:t xml:space="preserve">Task </w:t>
      </w:r>
      <w:r>
        <w:t>2</w:t>
      </w:r>
      <w:bookmarkEnd w:id="4"/>
      <w:r>
        <w:t xml:space="preserve"> </w:t>
      </w:r>
    </w:p>
    <w:p w14:paraId="53B747FD" w14:textId="77777777" w:rsidR="00814E4B" w:rsidRDefault="00814E4B" w:rsidP="00814E4B"/>
    <w:p w14:paraId="39518D2D" w14:textId="64EC595A" w:rsidR="00814E4B" w:rsidRPr="00122401" w:rsidRDefault="006D2BF5" w:rsidP="00814E4B">
      <w:pPr>
        <w:pStyle w:val="Heading2"/>
        <w:numPr>
          <w:ilvl w:val="1"/>
          <w:numId w:val="2"/>
        </w:numPr>
        <w:ind w:left="567" w:hanging="567"/>
      </w:pPr>
      <w:bookmarkStart w:id="5" w:name="_Toc143789060"/>
      <w:r>
        <w:t>Docker Compose</w:t>
      </w:r>
      <w:bookmarkEnd w:id="5"/>
    </w:p>
    <w:p w14:paraId="08A1D024" w14:textId="77777777" w:rsidR="00814E4B" w:rsidRDefault="00814E4B" w:rsidP="00814E4B"/>
    <w:p w14:paraId="42BAB1EC" w14:textId="7AA2749F" w:rsidR="00814E4B" w:rsidRDefault="00814E4B" w:rsidP="00814E4B">
      <w:pPr>
        <w:jc w:val="both"/>
        <w:rPr>
          <w:i/>
        </w:rPr>
      </w:pPr>
      <w:r>
        <w:rPr>
          <w:i/>
        </w:rPr>
        <w:t xml:space="preserve">Include the content of </w:t>
      </w:r>
      <w:r w:rsidR="006D2BF5">
        <w:rPr>
          <w:i/>
        </w:rPr>
        <w:t xml:space="preserve">docker compose </w:t>
      </w:r>
      <w:r>
        <w:rPr>
          <w:i/>
        </w:rPr>
        <w:t>file(s) with explanations or comments.</w:t>
      </w:r>
      <w:r w:rsidR="00746EB7">
        <w:rPr>
          <w:i/>
        </w:rPr>
        <w:t xml:space="preserve"> Explain the </w:t>
      </w:r>
      <w:r w:rsidR="00AA7B90">
        <w:rPr>
          <w:i/>
        </w:rPr>
        <w:t xml:space="preserve">port mappings, networks, </w:t>
      </w:r>
      <w:proofErr w:type="gramStart"/>
      <w:r w:rsidR="00AA7B90">
        <w:rPr>
          <w:i/>
        </w:rPr>
        <w:t>volumes</w:t>
      </w:r>
      <w:proofErr w:type="gramEnd"/>
      <w:r w:rsidR="00C55DB3">
        <w:rPr>
          <w:i/>
        </w:rPr>
        <w:t xml:space="preserve"> and environment variables</w:t>
      </w:r>
      <w:r w:rsidR="00AA7B90">
        <w:rPr>
          <w:i/>
        </w:rPr>
        <w:t>.</w:t>
      </w:r>
      <w:r>
        <w:rPr>
          <w:i/>
        </w:rPr>
        <w:t xml:space="preserve"> Discuss what you have tried or modified to make it work. </w:t>
      </w:r>
    </w:p>
    <w:p w14:paraId="0F487118" w14:textId="77777777" w:rsidR="00814E4B" w:rsidRPr="002E1391" w:rsidRDefault="00814E4B" w:rsidP="00814E4B">
      <w:pPr>
        <w:jc w:val="both"/>
        <w:rPr>
          <w:i/>
        </w:rPr>
      </w:pPr>
    </w:p>
    <w:p w14:paraId="69276EB2" w14:textId="033AC02B" w:rsidR="00814E4B" w:rsidRDefault="00814E4B" w:rsidP="00814E4B">
      <w:pPr>
        <w:pStyle w:val="Heading2"/>
        <w:numPr>
          <w:ilvl w:val="1"/>
          <w:numId w:val="2"/>
        </w:numPr>
        <w:ind w:left="567" w:hanging="567"/>
      </w:pPr>
      <w:bookmarkStart w:id="6" w:name="_Toc143789061"/>
      <w:r>
        <w:lastRenderedPageBreak/>
        <w:t>Run Containers</w:t>
      </w:r>
      <w:r w:rsidR="00815EDA">
        <w:t xml:space="preserve"> with Docker Compose</w:t>
      </w:r>
      <w:bookmarkEnd w:id="6"/>
    </w:p>
    <w:p w14:paraId="28CE9FB9" w14:textId="77777777" w:rsidR="00814E4B" w:rsidRDefault="00814E4B" w:rsidP="00814E4B">
      <w:pPr>
        <w:pStyle w:val="ListParagraph"/>
      </w:pPr>
    </w:p>
    <w:p w14:paraId="2393ACD9" w14:textId="74F48DD2" w:rsidR="00814E4B" w:rsidRDefault="00814E4B" w:rsidP="00E44C89">
      <w:pPr>
        <w:jc w:val="both"/>
        <w:rPr>
          <w:i/>
        </w:rPr>
      </w:pPr>
      <w:r>
        <w:rPr>
          <w:i/>
        </w:rPr>
        <w:t>Include screenshots of the commands to run the containers with explanations. Provide screenshots to show everything works successfully, which would include</w:t>
      </w:r>
      <w:r w:rsidR="006032E3">
        <w:rPr>
          <w:i/>
        </w:rPr>
        <w:t xml:space="preserve"> those demonstrated in </w:t>
      </w:r>
      <w:r w:rsidR="00E44C89">
        <w:rPr>
          <w:i/>
        </w:rPr>
        <w:t>Section 1.2, with different</w:t>
      </w:r>
      <w:r w:rsidR="0016320A">
        <w:rPr>
          <w:i/>
          <w:iCs/>
        </w:rPr>
        <w:t xml:space="preserve"> commands execution (in the terminal) in the same screenshots.</w:t>
      </w:r>
      <w:r w:rsidR="0016320A">
        <w:rPr>
          <w:i/>
          <w:iCs/>
        </w:rPr>
        <w:t xml:space="preserve"> </w:t>
      </w:r>
      <w:r>
        <w:rPr>
          <w:i/>
        </w:rPr>
        <w:t>Discuss what you have tried in those commands to make it work.</w:t>
      </w:r>
    </w:p>
    <w:p w14:paraId="735ACE88" w14:textId="77777777" w:rsidR="00814E4B" w:rsidRPr="0028739D" w:rsidRDefault="00814E4B" w:rsidP="00814E4B">
      <w:pPr>
        <w:jc w:val="both"/>
        <w:rPr>
          <w:i/>
        </w:rPr>
      </w:pPr>
    </w:p>
    <w:p w14:paraId="1BF2ECA2" w14:textId="77777777" w:rsidR="00815EDA" w:rsidRDefault="00815EDA" w:rsidP="00815EDA"/>
    <w:p w14:paraId="516CB248" w14:textId="6FB5B503" w:rsidR="00815EDA" w:rsidRDefault="00815EDA" w:rsidP="00815EDA">
      <w:pPr>
        <w:pStyle w:val="Heading1"/>
        <w:numPr>
          <w:ilvl w:val="0"/>
          <w:numId w:val="2"/>
        </w:numPr>
        <w:ind w:left="567" w:hanging="567"/>
      </w:pPr>
      <w:bookmarkStart w:id="7" w:name="_Toc143789062"/>
      <w:r>
        <w:t xml:space="preserve">Task </w:t>
      </w:r>
      <w:r>
        <w:t>3</w:t>
      </w:r>
      <w:bookmarkEnd w:id="7"/>
      <w:r>
        <w:t xml:space="preserve"> </w:t>
      </w:r>
    </w:p>
    <w:p w14:paraId="52004D2C" w14:textId="77777777" w:rsidR="00815EDA" w:rsidRDefault="00815EDA" w:rsidP="00815EDA"/>
    <w:p w14:paraId="709D62BA" w14:textId="0D30A7AA" w:rsidR="00815EDA" w:rsidRPr="00122401" w:rsidRDefault="00FB3C3C" w:rsidP="00815EDA">
      <w:pPr>
        <w:pStyle w:val="Heading2"/>
        <w:numPr>
          <w:ilvl w:val="1"/>
          <w:numId w:val="2"/>
        </w:numPr>
        <w:ind w:left="567" w:hanging="567"/>
      </w:pPr>
      <w:bookmarkStart w:id="8" w:name="_Toc143789063"/>
      <w:r>
        <w:t>Create Pods</w:t>
      </w:r>
      <w:bookmarkEnd w:id="8"/>
    </w:p>
    <w:p w14:paraId="60E1804A" w14:textId="77777777" w:rsidR="00815EDA" w:rsidRDefault="00815EDA" w:rsidP="00815EDA"/>
    <w:p w14:paraId="4603875A" w14:textId="650F5ABB" w:rsidR="00815EDA" w:rsidRDefault="00815EDA" w:rsidP="00815EDA">
      <w:pPr>
        <w:jc w:val="both"/>
        <w:rPr>
          <w:i/>
        </w:rPr>
      </w:pPr>
      <w:r>
        <w:rPr>
          <w:i/>
        </w:rPr>
        <w:t>Include the content of</w:t>
      </w:r>
      <w:r w:rsidR="0021105D">
        <w:rPr>
          <w:i/>
        </w:rPr>
        <w:t xml:space="preserve"> any files involved, </w:t>
      </w:r>
      <w:r w:rsidR="00F21134">
        <w:rPr>
          <w:i/>
        </w:rPr>
        <w:t xml:space="preserve">which may </w:t>
      </w:r>
      <w:r w:rsidR="0021105D">
        <w:rPr>
          <w:i/>
        </w:rPr>
        <w:t>includ</w:t>
      </w:r>
      <w:r w:rsidR="00F21134">
        <w:rPr>
          <w:i/>
        </w:rPr>
        <w:t>e</w:t>
      </w:r>
      <w:r w:rsidR="007076DF">
        <w:rPr>
          <w:i/>
        </w:rPr>
        <w:t xml:space="preserve"> pod</w:t>
      </w:r>
      <w:r w:rsidR="0021105D">
        <w:rPr>
          <w:i/>
        </w:rPr>
        <w:t>,</w:t>
      </w:r>
      <w:r>
        <w:rPr>
          <w:i/>
        </w:rPr>
        <w:t xml:space="preserve"> </w:t>
      </w:r>
      <w:r w:rsidR="007A152A">
        <w:rPr>
          <w:i/>
        </w:rPr>
        <w:t>deployment</w:t>
      </w:r>
      <w:r w:rsidR="00F21134">
        <w:rPr>
          <w:i/>
        </w:rPr>
        <w:t>,</w:t>
      </w:r>
      <w:r w:rsidR="007A152A">
        <w:rPr>
          <w:i/>
        </w:rPr>
        <w:t xml:space="preserve"> and service</w:t>
      </w:r>
      <w:r>
        <w:rPr>
          <w:i/>
        </w:rPr>
        <w:t xml:space="preserve"> file(s) with explanations or comments. Explain the port mappings</w:t>
      </w:r>
      <w:r w:rsidR="00D56FC4">
        <w:rPr>
          <w:i/>
        </w:rPr>
        <w:t>,</w:t>
      </w:r>
      <w:r>
        <w:rPr>
          <w:i/>
        </w:rPr>
        <w:t xml:space="preserve"> environment variables</w:t>
      </w:r>
      <w:r w:rsidR="00642603">
        <w:rPr>
          <w:i/>
        </w:rPr>
        <w:t>, and replicas</w:t>
      </w:r>
      <w:r>
        <w:rPr>
          <w:i/>
        </w:rPr>
        <w:t xml:space="preserve">. Discuss what you have tried or modified to make it work. </w:t>
      </w:r>
    </w:p>
    <w:p w14:paraId="106C53D3" w14:textId="77777777" w:rsidR="00815EDA" w:rsidRPr="002E1391" w:rsidRDefault="00815EDA" w:rsidP="00815EDA">
      <w:pPr>
        <w:jc w:val="both"/>
        <w:rPr>
          <w:i/>
        </w:rPr>
      </w:pPr>
    </w:p>
    <w:p w14:paraId="26D88E1C" w14:textId="1DAA3AD9" w:rsidR="00815EDA" w:rsidRDefault="00815EDA" w:rsidP="00815EDA">
      <w:pPr>
        <w:pStyle w:val="Heading2"/>
        <w:numPr>
          <w:ilvl w:val="1"/>
          <w:numId w:val="2"/>
        </w:numPr>
        <w:ind w:left="567" w:hanging="567"/>
      </w:pPr>
      <w:bookmarkStart w:id="9" w:name="_Toc143789064"/>
      <w:r>
        <w:t>Run C</w:t>
      </w:r>
      <w:r w:rsidR="008574F2">
        <w:t>luster</w:t>
      </w:r>
      <w:r>
        <w:t xml:space="preserve"> with </w:t>
      </w:r>
      <w:proofErr w:type="spellStart"/>
      <w:r w:rsidR="00D73FF3">
        <w:t>Minikube</w:t>
      </w:r>
      <w:bookmarkEnd w:id="9"/>
      <w:proofErr w:type="spellEnd"/>
    </w:p>
    <w:p w14:paraId="5CD09473" w14:textId="77777777" w:rsidR="00815EDA" w:rsidRDefault="00815EDA" w:rsidP="00815EDA">
      <w:pPr>
        <w:pStyle w:val="ListParagraph"/>
      </w:pPr>
    </w:p>
    <w:p w14:paraId="43772192" w14:textId="33239980" w:rsidR="00815EDA" w:rsidRPr="008E2056" w:rsidRDefault="00815EDA" w:rsidP="00815EDA">
      <w:pPr>
        <w:jc w:val="both"/>
        <w:rPr>
          <w:i/>
          <w:iCs/>
          <w:color w:val="000000"/>
        </w:rPr>
      </w:pPr>
      <w:r>
        <w:rPr>
          <w:i/>
        </w:rPr>
        <w:t>Include screenshots of the commands to run the c</w:t>
      </w:r>
      <w:r w:rsidR="00D73FF3">
        <w:rPr>
          <w:i/>
        </w:rPr>
        <w:t>luster</w:t>
      </w:r>
      <w:r>
        <w:rPr>
          <w:i/>
        </w:rPr>
        <w:t xml:space="preserve"> with explanations. Provide screenshots to show everything works successfully</w:t>
      </w:r>
      <w:r w:rsidR="008E2056">
        <w:rPr>
          <w:i/>
          <w:iCs/>
          <w:color w:val="000000"/>
        </w:rPr>
        <w:t xml:space="preserve">. </w:t>
      </w:r>
      <w:r>
        <w:rPr>
          <w:i/>
          <w:iCs/>
        </w:rPr>
        <w:t xml:space="preserve">You may consider putting the commands execution (in the terminal) and Web interface (in the browser) in the same screenshots. </w:t>
      </w:r>
      <w:r>
        <w:rPr>
          <w:i/>
        </w:rPr>
        <w:t>Discuss what you have tried in those commands to make it work.</w:t>
      </w:r>
    </w:p>
    <w:p w14:paraId="4C4FB6E7" w14:textId="77777777" w:rsidR="00815EDA" w:rsidRPr="0028739D" w:rsidRDefault="00815EDA" w:rsidP="00815EDA">
      <w:pPr>
        <w:jc w:val="both"/>
        <w:rPr>
          <w:i/>
        </w:rPr>
      </w:pPr>
    </w:p>
    <w:p w14:paraId="25E967F2" w14:textId="5904D9E7" w:rsidR="004071B8" w:rsidRDefault="00BB7813" w:rsidP="004071B8">
      <w:pPr>
        <w:pStyle w:val="Heading1"/>
        <w:numPr>
          <w:ilvl w:val="0"/>
          <w:numId w:val="2"/>
        </w:numPr>
        <w:ind w:left="567" w:hanging="567"/>
      </w:pPr>
      <w:bookmarkStart w:id="10" w:name="_Toc143789065"/>
      <w:r>
        <w:t>Benefits of Container Technologies</w:t>
      </w:r>
      <w:r w:rsidR="004C47B1">
        <w:t xml:space="preserve"> (7623ICT students only)</w:t>
      </w:r>
      <w:bookmarkEnd w:id="10"/>
    </w:p>
    <w:p w14:paraId="424C9483" w14:textId="77777777" w:rsidR="004071B8" w:rsidRDefault="004071B8" w:rsidP="004071B8"/>
    <w:p w14:paraId="53783728" w14:textId="5A16B9C8" w:rsidR="004C47B1" w:rsidRPr="004C47B1" w:rsidRDefault="004C47B1" w:rsidP="004C47B1">
      <w:pPr>
        <w:jc w:val="both"/>
        <w:rPr>
          <w:i/>
          <w:lang w:val="en-US"/>
        </w:rPr>
      </w:pPr>
      <w:r>
        <w:rPr>
          <w:i/>
        </w:rPr>
        <w:t>You</w:t>
      </w:r>
      <w:r w:rsidR="000E045A">
        <w:rPr>
          <w:i/>
        </w:rPr>
        <w:t xml:space="preserve"> should</w:t>
      </w:r>
      <w:r w:rsidR="00D8429B">
        <w:rPr>
          <w:i/>
        </w:rPr>
        <w:t xml:space="preserve"> </w:t>
      </w:r>
      <w:r>
        <w:rPr>
          <w:i/>
        </w:rPr>
        <w:t xml:space="preserve">discuss </w:t>
      </w:r>
      <w:r w:rsidRPr="004C47B1">
        <w:rPr>
          <w:i/>
          <w:lang w:val="en-US"/>
        </w:rPr>
        <w:t xml:space="preserve">the benefits of Containers and related technologies in software development operations (DevOps). </w:t>
      </w:r>
      <w:proofErr w:type="gramStart"/>
      <w:r w:rsidRPr="004C47B1">
        <w:rPr>
          <w:i/>
          <w:lang w:val="en-US"/>
        </w:rPr>
        <w:t>In particular, you</w:t>
      </w:r>
      <w:proofErr w:type="gramEnd"/>
      <w:r w:rsidRPr="004C47B1">
        <w:rPr>
          <w:i/>
          <w:lang w:val="en-US"/>
        </w:rPr>
        <w:t xml:space="preserve"> need to</w:t>
      </w:r>
    </w:p>
    <w:p w14:paraId="45E8EE7F" w14:textId="77777777" w:rsidR="004C47B1" w:rsidRPr="004C47B1" w:rsidRDefault="004C47B1" w:rsidP="004C47B1">
      <w:pPr>
        <w:numPr>
          <w:ilvl w:val="0"/>
          <w:numId w:val="11"/>
        </w:numPr>
        <w:jc w:val="both"/>
        <w:rPr>
          <w:i/>
          <w:lang w:val="en-US"/>
        </w:rPr>
      </w:pPr>
      <w:r w:rsidRPr="004C47B1">
        <w:rPr>
          <w:i/>
          <w:lang w:val="en-US"/>
        </w:rPr>
        <w:t>briefly describe the technologies you used in the assignment,</w:t>
      </w:r>
    </w:p>
    <w:p w14:paraId="6272CBCF" w14:textId="77777777" w:rsidR="00CC1784" w:rsidRDefault="004C47B1" w:rsidP="004C47B1">
      <w:pPr>
        <w:numPr>
          <w:ilvl w:val="0"/>
          <w:numId w:val="11"/>
        </w:numPr>
        <w:jc w:val="both"/>
        <w:rPr>
          <w:i/>
          <w:lang w:val="en-US"/>
        </w:rPr>
      </w:pPr>
      <w:r w:rsidRPr="004C47B1">
        <w:rPr>
          <w:i/>
          <w:lang w:val="en-US"/>
        </w:rPr>
        <w:t>discuss how they fit into the bigger picture of DevOps, e.g., who will use them at what stages of the software development and deployment,</w:t>
      </w:r>
    </w:p>
    <w:p w14:paraId="6C34FAD9" w14:textId="2635F497" w:rsidR="00BD450E" w:rsidRPr="00CC1784" w:rsidRDefault="004C47B1" w:rsidP="00CC1784">
      <w:pPr>
        <w:numPr>
          <w:ilvl w:val="0"/>
          <w:numId w:val="11"/>
        </w:numPr>
        <w:jc w:val="both"/>
        <w:rPr>
          <w:i/>
          <w:lang w:val="en-US"/>
        </w:rPr>
      </w:pPr>
      <w:r w:rsidRPr="00CC1784">
        <w:rPr>
          <w:i/>
          <w:lang w:val="en-US"/>
        </w:rPr>
        <w:t xml:space="preserve">what are the major benefits of these technologies compared to more traditional ways of software </w:t>
      </w:r>
      <w:proofErr w:type="gramStart"/>
      <w:r w:rsidRPr="00CC1784">
        <w:rPr>
          <w:i/>
          <w:lang w:val="en-US"/>
        </w:rPr>
        <w:t>development</w:t>
      </w:r>
      <w:proofErr w:type="gramEnd"/>
    </w:p>
    <w:p w14:paraId="478859F5" w14:textId="77777777" w:rsidR="00BD450E" w:rsidRPr="0028739D" w:rsidRDefault="00BD450E" w:rsidP="00BD450E">
      <w:pPr>
        <w:jc w:val="both"/>
        <w:rPr>
          <w:i/>
        </w:rPr>
      </w:pPr>
    </w:p>
    <w:p w14:paraId="54EFE0E6" w14:textId="77777777" w:rsidR="00BD450E" w:rsidRDefault="00BD450E" w:rsidP="00BD450E">
      <w:pPr>
        <w:pStyle w:val="Heading1"/>
        <w:numPr>
          <w:ilvl w:val="0"/>
          <w:numId w:val="2"/>
        </w:numPr>
        <w:ind w:left="567" w:hanging="567"/>
      </w:pPr>
      <w:bookmarkStart w:id="11" w:name="_Toc143789066"/>
      <w:r>
        <w:t>Self-Learning</w:t>
      </w:r>
      <w:bookmarkEnd w:id="11"/>
    </w:p>
    <w:p w14:paraId="1193A9AE" w14:textId="77777777" w:rsidR="00BD450E" w:rsidRDefault="00BD450E" w:rsidP="00BD450E"/>
    <w:p w14:paraId="68E12EAE" w14:textId="49B62383" w:rsidR="00BD450E" w:rsidRDefault="004C47B1" w:rsidP="00BD450E">
      <w:pPr>
        <w:jc w:val="both"/>
        <w:rPr>
          <w:i/>
        </w:rPr>
      </w:pPr>
      <w:r>
        <w:rPr>
          <w:i/>
        </w:rPr>
        <w:t>You</w:t>
      </w:r>
      <w:r w:rsidR="00BD450E">
        <w:rPr>
          <w:i/>
        </w:rPr>
        <w:t xml:space="preserve"> should describe </w:t>
      </w:r>
      <w:r w:rsidR="00BD450E" w:rsidRPr="00D8429B">
        <w:rPr>
          <w:i/>
        </w:rPr>
        <w:t xml:space="preserve">details of the self-learning resources you have used, such as online forums, articles, videos, and </w:t>
      </w:r>
      <w:proofErr w:type="spellStart"/>
      <w:r w:rsidR="00BD450E" w:rsidRPr="00D8429B">
        <w:rPr>
          <w:i/>
        </w:rPr>
        <w:t>ChatGPT</w:t>
      </w:r>
      <w:proofErr w:type="spellEnd"/>
      <w:r w:rsidR="00BD450E" w:rsidRPr="00D8429B">
        <w:rPr>
          <w:i/>
        </w:rPr>
        <w:t>, including examples of questions/ keywords you used</w:t>
      </w:r>
      <w:r w:rsidR="00BD450E" w:rsidRPr="000E045A">
        <w:rPr>
          <w:i/>
        </w:rPr>
        <w:t>.</w:t>
      </w:r>
    </w:p>
    <w:p w14:paraId="38AE7AAD" w14:textId="77777777" w:rsidR="00CC1784" w:rsidRPr="002E1391" w:rsidRDefault="00CC1784" w:rsidP="00BD450E">
      <w:pPr>
        <w:jc w:val="both"/>
        <w:rPr>
          <w:i/>
        </w:rPr>
      </w:pPr>
    </w:p>
    <w:p w14:paraId="63338D0F" w14:textId="2B380496" w:rsidR="00CC1784" w:rsidRDefault="00CC1784" w:rsidP="00CC1784">
      <w:pPr>
        <w:pStyle w:val="Heading1"/>
      </w:pPr>
      <w:bookmarkStart w:id="12" w:name="_Toc143789067"/>
      <w:r>
        <w:t>References</w:t>
      </w:r>
      <w:bookmarkEnd w:id="12"/>
    </w:p>
    <w:p w14:paraId="4BB75A74" w14:textId="77777777" w:rsidR="00CC1784" w:rsidRDefault="00CC1784" w:rsidP="00CC1784"/>
    <w:sectPr w:rsidR="00CC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295"/>
    <w:multiLevelType w:val="multilevel"/>
    <w:tmpl w:val="A9EEC204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7BE7A9E"/>
    <w:multiLevelType w:val="hybridMultilevel"/>
    <w:tmpl w:val="97AC1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B38A6"/>
    <w:multiLevelType w:val="multilevel"/>
    <w:tmpl w:val="B72471AA"/>
    <w:styleLink w:val="CurrentList1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BA43DE9"/>
    <w:multiLevelType w:val="hybridMultilevel"/>
    <w:tmpl w:val="B40EE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44414"/>
    <w:multiLevelType w:val="multilevel"/>
    <w:tmpl w:val="CFBE22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D6BAD"/>
    <w:multiLevelType w:val="hybridMultilevel"/>
    <w:tmpl w:val="B4582E68"/>
    <w:lvl w:ilvl="0" w:tplc="685ABE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A7440"/>
    <w:multiLevelType w:val="multilevel"/>
    <w:tmpl w:val="4DFE672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531260B"/>
    <w:multiLevelType w:val="multilevel"/>
    <w:tmpl w:val="4DFE672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765D23A3"/>
    <w:multiLevelType w:val="multilevel"/>
    <w:tmpl w:val="34B098CE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7DD65B83"/>
    <w:multiLevelType w:val="hybridMultilevel"/>
    <w:tmpl w:val="F0E4E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19123">
    <w:abstractNumId w:val="3"/>
  </w:num>
  <w:num w:numId="2" w16cid:durableId="1146356238">
    <w:abstractNumId w:val="9"/>
  </w:num>
  <w:num w:numId="3" w16cid:durableId="532965762">
    <w:abstractNumId w:val="0"/>
  </w:num>
  <w:num w:numId="4" w16cid:durableId="483010163">
    <w:abstractNumId w:val="7"/>
  </w:num>
  <w:num w:numId="5" w16cid:durableId="1083837723">
    <w:abstractNumId w:val="8"/>
  </w:num>
  <w:num w:numId="6" w16cid:durableId="677082226">
    <w:abstractNumId w:val="10"/>
  </w:num>
  <w:num w:numId="7" w16cid:durableId="1798911855">
    <w:abstractNumId w:val="4"/>
  </w:num>
  <w:num w:numId="8" w16cid:durableId="1710913064">
    <w:abstractNumId w:val="2"/>
  </w:num>
  <w:num w:numId="9" w16cid:durableId="1554267547">
    <w:abstractNumId w:val="6"/>
  </w:num>
  <w:num w:numId="10" w16cid:durableId="753668233">
    <w:abstractNumId w:val="5"/>
  </w:num>
  <w:num w:numId="11" w16cid:durableId="61637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6B4B"/>
    <w:rsid w:val="000079DC"/>
    <w:rsid w:val="00060C4A"/>
    <w:rsid w:val="000650C3"/>
    <w:rsid w:val="00075C37"/>
    <w:rsid w:val="000878B0"/>
    <w:rsid w:val="000905A7"/>
    <w:rsid w:val="000A0DEC"/>
    <w:rsid w:val="000A4D95"/>
    <w:rsid w:val="000A5957"/>
    <w:rsid w:val="000C41B7"/>
    <w:rsid w:val="000C4F95"/>
    <w:rsid w:val="000E045A"/>
    <w:rsid w:val="000E371E"/>
    <w:rsid w:val="000F77B9"/>
    <w:rsid w:val="001074DD"/>
    <w:rsid w:val="00122401"/>
    <w:rsid w:val="00130C60"/>
    <w:rsid w:val="00130F14"/>
    <w:rsid w:val="001327D7"/>
    <w:rsid w:val="0016320A"/>
    <w:rsid w:val="001762CC"/>
    <w:rsid w:val="001A20E4"/>
    <w:rsid w:val="001A58D3"/>
    <w:rsid w:val="001F6AF3"/>
    <w:rsid w:val="00204297"/>
    <w:rsid w:val="0021105D"/>
    <w:rsid w:val="00234588"/>
    <w:rsid w:val="0028739D"/>
    <w:rsid w:val="002B7155"/>
    <w:rsid w:val="002E004D"/>
    <w:rsid w:val="002E1391"/>
    <w:rsid w:val="00311D4F"/>
    <w:rsid w:val="0033236A"/>
    <w:rsid w:val="00336615"/>
    <w:rsid w:val="003446E9"/>
    <w:rsid w:val="00395B06"/>
    <w:rsid w:val="003A3605"/>
    <w:rsid w:val="003A38F9"/>
    <w:rsid w:val="003B0C53"/>
    <w:rsid w:val="003D02F5"/>
    <w:rsid w:val="003E32A2"/>
    <w:rsid w:val="003F5B1C"/>
    <w:rsid w:val="004041CD"/>
    <w:rsid w:val="004071B8"/>
    <w:rsid w:val="0040750F"/>
    <w:rsid w:val="004108CA"/>
    <w:rsid w:val="004154D3"/>
    <w:rsid w:val="00424C5F"/>
    <w:rsid w:val="004456B1"/>
    <w:rsid w:val="00471386"/>
    <w:rsid w:val="004A55FA"/>
    <w:rsid w:val="004C47B1"/>
    <w:rsid w:val="004C52B9"/>
    <w:rsid w:val="004E1FF4"/>
    <w:rsid w:val="00535807"/>
    <w:rsid w:val="0053624D"/>
    <w:rsid w:val="00560616"/>
    <w:rsid w:val="005741C1"/>
    <w:rsid w:val="00590586"/>
    <w:rsid w:val="00592AE3"/>
    <w:rsid w:val="00594766"/>
    <w:rsid w:val="00597148"/>
    <w:rsid w:val="005A480B"/>
    <w:rsid w:val="005C0A98"/>
    <w:rsid w:val="005C6682"/>
    <w:rsid w:val="005D2DEE"/>
    <w:rsid w:val="005E5678"/>
    <w:rsid w:val="006032E3"/>
    <w:rsid w:val="006178BB"/>
    <w:rsid w:val="00620E81"/>
    <w:rsid w:val="0063178E"/>
    <w:rsid w:val="00642603"/>
    <w:rsid w:val="00656844"/>
    <w:rsid w:val="00672165"/>
    <w:rsid w:val="00674C49"/>
    <w:rsid w:val="00685811"/>
    <w:rsid w:val="00692E37"/>
    <w:rsid w:val="00697955"/>
    <w:rsid w:val="006B28A6"/>
    <w:rsid w:val="006C3A3A"/>
    <w:rsid w:val="006D2BF5"/>
    <w:rsid w:val="006E3468"/>
    <w:rsid w:val="006F17ED"/>
    <w:rsid w:val="00705129"/>
    <w:rsid w:val="00706623"/>
    <w:rsid w:val="007076DF"/>
    <w:rsid w:val="00746EB7"/>
    <w:rsid w:val="00755CB8"/>
    <w:rsid w:val="00756878"/>
    <w:rsid w:val="0077316A"/>
    <w:rsid w:val="0078327C"/>
    <w:rsid w:val="00787A77"/>
    <w:rsid w:val="007A0AD3"/>
    <w:rsid w:val="007A152A"/>
    <w:rsid w:val="007A37D7"/>
    <w:rsid w:val="007B32A6"/>
    <w:rsid w:val="007B5399"/>
    <w:rsid w:val="007D580A"/>
    <w:rsid w:val="007F13D7"/>
    <w:rsid w:val="007F3291"/>
    <w:rsid w:val="00814255"/>
    <w:rsid w:val="00814E4B"/>
    <w:rsid w:val="00815EDA"/>
    <w:rsid w:val="0081759C"/>
    <w:rsid w:val="00831ACE"/>
    <w:rsid w:val="008512FC"/>
    <w:rsid w:val="00852064"/>
    <w:rsid w:val="008574F2"/>
    <w:rsid w:val="008762A9"/>
    <w:rsid w:val="00876ABA"/>
    <w:rsid w:val="00885687"/>
    <w:rsid w:val="0089277D"/>
    <w:rsid w:val="008A2EBA"/>
    <w:rsid w:val="008B0EDC"/>
    <w:rsid w:val="008B4F38"/>
    <w:rsid w:val="008D2F53"/>
    <w:rsid w:val="008E2056"/>
    <w:rsid w:val="00914633"/>
    <w:rsid w:val="00926CFD"/>
    <w:rsid w:val="00930534"/>
    <w:rsid w:val="009339DD"/>
    <w:rsid w:val="00933E63"/>
    <w:rsid w:val="0095439C"/>
    <w:rsid w:val="009A13B4"/>
    <w:rsid w:val="00A40AD0"/>
    <w:rsid w:val="00A52E01"/>
    <w:rsid w:val="00A54778"/>
    <w:rsid w:val="00A6216B"/>
    <w:rsid w:val="00A67B28"/>
    <w:rsid w:val="00A950C5"/>
    <w:rsid w:val="00AA7B90"/>
    <w:rsid w:val="00AC2AE6"/>
    <w:rsid w:val="00AD4343"/>
    <w:rsid w:val="00AD4F22"/>
    <w:rsid w:val="00B27F5B"/>
    <w:rsid w:val="00B328FA"/>
    <w:rsid w:val="00B6656F"/>
    <w:rsid w:val="00B7658D"/>
    <w:rsid w:val="00B8734C"/>
    <w:rsid w:val="00B921E1"/>
    <w:rsid w:val="00B9404A"/>
    <w:rsid w:val="00BA5AE5"/>
    <w:rsid w:val="00BB7813"/>
    <w:rsid w:val="00BD450E"/>
    <w:rsid w:val="00BD5D90"/>
    <w:rsid w:val="00BE097F"/>
    <w:rsid w:val="00C0304B"/>
    <w:rsid w:val="00C128FB"/>
    <w:rsid w:val="00C30A93"/>
    <w:rsid w:val="00C32FB9"/>
    <w:rsid w:val="00C55DB3"/>
    <w:rsid w:val="00CB79B4"/>
    <w:rsid w:val="00CC1784"/>
    <w:rsid w:val="00D1194B"/>
    <w:rsid w:val="00D24009"/>
    <w:rsid w:val="00D56FC4"/>
    <w:rsid w:val="00D62635"/>
    <w:rsid w:val="00D711D3"/>
    <w:rsid w:val="00D73FF3"/>
    <w:rsid w:val="00D74A9B"/>
    <w:rsid w:val="00D8429B"/>
    <w:rsid w:val="00D84393"/>
    <w:rsid w:val="00D85482"/>
    <w:rsid w:val="00DB382F"/>
    <w:rsid w:val="00DB3B80"/>
    <w:rsid w:val="00DD2A20"/>
    <w:rsid w:val="00DD69CF"/>
    <w:rsid w:val="00DE407B"/>
    <w:rsid w:val="00DF5F3F"/>
    <w:rsid w:val="00E3413C"/>
    <w:rsid w:val="00E36346"/>
    <w:rsid w:val="00E37749"/>
    <w:rsid w:val="00E444D3"/>
    <w:rsid w:val="00E44C89"/>
    <w:rsid w:val="00E61981"/>
    <w:rsid w:val="00E635CA"/>
    <w:rsid w:val="00E778DC"/>
    <w:rsid w:val="00E947EE"/>
    <w:rsid w:val="00EA1BB9"/>
    <w:rsid w:val="00EB67C4"/>
    <w:rsid w:val="00F03A01"/>
    <w:rsid w:val="00F050A9"/>
    <w:rsid w:val="00F12625"/>
    <w:rsid w:val="00F138C5"/>
    <w:rsid w:val="00F21134"/>
    <w:rsid w:val="00F340DE"/>
    <w:rsid w:val="00F4073B"/>
    <w:rsid w:val="00F5633A"/>
    <w:rsid w:val="00F72D6B"/>
    <w:rsid w:val="00F92C76"/>
    <w:rsid w:val="00F9365F"/>
    <w:rsid w:val="00FB3C3C"/>
    <w:rsid w:val="00FB5B9D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C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711D3"/>
    <w:pPr>
      <w:spacing w:after="100"/>
      <w:ind w:left="220"/>
    </w:pPr>
  </w:style>
  <w:style w:type="table" w:styleId="TableGrid">
    <w:name w:val="Table Grid"/>
    <w:basedOn w:val="TableNormal"/>
    <w:uiPriority w:val="39"/>
    <w:rsid w:val="00933E63"/>
    <w:pPr>
      <w:spacing w:after="0" w:line="240" w:lineRule="auto"/>
    </w:pPr>
    <w:rPr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921E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74FBF-0C74-4A1B-A5FC-24932B96F1A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Zhe Wang</cp:lastModifiedBy>
  <cp:revision>80</cp:revision>
  <dcterms:created xsi:type="dcterms:W3CDTF">2023-08-24T05:36:00Z</dcterms:created>
  <dcterms:modified xsi:type="dcterms:W3CDTF">2023-08-24T07:08:00Z</dcterms:modified>
</cp:coreProperties>
</file>