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ED236" w14:textId="1AF33DC9" w:rsidR="00FB7B33" w:rsidRDefault="00FB7B33" w:rsidP="00FB7B33">
      <w:pPr>
        <w:pStyle w:val="Titel"/>
        <w:rPr>
          <w:rFonts w:eastAsia="Times New Roman"/>
          <w:lang w:eastAsia="nl-NL"/>
        </w:rPr>
      </w:pPr>
      <w:r>
        <w:rPr>
          <w:rFonts w:eastAsia="Times New Roman"/>
          <w:lang w:eastAsia="nl-NL"/>
        </w:rPr>
        <w:t>Basisregistratie Ondergrond Catalogus</w:t>
      </w:r>
    </w:p>
    <w:p w14:paraId="00960970" w14:textId="71085C3E" w:rsidR="00FB7B33" w:rsidRDefault="00FB7B33" w:rsidP="00FB7B33">
      <w:pPr>
        <w:pStyle w:val="Ondertitel"/>
        <w:rPr>
          <w:rFonts w:eastAsia="Times New Roman"/>
          <w:lang w:eastAsia="nl-NL"/>
        </w:rPr>
      </w:pPr>
      <w:r>
        <w:rPr>
          <w:rFonts w:eastAsia="Times New Roman"/>
          <w:lang w:eastAsia="nl-NL"/>
        </w:rPr>
        <w:t>Versie ter vaststelling (0.99)   24 februari 2021</w:t>
      </w:r>
    </w:p>
    <w:sdt>
      <w:sdtPr>
        <w:id w:val="169972941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F833BB7" w14:textId="7DA9A898" w:rsidR="00FB7B33" w:rsidRDefault="00FB7B33">
          <w:pPr>
            <w:pStyle w:val="Kopvaninhoudsopgave"/>
          </w:pPr>
          <w:r>
            <w:t>Inhoud</w:t>
          </w:r>
        </w:p>
        <w:p w14:paraId="790640A7" w14:textId="1CFC5D11" w:rsidR="00FB7B33" w:rsidRDefault="00FB7B33">
          <w:pPr>
            <w:pStyle w:val="Inhopg2"/>
            <w:tabs>
              <w:tab w:val="right" w:leader="dot" w:pos="9062"/>
            </w:tabs>
            <w:rPr>
              <w:noProof/>
            </w:rPr>
          </w:pPr>
          <w:r>
            <w:fldChar w:fldCharType="begin"/>
          </w:r>
          <w:r>
            <w:instrText xml:space="preserve"> TOC \o "1-3" \h \z \u </w:instrText>
          </w:r>
          <w:r>
            <w:fldChar w:fldCharType="separate"/>
          </w:r>
          <w:hyperlink w:anchor="_Toc65072226" w:history="1">
            <w:r w:rsidRPr="008D0415">
              <w:rPr>
                <w:rStyle w:val="Hyperlink"/>
                <w:rFonts w:ascii="inherit" w:eastAsia="Times New Roman" w:hAnsi="inherit" w:cs="Times New Roman"/>
                <w:noProof/>
                <w:lang w:eastAsia="nl-NL"/>
              </w:rPr>
              <w:t>1. Gegevensdefinitie</w:t>
            </w:r>
            <w:r>
              <w:rPr>
                <w:noProof/>
                <w:webHidden/>
              </w:rPr>
              <w:tab/>
            </w:r>
            <w:r>
              <w:rPr>
                <w:noProof/>
                <w:webHidden/>
              </w:rPr>
              <w:fldChar w:fldCharType="begin"/>
            </w:r>
            <w:r>
              <w:rPr>
                <w:noProof/>
                <w:webHidden/>
              </w:rPr>
              <w:instrText xml:space="preserve"> PAGEREF _Toc65072226 \h </w:instrText>
            </w:r>
            <w:r>
              <w:rPr>
                <w:noProof/>
                <w:webHidden/>
              </w:rPr>
            </w:r>
            <w:r>
              <w:rPr>
                <w:noProof/>
                <w:webHidden/>
              </w:rPr>
              <w:fldChar w:fldCharType="separate"/>
            </w:r>
            <w:r>
              <w:rPr>
                <w:noProof/>
                <w:webHidden/>
              </w:rPr>
              <w:t>1</w:t>
            </w:r>
            <w:r>
              <w:rPr>
                <w:noProof/>
                <w:webHidden/>
              </w:rPr>
              <w:fldChar w:fldCharType="end"/>
            </w:r>
          </w:hyperlink>
        </w:p>
        <w:p w14:paraId="7FEB527B" w14:textId="65D5049C" w:rsidR="00FB7B33" w:rsidRDefault="00FB7B33">
          <w:pPr>
            <w:pStyle w:val="Inhopg3"/>
            <w:tabs>
              <w:tab w:val="right" w:leader="dot" w:pos="9062"/>
            </w:tabs>
            <w:rPr>
              <w:noProof/>
            </w:rPr>
          </w:pPr>
          <w:hyperlink w:anchor="_Toc65072227" w:history="1">
            <w:r w:rsidRPr="008D0415">
              <w:rPr>
                <w:rStyle w:val="Hyperlink"/>
                <w:rFonts w:ascii="inherit" w:eastAsia="Times New Roman" w:hAnsi="inherit" w:cs="Times New Roman"/>
                <w:noProof/>
                <w:lang w:eastAsia="nl-NL"/>
              </w:rPr>
              <w:t>1.1 Registratieobject</w:t>
            </w:r>
            <w:r>
              <w:rPr>
                <w:noProof/>
                <w:webHidden/>
              </w:rPr>
              <w:tab/>
            </w:r>
            <w:r>
              <w:rPr>
                <w:noProof/>
                <w:webHidden/>
              </w:rPr>
              <w:fldChar w:fldCharType="begin"/>
            </w:r>
            <w:r>
              <w:rPr>
                <w:noProof/>
                <w:webHidden/>
              </w:rPr>
              <w:instrText xml:space="preserve"> PAGEREF _Toc65072227 \h </w:instrText>
            </w:r>
            <w:r>
              <w:rPr>
                <w:noProof/>
                <w:webHidden/>
              </w:rPr>
            </w:r>
            <w:r>
              <w:rPr>
                <w:noProof/>
                <w:webHidden/>
              </w:rPr>
              <w:fldChar w:fldCharType="separate"/>
            </w:r>
            <w:r>
              <w:rPr>
                <w:noProof/>
                <w:webHidden/>
              </w:rPr>
              <w:t>1</w:t>
            </w:r>
            <w:r>
              <w:rPr>
                <w:noProof/>
                <w:webHidden/>
              </w:rPr>
              <w:fldChar w:fldCharType="end"/>
            </w:r>
          </w:hyperlink>
        </w:p>
        <w:p w14:paraId="01C836CB" w14:textId="3DAE03BE" w:rsidR="00FB7B33" w:rsidRDefault="00FB7B33">
          <w:pPr>
            <w:pStyle w:val="Inhopg3"/>
            <w:tabs>
              <w:tab w:val="right" w:leader="dot" w:pos="9062"/>
            </w:tabs>
            <w:rPr>
              <w:noProof/>
            </w:rPr>
          </w:pPr>
          <w:hyperlink w:anchor="_Toc65072228" w:history="1">
            <w:r w:rsidRPr="008D0415">
              <w:rPr>
                <w:rStyle w:val="Hyperlink"/>
                <w:rFonts w:ascii="inherit" w:eastAsia="Times New Roman" w:hAnsi="inherit" w:cs="Times New Roman"/>
                <w:noProof/>
                <w:lang w:eastAsia="nl-NL"/>
              </w:rPr>
              <w:t>1.2 Het domeinmodel</w:t>
            </w:r>
            <w:r>
              <w:rPr>
                <w:noProof/>
                <w:webHidden/>
              </w:rPr>
              <w:tab/>
            </w:r>
            <w:r>
              <w:rPr>
                <w:noProof/>
                <w:webHidden/>
              </w:rPr>
              <w:fldChar w:fldCharType="begin"/>
            </w:r>
            <w:r>
              <w:rPr>
                <w:noProof/>
                <w:webHidden/>
              </w:rPr>
              <w:instrText xml:space="preserve"> PAGEREF _Toc65072228 \h </w:instrText>
            </w:r>
            <w:r>
              <w:rPr>
                <w:noProof/>
                <w:webHidden/>
              </w:rPr>
            </w:r>
            <w:r>
              <w:rPr>
                <w:noProof/>
                <w:webHidden/>
              </w:rPr>
              <w:fldChar w:fldCharType="separate"/>
            </w:r>
            <w:r>
              <w:rPr>
                <w:noProof/>
                <w:webHidden/>
              </w:rPr>
              <w:t>1</w:t>
            </w:r>
            <w:r>
              <w:rPr>
                <w:noProof/>
                <w:webHidden/>
              </w:rPr>
              <w:fldChar w:fldCharType="end"/>
            </w:r>
          </w:hyperlink>
        </w:p>
        <w:p w14:paraId="78EAB1D4" w14:textId="11890006" w:rsidR="00FB7B33" w:rsidRDefault="00FB7B33">
          <w:pPr>
            <w:pStyle w:val="Inhopg3"/>
            <w:tabs>
              <w:tab w:val="right" w:leader="dot" w:pos="9062"/>
            </w:tabs>
            <w:rPr>
              <w:noProof/>
            </w:rPr>
          </w:pPr>
          <w:hyperlink w:anchor="_Toc65072229" w:history="1">
            <w:r w:rsidRPr="008D0415">
              <w:rPr>
                <w:rStyle w:val="Hyperlink"/>
                <w:rFonts w:ascii="inherit" w:eastAsia="Times New Roman" w:hAnsi="inherit" w:cs="Times New Roman"/>
                <w:noProof/>
                <w:lang w:eastAsia="nl-NL"/>
              </w:rPr>
              <w:t>1.3 Entiteiten en attributen</w:t>
            </w:r>
            <w:r>
              <w:rPr>
                <w:noProof/>
                <w:webHidden/>
              </w:rPr>
              <w:tab/>
            </w:r>
            <w:r>
              <w:rPr>
                <w:noProof/>
                <w:webHidden/>
              </w:rPr>
              <w:fldChar w:fldCharType="begin"/>
            </w:r>
            <w:r>
              <w:rPr>
                <w:noProof/>
                <w:webHidden/>
              </w:rPr>
              <w:instrText xml:space="preserve"> PAGEREF _Toc65072229 \h </w:instrText>
            </w:r>
            <w:r>
              <w:rPr>
                <w:noProof/>
                <w:webHidden/>
              </w:rPr>
            </w:r>
            <w:r>
              <w:rPr>
                <w:noProof/>
                <w:webHidden/>
              </w:rPr>
              <w:fldChar w:fldCharType="separate"/>
            </w:r>
            <w:r>
              <w:rPr>
                <w:noProof/>
                <w:webHidden/>
              </w:rPr>
              <w:t>2</w:t>
            </w:r>
            <w:r>
              <w:rPr>
                <w:noProof/>
                <w:webHidden/>
              </w:rPr>
              <w:fldChar w:fldCharType="end"/>
            </w:r>
          </w:hyperlink>
        </w:p>
        <w:p w14:paraId="5EB5190A" w14:textId="763C2C7A" w:rsidR="00FB7B33" w:rsidRDefault="00FB7B33">
          <w:pPr>
            <w:pStyle w:val="Inhopg2"/>
            <w:tabs>
              <w:tab w:val="right" w:leader="dot" w:pos="9062"/>
            </w:tabs>
            <w:rPr>
              <w:noProof/>
            </w:rPr>
          </w:pPr>
          <w:hyperlink w:anchor="_Toc65072230" w:history="1">
            <w:r w:rsidRPr="008D0415">
              <w:rPr>
                <w:rStyle w:val="Hyperlink"/>
                <w:rFonts w:ascii="inherit" w:eastAsia="Times New Roman" w:hAnsi="inherit" w:cs="Times New Roman"/>
                <w:noProof/>
                <w:lang w:eastAsia="nl-NL"/>
              </w:rPr>
              <w:t>2. Uitbreidbare waardelijsten</w:t>
            </w:r>
            <w:r>
              <w:rPr>
                <w:noProof/>
                <w:webHidden/>
              </w:rPr>
              <w:tab/>
            </w:r>
            <w:r>
              <w:rPr>
                <w:noProof/>
                <w:webHidden/>
              </w:rPr>
              <w:fldChar w:fldCharType="begin"/>
            </w:r>
            <w:r>
              <w:rPr>
                <w:noProof/>
                <w:webHidden/>
              </w:rPr>
              <w:instrText xml:space="preserve"> PAGEREF _Toc65072230 \h </w:instrText>
            </w:r>
            <w:r>
              <w:rPr>
                <w:noProof/>
                <w:webHidden/>
              </w:rPr>
            </w:r>
            <w:r>
              <w:rPr>
                <w:noProof/>
                <w:webHidden/>
              </w:rPr>
              <w:fldChar w:fldCharType="separate"/>
            </w:r>
            <w:r>
              <w:rPr>
                <w:noProof/>
                <w:webHidden/>
              </w:rPr>
              <w:t>10</w:t>
            </w:r>
            <w:r>
              <w:rPr>
                <w:noProof/>
                <w:webHidden/>
              </w:rPr>
              <w:fldChar w:fldCharType="end"/>
            </w:r>
          </w:hyperlink>
        </w:p>
        <w:p w14:paraId="648E6B53" w14:textId="053D2143" w:rsidR="00FB7B33" w:rsidRDefault="00FB7B33">
          <w:pPr>
            <w:pStyle w:val="Inhopg3"/>
            <w:tabs>
              <w:tab w:val="right" w:leader="dot" w:pos="9062"/>
            </w:tabs>
            <w:rPr>
              <w:noProof/>
            </w:rPr>
          </w:pPr>
          <w:hyperlink w:anchor="_Toc65072231" w:history="1">
            <w:r w:rsidRPr="008D0415">
              <w:rPr>
                <w:rStyle w:val="Hyperlink"/>
                <w:rFonts w:ascii="inherit" w:eastAsia="Times New Roman" w:hAnsi="inherit" w:cs="Times New Roman"/>
                <w:noProof/>
                <w:lang w:eastAsia="nl-NL"/>
              </w:rPr>
              <w:t>2.1 Enumeratie details TypeWaarneming</w:t>
            </w:r>
            <w:r>
              <w:rPr>
                <w:noProof/>
                <w:webHidden/>
              </w:rPr>
              <w:tab/>
            </w:r>
            <w:r>
              <w:rPr>
                <w:noProof/>
                <w:webHidden/>
              </w:rPr>
              <w:fldChar w:fldCharType="begin"/>
            </w:r>
            <w:r>
              <w:rPr>
                <w:noProof/>
                <w:webHidden/>
              </w:rPr>
              <w:instrText xml:space="preserve"> PAGEREF _Toc65072231 \h </w:instrText>
            </w:r>
            <w:r>
              <w:rPr>
                <w:noProof/>
                <w:webHidden/>
              </w:rPr>
            </w:r>
            <w:r>
              <w:rPr>
                <w:noProof/>
                <w:webHidden/>
              </w:rPr>
              <w:fldChar w:fldCharType="separate"/>
            </w:r>
            <w:r>
              <w:rPr>
                <w:noProof/>
                <w:webHidden/>
              </w:rPr>
              <w:t>10</w:t>
            </w:r>
            <w:r>
              <w:rPr>
                <w:noProof/>
                <w:webHidden/>
              </w:rPr>
              <w:fldChar w:fldCharType="end"/>
            </w:r>
          </w:hyperlink>
        </w:p>
        <w:p w14:paraId="46B82F0F" w14:textId="31F7BA75" w:rsidR="00FB7B33" w:rsidRDefault="00FB7B33">
          <w:pPr>
            <w:pStyle w:val="Inhopg3"/>
            <w:tabs>
              <w:tab w:val="right" w:leader="dot" w:pos="9062"/>
            </w:tabs>
            <w:rPr>
              <w:noProof/>
            </w:rPr>
          </w:pPr>
          <w:hyperlink w:anchor="_Toc65072232" w:history="1">
            <w:r w:rsidRPr="008D0415">
              <w:rPr>
                <w:rStyle w:val="Hyperlink"/>
                <w:rFonts w:ascii="inherit" w:eastAsia="Times New Roman" w:hAnsi="inherit" w:cs="Times New Roman"/>
                <w:noProof/>
                <w:lang w:eastAsia="nl-NL"/>
              </w:rPr>
              <w:t>2.2 Enumeratie details Grondwatertrapklasse</w:t>
            </w:r>
            <w:r>
              <w:rPr>
                <w:noProof/>
                <w:webHidden/>
              </w:rPr>
              <w:tab/>
            </w:r>
            <w:r>
              <w:rPr>
                <w:noProof/>
                <w:webHidden/>
              </w:rPr>
              <w:fldChar w:fldCharType="begin"/>
            </w:r>
            <w:r>
              <w:rPr>
                <w:noProof/>
                <w:webHidden/>
              </w:rPr>
              <w:instrText xml:space="preserve"> PAGEREF _Toc65072232 \h </w:instrText>
            </w:r>
            <w:r>
              <w:rPr>
                <w:noProof/>
                <w:webHidden/>
              </w:rPr>
            </w:r>
            <w:r>
              <w:rPr>
                <w:noProof/>
                <w:webHidden/>
              </w:rPr>
              <w:fldChar w:fldCharType="separate"/>
            </w:r>
            <w:r>
              <w:rPr>
                <w:noProof/>
                <w:webHidden/>
              </w:rPr>
              <w:t>10</w:t>
            </w:r>
            <w:r>
              <w:rPr>
                <w:noProof/>
                <w:webHidden/>
              </w:rPr>
              <w:fldChar w:fldCharType="end"/>
            </w:r>
          </w:hyperlink>
        </w:p>
        <w:p w14:paraId="22F23F79" w14:textId="2ACFC11F" w:rsidR="00FB7B33" w:rsidRDefault="00FB7B33">
          <w:pPr>
            <w:pStyle w:val="Inhopg3"/>
            <w:tabs>
              <w:tab w:val="right" w:leader="dot" w:pos="9062"/>
            </w:tabs>
            <w:rPr>
              <w:noProof/>
            </w:rPr>
          </w:pPr>
          <w:hyperlink w:anchor="_Toc65072233" w:history="1">
            <w:r w:rsidRPr="008D0415">
              <w:rPr>
                <w:rStyle w:val="Hyperlink"/>
                <w:rFonts w:ascii="inherit" w:eastAsia="Times New Roman" w:hAnsi="inherit" w:cs="Times New Roman"/>
                <w:noProof/>
                <w:lang w:eastAsia="nl-NL"/>
              </w:rPr>
              <w:t>2.3 Enumeratie details Opmerking</w:t>
            </w:r>
            <w:r>
              <w:rPr>
                <w:noProof/>
                <w:webHidden/>
              </w:rPr>
              <w:tab/>
            </w:r>
            <w:r>
              <w:rPr>
                <w:noProof/>
                <w:webHidden/>
              </w:rPr>
              <w:fldChar w:fldCharType="begin"/>
            </w:r>
            <w:r>
              <w:rPr>
                <w:noProof/>
                <w:webHidden/>
              </w:rPr>
              <w:instrText xml:space="preserve"> PAGEREF _Toc65072233 \h </w:instrText>
            </w:r>
            <w:r>
              <w:rPr>
                <w:noProof/>
                <w:webHidden/>
              </w:rPr>
            </w:r>
            <w:r>
              <w:rPr>
                <w:noProof/>
                <w:webHidden/>
              </w:rPr>
              <w:fldChar w:fldCharType="separate"/>
            </w:r>
            <w:r>
              <w:rPr>
                <w:noProof/>
                <w:webHidden/>
              </w:rPr>
              <w:t>13</w:t>
            </w:r>
            <w:r>
              <w:rPr>
                <w:noProof/>
                <w:webHidden/>
              </w:rPr>
              <w:fldChar w:fldCharType="end"/>
            </w:r>
          </w:hyperlink>
        </w:p>
        <w:p w14:paraId="4279C373" w14:textId="5D6B92E8" w:rsidR="00FB7B33" w:rsidRDefault="00FB7B33">
          <w:pPr>
            <w:pStyle w:val="Inhopg2"/>
            <w:tabs>
              <w:tab w:val="right" w:leader="dot" w:pos="9062"/>
            </w:tabs>
            <w:rPr>
              <w:noProof/>
            </w:rPr>
          </w:pPr>
          <w:hyperlink w:anchor="_Toc65072234" w:history="1">
            <w:r w:rsidRPr="008D0415">
              <w:rPr>
                <w:rStyle w:val="Hyperlink"/>
                <w:rFonts w:ascii="inherit" w:eastAsia="Times New Roman" w:hAnsi="inherit" w:cs="Times New Roman"/>
                <w:noProof/>
                <w:lang w:eastAsia="nl-NL"/>
              </w:rPr>
              <w:t>3. Beschrijving</w:t>
            </w:r>
            <w:r>
              <w:rPr>
                <w:noProof/>
                <w:webHidden/>
              </w:rPr>
              <w:tab/>
            </w:r>
            <w:r>
              <w:rPr>
                <w:noProof/>
                <w:webHidden/>
              </w:rPr>
              <w:fldChar w:fldCharType="begin"/>
            </w:r>
            <w:r>
              <w:rPr>
                <w:noProof/>
                <w:webHidden/>
              </w:rPr>
              <w:instrText xml:space="preserve"> PAGEREF _Toc65072234 \h </w:instrText>
            </w:r>
            <w:r>
              <w:rPr>
                <w:noProof/>
                <w:webHidden/>
              </w:rPr>
            </w:r>
            <w:r>
              <w:rPr>
                <w:noProof/>
                <w:webHidden/>
              </w:rPr>
              <w:fldChar w:fldCharType="separate"/>
            </w:r>
            <w:r>
              <w:rPr>
                <w:noProof/>
                <w:webHidden/>
              </w:rPr>
              <w:t>14</w:t>
            </w:r>
            <w:r>
              <w:rPr>
                <w:noProof/>
                <w:webHidden/>
              </w:rPr>
              <w:fldChar w:fldCharType="end"/>
            </w:r>
          </w:hyperlink>
        </w:p>
        <w:p w14:paraId="544BD8FC" w14:textId="17BD4A07" w:rsidR="00FB7B33" w:rsidRDefault="00FB7B33">
          <w:pPr>
            <w:pStyle w:val="Inhopg3"/>
            <w:tabs>
              <w:tab w:val="right" w:leader="dot" w:pos="9062"/>
            </w:tabs>
            <w:rPr>
              <w:noProof/>
            </w:rPr>
          </w:pPr>
          <w:hyperlink w:anchor="_Toc65072235" w:history="1">
            <w:r w:rsidRPr="008D0415">
              <w:rPr>
                <w:rStyle w:val="Hyperlink"/>
                <w:rFonts w:ascii="inherit" w:eastAsia="Times New Roman" w:hAnsi="inherit" w:cs="Times New Roman"/>
                <w:noProof/>
                <w:lang w:eastAsia="nl-NL"/>
              </w:rPr>
              <w:t>3.1 Definitie van het model grondwaterspiegeldiepte</w:t>
            </w:r>
            <w:r>
              <w:rPr>
                <w:noProof/>
                <w:webHidden/>
              </w:rPr>
              <w:tab/>
            </w:r>
            <w:r>
              <w:rPr>
                <w:noProof/>
                <w:webHidden/>
              </w:rPr>
              <w:fldChar w:fldCharType="begin"/>
            </w:r>
            <w:r>
              <w:rPr>
                <w:noProof/>
                <w:webHidden/>
              </w:rPr>
              <w:instrText xml:space="preserve"> PAGEREF _Toc65072235 \h </w:instrText>
            </w:r>
            <w:r>
              <w:rPr>
                <w:noProof/>
                <w:webHidden/>
              </w:rPr>
            </w:r>
            <w:r>
              <w:rPr>
                <w:noProof/>
                <w:webHidden/>
              </w:rPr>
              <w:fldChar w:fldCharType="separate"/>
            </w:r>
            <w:r>
              <w:rPr>
                <w:noProof/>
                <w:webHidden/>
              </w:rPr>
              <w:t>15</w:t>
            </w:r>
            <w:r>
              <w:rPr>
                <w:noProof/>
                <w:webHidden/>
              </w:rPr>
              <w:fldChar w:fldCharType="end"/>
            </w:r>
          </w:hyperlink>
        </w:p>
        <w:p w14:paraId="7CD01CF3" w14:textId="6B64A092" w:rsidR="00FB7B33" w:rsidRDefault="00FB7B33">
          <w:pPr>
            <w:pStyle w:val="Inhopg3"/>
            <w:tabs>
              <w:tab w:val="right" w:leader="dot" w:pos="9062"/>
            </w:tabs>
            <w:rPr>
              <w:noProof/>
            </w:rPr>
          </w:pPr>
          <w:hyperlink w:anchor="_Toc65072236" w:history="1">
            <w:r w:rsidRPr="008D0415">
              <w:rPr>
                <w:rStyle w:val="Hyperlink"/>
                <w:rFonts w:ascii="inherit" w:eastAsia="Times New Roman" w:hAnsi="inherit" w:cs="Times New Roman"/>
                <w:noProof/>
                <w:lang w:eastAsia="nl-NL"/>
              </w:rPr>
              <w:t>3.2 Karakteristieken van de grondwaterspiegeldiepte</w:t>
            </w:r>
            <w:r>
              <w:rPr>
                <w:noProof/>
                <w:webHidden/>
              </w:rPr>
              <w:tab/>
            </w:r>
            <w:r>
              <w:rPr>
                <w:noProof/>
                <w:webHidden/>
              </w:rPr>
              <w:fldChar w:fldCharType="begin"/>
            </w:r>
            <w:r>
              <w:rPr>
                <w:noProof/>
                <w:webHidden/>
              </w:rPr>
              <w:instrText xml:space="preserve"> PAGEREF _Toc65072236 \h </w:instrText>
            </w:r>
            <w:r>
              <w:rPr>
                <w:noProof/>
                <w:webHidden/>
              </w:rPr>
            </w:r>
            <w:r>
              <w:rPr>
                <w:noProof/>
                <w:webHidden/>
              </w:rPr>
              <w:fldChar w:fldCharType="separate"/>
            </w:r>
            <w:r>
              <w:rPr>
                <w:noProof/>
                <w:webHidden/>
              </w:rPr>
              <w:t>16</w:t>
            </w:r>
            <w:r>
              <w:rPr>
                <w:noProof/>
                <w:webHidden/>
              </w:rPr>
              <w:fldChar w:fldCharType="end"/>
            </w:r>
          </w:hyperlink>
        </w:p>
        <w:p w14:paraId="56F39B93" w14:textId="3E54E837" w:rsidR="00FB7B33" w:rsidRDefault="00FB7B33">
          <w:pPr>
            <w:pStyle w:val="Inhopg3"/>
            <w:tabs>
              <w:tab w:val="right" w:leader="dot" w:pos="9062"/>
            </w:tabs>
            <w:rPr>
              <w:noProof/>
            </w:rPr>
          </w:pPr>
          <w:hyperlink w:anchor="_Toc65072237" w:history="1">
            <w:r w:rsidRPr="008D0415">
              <w:rPr>
                <w:rStyle w:val="Hyperlink"/>
                <w:rFonts w:ascii="inherit" w:eastAsia="Times New Roman" w:hAnsi="inherit" w:cs="Times New Roman"/>
                <w:noProof/>
                <w:lang w:eastAsia="nl-NL"/>
              </w:rPr>
              <w:t>3.3 Grondwaterspiegeldiepte metingen</w:t>
            </w:r>
            <w:r>
              <w:rPr>
                <w:noProof/>
                <w:webHidden/>
              </w:rPr>
              <w:tab/>
            </w:r>
            <w:r>
              <w:rPr>
                <w:noProof/>
                <w:webHidden/>
              </w:rPr>
              <w:fldChar w:fldCharType="begin"/>
            </w:r>
            <w:r>
              <w:rPr>
                <w:noProof/>
                <w:webHidden/>
              </w:rPr>
              <w:instrText xml:space="preserve"> PAGEREF _Toc65072237 \h </w:instrText>
            </w:r>
            <w:r>
              <w:rPr>
                <w:noProof/>
                <w:webHidden/>
              </w:rPr>
            </w:r>
            <w:r>
              <w:rPr>
                <w:noProof/>
                <w:webHidden/>
              </w:rPr>
              <w:fldChar w:fldCharType="separate"/>
            </w:r>
            <w:r>
              <w:rPr>
                <w:noProof/>
                <w:webHidden/>
              </w:rPr>
              <w:t>18</w:t>
            </w:r>
            <w:r>
              <w:rPr>
                <w:noProof/>
                <w:webHidden/>
              </w:rPr>
              <w:fldChar w:fldCharType="end"/>
            </w:r>
          </w:hyperlink>
        </w:p>
        <w:p w14:paraId="5AA435A3" w14:textId="7F6DBA9B" w:rsidR="00FB7B33" w:rsidRDefault="00FB7B33">
          <w:pPr>
            <w:pStyle w:val="Inhopg3"/>
            <w:tabs>
              <w:tab w:val="right" w:leader="dot" w:pos="9062"/>
            </w:tabs>
            <w:rPr>
              <w:noProof/>
            </w:rPr>
          </w:pPr>
          <w:hyperlink w:anchor="_Toc65072238" w:history="1">
            <w:r w:rsidRPr="008D0415">
              <w:rPr>
                <w:rStyle w:val="Hyperlink"/>
                <w:rFonts w:ascii="inherit" w:eastAsia="Times New Roman" w:hAnsi="inherit" w:cs="Times New Roman"/>
                <w:noProof/>
                <w:lang w:eastAsia="nl-NL"/>
              </w:rPr>
              <w:t>3.4 Nauwkeurigheid van informatie over de grondwaterspiegeldiepte</w:t>
            </w:r>
            <w:r>
              <w:rPr>
                <w:noProof/>
                <w:webHidden/>
              </w:rPr>
              <w:tab/>
            </w:r>
            <w:r>
              <w:rPr>
                <w:noProof/>
                <w:webHidden/>
              </w:rPr>
              <w:fldChar w:fldCharType="begin"/>
            </w:r>
            <w:r>
              <w:rPr>
                <w:noProof/>
                <w:webHidden/>
              </w:rPr>
              <w:instrText xml:space="preserve"> PAGEREF _Toc65072238 \h </w:instrText>
            </w:r>
            <w:r>
              <w:rPr>
                <w:noProof/>
                <w:webHidden/>
              </w:rPr>
            </w:r>
            <w:r>
              <w:rPr>
                <w:noProof/>
                <w:webHidden/>
              </w:rPr>
              <w:fldChar w:fldCharType="separate"/>
            </w:r>
            <w:r>
              <w:rPr>
                <w:noProof/>
                <w:webHidden/>
              </w:rPr>
              <w:t>18</w:t>
            </w:r>
            <w:r>
              <w:rPr>
                <w:noProof/>
                <w:webHidden/>
              </w:rPr>
              <w:fldChar w:fldCharType="end"/>
            </w:r>
          </w:hyperlink>
        </w:p>
        <w:p w14:paraId="68AA82E2" w14:textId="1A66D065" w:rsidR="00FB7B33" w:rsidRDefault="00FB7B33">
          <w:pPr>
            <w:pStyle w:val="Inhopg3"/>
            <w:tabs>
              <w:tab w:val="right" w:leader="dot" w:pos="9062"/>
            </w:tabs>
            <w:rPr>
              <w:noProof/>
            </w:rPr>
          </w:pPr>
          <w:hyperlink w:anchor="_Toc65072239" w:history="1">
            <w:r w:rsidRPr="008D0415">
              <w:rPr>
                <w:rStyle w:val="Hyperlink"/>
                <w:rFonts w:ascii="inherit" w:eastAsia="Times New Roman" w:hAnsi="inherit" w:cs="Times New Roman"/>
                <w:noProof/>
                <w:lang w:eastAsia="nl-NL"/>
              </w:rPr>
              <w:t>3.5 Afhankelijkheid met andere registratieobjecten</w:t>
            </w:r>
            <w:r>
              <w:rPr>
                <w:noProof/>
                <w:webHidden/>
              </w:rPr>
              <w:tab/>
            </w:r>
            <w:r>
              <w:rPr>
                <w:noProof/>
                <w:webHidden/>
              </w:rPr>
              <w:fldChar w:fldCharType="begin"/>
            </w:r>
            <w:r>
              <w:rPr>
                <w:noProof/>
                <w:webHidden/>
              </w:rPr>
              <w:instrText xml:space="preserve"> PAGEREF _Toc65072239 \h </w:instrText>
            </w:r>
            <w:r>
              <w:rPr>
                <w:noProof/>
                <w:webHidden/>
              </w:rPr>
            </w:r>
            <w:r>
              <w:rPr>
                <w:noProof/>
                <w:webHidden/>
              </w:rPr>
              <w:fldChar w:fldCharType="separate"/>
            </w:r>
            <w:r>
              <w:rPr>
                <w:noProof/>
                <w:webHidden/>
              </w:rPr>
              <w:t>19</w:t>
            </w:r>
            <w:r>
              <w:rPr>
                <w:noProof/>
                <w:webHidden/>
              </w:rPr>
              <w:fldChar w:fldCharType="end"/>
            </w:r>
          </w:hyperlink>
        </w:p>
        <w:p w14:paraId="706BFBAE" w14:textId="44BD3A4C" w:rsidR="00FB7B33" w:rsidRDefault="00FB7B33">
          <w:pPr>
            <w:pStyle w:val="Inhopg3"/>
            <w:tabs>
              <w:tab w:val="right" w:leader="dot" w:pos="9062"/>
            </w:tabs>
            <w:rPr>
              <w:noProof/>
            </w:rPr>
          </w:pPr>
          <w:hyperlink w:anchor="_Toc65072240" w:history="1">
            <w:r w:rsidRPr="008D0415">
              <w:rPr>
                <w:rStyle w:val="Hyperlink"/>
                <w:rFonts w:ascii="inherit" w:eastAsia="Times New Roman" w:hAnsi="inherit" w:cs="Times New Roman"/>
                <w:noProof/>
                <w:lang w:eastAsia="nl-NL"/>
              </w:rPr>
              <w:t>3.6 Referenties</w:t>
            </w:r>
            <w:r>
              <w:rPr>
                <w:noProof/>
                <w:webHidden/>
              </w:rPr>
              <w:tab/>
            </w:r>
            <w:r>
              <w:rPr>
                <w:noProof/>
                <w:webHidden/>
              </w:rPr>
              <w:fldChar w:fldCharType="begin"/>
            </w:r>
            <w:r>
              <w:rPr>
                <w:noProof/>
                <w:webHidden/>
              </w:rPr>
              <w:instrText xml:space="preserve"> PAGEREF _Toc65072240 \h </w:instrText>
            </w:r>
            <w:r>
              <w:rPr>
                <w:noProof/>
                <w:webHidden/>
              </w:rPr>
            </w:r>
            <w:r>
              <w:rPr>
                <w:noProof/>
                <w:webHidden/>
              </w:rPr>
              <w:fldChar w:fldCharType="separate"/>
            </w:r>
            <w:r>
              <w:rPr>
                <w:noProof/>
                <w:webHidden/>
              </w:rPr>
              <w:t>22</w:t>
            </w:r>
            <w:r>
              <w:rPr>
                <w:noProof/>
                <w:webHidden/>
              </w:rPr>
              <w:fldChar w:fldCharType="end"/>
            </w:r>
          </w:hyperlink>
        </w:p>
        <w:p w14:paraId="2896B59F" w14:textId="2A724ABB" w:rsidR="00FB7B33" w:rsidRDefault="00FB7B33">
          <w:r>
            <w:rPr>
              <w:b/>
              <w:bCs/>
            </w:rPr>
            <w:fldChar w:fldCharType="end"/>
          </w:r>
        </w:p>
      </w:sdtContent>
    </w:sdt>
    <w:p w14:paraId="7E215B21" w14:textId="3349DAE1" w:rsidR="00FB7B33" w:rsidRPr="00FB7B33" w:rsidRDefault="00FB7B33" w:rsidP="00FB7B33">
      <w:pPr>
        <w:spacing w:before="100" w:beforeAutospacing="1" w:after="100" w:afterAutospacing="1" w:line="240" w:lineRule="auto"/>
        <w:outlineLvl w:val="1"/>
        <w:rPr>
          <w:rFonts w:ascii="inherit" w:eastAsia="Times New Roman" w:hAnsi="inherit" w:cs="Times New Roman"/>
          <w:color w:val="005A9C"/>
          <w:sz w:val="34"/>
          <w:szCs w:val="34"/>
          <w:lang w:eastAsia="nl-NL"/>
        </w:rPr>
      </w:pPr>
      <w:bookmarkStart w:id="0" w:name="_Toc65072226"/>
      <w:r>
        <w:rPr>
          <w:rFonts w:ascii="inherit" w:eastAsia="Times New Roman" w:hAnsi="inherit" w:cs="Times New Roman"/>
          <w:color w:val="005A9C"/>
          <w:sz w:val="34"/>
          <w:szCs w:val="34"/>
          <w:lang w:eastAsia="nl-NL"/>
        </w:rPr>
        <w:t xml:space="preserve">1. </w:t>
      </w:r>
      <w:r w:rsidRPr="00FB7B33">
        <w:rPr>
          <w:rFonts w:ascii="inherit" w:eastAsia="Times New Roman" w:hAnsi="inherit" w:cs="Times New Roman"/>
          <w:color w:val="005A9C"/>
          <w:sz w:val="34"/>
          <w:szCs w:val="34"/>
          <w:lang w:eastAsia="nl-NL"/>
        </w:rPr>
        <w:t>Gegevensdefinitie</w:t>
      </w:r>
      <w:bookmarkEnd w:id="0"/>
    </w:p>
    <w:p w14:paraId="60B20FBA" w14:textId="0A92C0BC" w:rsidR="00FB7B33" w:rsidRPr="00FB7B33" w:rsidRDefault="00FB7B33" w:rsidP="00FB7B33">
      <w:pPr>
        <w:spacing w:before="100" w:beforeAutospacing="1" w:after="100" w:afterAutospacing="1" w:line="240" w:lineRule="auto"/>
        <w:outlineLvl w:val="2"/>
        <w:rPr>
          <w:rFonts w:ascii="inherit" w:eastAsia="Times New Roman" w:hAnsi="inherit" w:cs="Times New Roman"/>
          <w:color w:val="005A9C"/>
          <w:sz w:val="29"/>
          <w:szCs w:val="29"/>
          <w:lang w:eastAsia="nl-NL"/>
        </w:rPr>
      </w:pPr>
      <w:bookmarkStart w:id="1" w:name="_Toc65072227"/>
      <w:r>
        <w:rPr>
          <w:rFonts w:ascii="inherit" w:eastAsia="Times New Roman" w:hAnsi="inherit" w:cs="Times New Roman"/>
          <w:color w:val="005A9C"/>
          <w:sz w:val="29"/>
          <w:szCs w:val="29"/>
          <w:lang w:eastAsia="nl-NL"/>
        </w:rPr>
        <w:t>1</w:t>
      </w:r>
      <w:r w:rsidRPr="00FB7B33">
        <w:rPr>
          <w:rFonts w:ascii="inherit" w:eastAsia="Times New Roman" w:hAnsi="inherit" w:cs="Times New Roman"/>
          <w:color w:val="005A9C"/>
          <w:sz w:val="29"/>
          <w:szCs w:val="29"/>
          <w:lang w:eastAsia="nl-NL"/>
        </w:rPr>
        <w:t>.1 Registratieobject</w:t>
      </w:r>
      <w:bookmarkEnd w:id="1"/>
    </w:p>
    <w:tbl>
      <w:tblPr>
        <w:tblW w:w="9072" w:type="dxa"/>
        <w:tblBorders>
          <w:top w:val="single" w:sz="6" w:space="0" w:color="000000"/>
          <w:left w:val="single" w:sz="6" w:space="0" w:color="000000"/>
          <w:bottom w:val="single" w:sz="6" w:space="0" w:color="000000"/>
          <w:right w:val="single" w:sz="6" w:space="0" w:color="000000"/>
        </w:tblBorders>
        <w:shd w:val="clear" w:color="auto" w:fill="F2F2F2"/>
        <w:tblLayout w:type="fixed"/>
        <w:tblCellMar>
          <w:top w:w="15" w:type="dxa"/>
          <w:left w:w="15" w:type="dxa"/>
          <w:bottom w:w="15" w:type="dxa"/>
          <w:right w:w="15" w:type="dxa"/>
        </w:tblCellMar>
        <w:tblLook w:val="04A0" w:firstRow="1" w:lastRow="0" w:firstColumn="1" w:lastColumn="0" w:noHBand="0" w:noVBand="1"/>
      </w:tblPr>
      <w:tblGrid>
        <w:gridCol w:w="785"/>
        <w:gridCol w:w="8287"/>
      </w:tblGrid>
      <w:tr w:rsidR="00FB7B33" w:rsidRPr="00FB7B33" w14:paraId="0013BACA" w14:textId="77777777" w:rsidTr="00FB7B33">
        <w:tc>
          <w:tcPr>
            <w:tcW w:w="1000"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A122D76"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Naam</w:t>
            </w:r>
          </w:p>
        </w:tc>
        <w:tc>
          <w:tcPr>
            <w:tcW w:w="11000"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666C802"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p>
        </w:tc>
      </w:tr>
      <w:tr w:rsidR="00FB7B33" w:rsidRPr="00FB7B33" w14:paraId="76C1E48E" w14:textId="77777777" w:rsidTr="00FB7B33">
        <w:tc>
          <w:tcPr>
            <w:tcW w:w="1000"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0FF1847E"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Code</w:t>
            </w:r>
          </w:p>
        </w:tc>
        <w:tc>
          <w:tcPr>
            <w:tcW w:w="11000"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F749697"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p>
        </w:tc>
      </w:tr>
      <w:tr w:rsidR="00FB7B33" w:rsidRPr="00FB7B33" w14:paraId="13095A1D" w14:textId="77777777" w:rsidTr="00FB7B33">
        <w:tc>
          <w:tcPr>
            <w:tcW w:w="1000"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076A1114"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Definitie</w:t>
            </w:r>
          </w:p>
        </w:tc>
        <w:tc>
          <w:tcPr>
            <w:tcW w:w="11000"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0B1DD88D"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 xml:space="preserve">Een </w:t>
            </w:r>
            <w:proofErr w:type="spellStart"/>
            <w:r w:rsidRPr="00FB7B33">
              <w:rPr>
                <w:rFonts w:ascii="Times New Roman" w:eastAsia="Times New Roman" w:hAnsi="Times New Roman" w:cs="Times New Roman"/>
                <w:sz w:val="24"/>
                <w:szCs w:val="24"/>
                <w:lang w:eastAsia="nl-NL"/>
              </w:rPr>
              <w:t>entititeit</w:t>
            </w:r>
            <w:proofErr w:type="spellEnd"/>
            <w:r w:rsidRPr="00FB7B33">
              <w:rPr>
                <w:rFonts w:ascii="Times New Roman" w:eastAsia="Times New Roman" w:hAnsi="Times New Roman" w:cs="Times New Roman"/>
                <w:sz w:val="24"/>
                <w:szCs w:val="24"/>
                <w:lang w:eastAsia="nl-NL"/>
              </w:rPr>
              <w:t xml:space="preserve"> met het geheel van generieke gegevens die voorkomen bij alle verschillende soorten registratieobjecten in de basisregistratie ondergrond (BRO).</w:t>
            </w:r>
          </w:p>
        </w:tc>
      </w:tr>
    </w:tbl>
    <w:p w14:paraId="68D2C98C" w14:textId="50874CF0" w:rsidR="00FB7B33" w:rsidRPr="00FB7B33" w:rsidRDefault="00FB7B33" w:rsidP="00FB7B33">
      <w:pPr>
        <w:spacing w:before="100" w:beforeAutospacing="1" w:after="100" w:afterAutospacing="1" w:line="240" w:lineRule="auto"/>
        <w:outlineLvl w:val="2"/>
        <w:rPr>
          <w:rFonts w:ascii="inherit" w:eastAsia="Times New Roman" w:hAnsi="inherit" w:cs="Times New Roman"/>
          <w:color w:val="005A9C"/>
          <w:sz w:val="29"/>
          <w:szCs w:val="29"/>
          <w:lang w:eastAsia="nl-NL"/>
        </w:rPr>
      </w:pPr>
      <w:bookmarkStart w:id="2" w:name="_Toc65072228"/>
      <w:r>
        <w:rPr>
          <w:rFonts w:ascii="inherit" w:eastAsia="Times New Roman" w:hAnsi="inherit" w:cs="Times New Roman"/>
          <w:color w:val="005A9C"/>
          <w:sz w:val="29"/>
          <w:szCs w:val="29"/>
          <w:lang w:eastAsia="nl-NL"/>
        </w:rPr>
        <w:t>1.</w:t>
      </w:r>
      <w:r w:rsidRPr="00FB7B33">
        <w:rPr>
          <w:rFonts w:ascii="inherit" w:eastAsia="Times New Roman" w:hAnsi="inherit" w:cs="Times New Roman"/>
          <w:color w:val="005A9C"/>
          <w:sz w:val="29"/>
          <w:szCs w:val="29"/>
          <w:lang w:eastAsia="nl-NL"/>
        </w:rPr>
        <w:t>2 Het domeinmodel</w:t>
      </w:r>
      <w:bookmarkEnd w:id="2"/>
    </w:p>
    <w:p w14:paraId="798AF6D8" w14:textId="343409C2"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inherit" w:eastAsia="Times New Roman" w:hAnsi="inherit" w:cs="Times New Roman"/>
          <w:b/>
          <w:bCs/>
          <w:noProof/>
          <w:color w:val="005A9C"/>
          <w:sz w:val="34"/>
          <w:szCs w:val="34"/>
          <w:lang w:eastAsia="nl-NL"/>
        </w:rPr>
        <w:lastRenderedPageBreak/>
        <mc:AlternateContent>
          <mc:Choice Requires="wpg">
            <w:drawing>
              <wp:anchor distT="0" distB="0" distL="114300" distR="114300" simplePos="0" relativeHeight="251658240" behindDoc="0" locked="1" layoutInCell="1" allowOverlap="1" wp14:anchorId="21703BA9" wp14:editId="2A6307EE">
                <wp:simplePos x="0" y="0"/>
                <wp:positionH relativeFrom="character">
                  <wp:posOffset>333375</wp:posOffset>
                </wp:positionH>
                <wp:positionV relativeFrom="line">
                  <wp:posOffset>438150</wp:posOffset>
                </wp:positionV>
                <wp:extent cx="7629525" cy="6400800"/>
                <wp:effectExtent l="0" t="0" r="0" b="0"/>
                <wp:wrapNone/>
                <wp:docPr id="15" name="Groe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9525" cy="6400800"/>
                          <a:chOff x="525" y="690"/>
                          <a:chExt cx="12015" cy="10080"/>
                        </a:xfrm>
                      </wpg:grpSpPr>
                      <wps:wsp>
                        <wps:cNvPr id="16" name="Rectangle 31">
                          <a:hlinkClick r:id="rId6"/>
                        </wps:cNvPr>
                        <wps:cNvSpPr>
                          <a:spLocks noChangeArrowheads="1"/>
                        </wps:cNvSpPr>
                        <wps:spPr bwMode="auto">
                          <a:xfrm>
                            <a:off x="11040" y="4425"/>
                            <a:ext cx="1500" cy="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32">
                          <a:hlinkClick r:id="rId7"/>
                        </wps:cNvPr>
                        <wps:cNvSpPr>
                          <a:spLocks noChangeArrowheads="1"/>
                        </wps:cNvSpPr>
                        <wps:spPr bwMode="auto">
                          <a:xfrm>
                            <a:off x="1590" y="3225"/>
                            <a:ext cx="8985"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33">
                          <a:hlinkClick r:id="rId8"/>
                        </wps:cNvPr>
                        <wps:cNvSpPr>
                          <a:spLocks noChangeArrowheads="1"/>
                        </wps:cNvSpPr>
                        <wps:spPr bwMode="auto">
                          <a:xfrm>
                            <a:off x="4845" y="690"/>
                            <a:ext cx="2460" cy="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34">
                          <a:hlinkClick r:id="rId9"/>
                        </wps:cNvPr>
                        <wps:cNvSpPr>
                          <a:spLocks noChangeArrowheads="1"/>
                        </wps:cNvSpPr>
                        <wps:spPr bwMode="auto">
                          <a:xfrm>
                            <a:off x="1590" y="4770"/>
                            <a:ext cx="2925" cy="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35">
                          <a:hlinkClick r:id="rId10"/>
                        </wps:cNvPr>
                        <wps:cNvSpPr>
                          <a:spLocks noChangeArrowheads="1"/>
                        </wps:cNvSpPr>
                        <wps:spPr bwMode="auto">
                          <a:xfrm>
                            <a:off x="4140" y="7875"/>
                            <a:ext cx="2655" cy="2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36">
                          <a:hlinkClick r:id="rId11"/>
                        </wps:cNvPr>
                        <wps:cNvSpPr>
                          <a:spLocks noChangeArrowheads="1"/>
                        </wps:cNvSpPr>
                        <wps:spPr bwMode="auto">
                          <a:xfrm>
                            <a:off x="525" y="9435"/>
                            <a:ext cx="3195" cy="1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37">
                          <a:hlinkClick r:id="rId12"/>
                        </wps:cNvPr>
                        <wps:cNvSpPr>
                          <a:spLocks noChangeArrowheads="1"/>
                        </wps:cNvSpPr>
                        <wps:spPr bwMode="auto">
                          <a:xfrm>
                            <a:off x="6345" y="4770"/>
                            <a:ext cx="271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38">
                          <a:hlinkClick r:id="rId13"/>
                        </wps:cNvPr>
                        <wps:cNvSpPr>
                          <a:spLocks noChangeArrowheads="1"/>
                        </wps:cNvSpPr>
                        <wps:spPr bwMode="auto">
                          <a:xfrm>
                            <a:off x="525" y="7875"/>
                            <a:ext cx="2355" cy="1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39">
                          <a:hlinkClick r:id="rId14"/>
                        </wps:cNvPr>
                        <wps:cNvSpPr>
                          <a:spLocks noChangeArrowheads="1"/>
                        </wps:cNvSpPr>
                        <wps:spPr bwMode="auto">
                          <a:xfrm>
                            <a:off x="6795" y="6255"/>
                            <a:ext cx="1830"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40">
                          <a:hlinkClick r:id="rId15"/>
                        </wps:cNvPr>
                        <wps:cNvSpPr>
                          <a:spLocks noChangeArrowheads="1"/>
                        </wps:cNvSpPr>
                        <wps:spPr bwMode="auto">
                          <a:xfrm>
                            <a:off x="8265" y="8100"/>
                            <a:ext cx="2310" cy="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3BA748" id="Groep 15" o:spid="_x0000_s1026" style="position:absolute;margin-left:26.25pt;margin-top:34.5pt;width:600.75pt;height:7in;z-index:251658240;mso-position-horizontal-relative:char;mso-position-vertical-relative:line" coordorigin="525,690" coordsize="12015,1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">
                <v:rect id="Rectangle 31" o:spid="_x0000_s1027" href="https://docs.geostandaarden.nl/bro/vv-im-wdm-20210224/#graph_EAID_EDBFC5D1_0314_4d8e_A1FD_91D56A01B776" style="position:absolute;left:11040;top:4425;width:1500;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" o:button="t" filled="f" stroked="f">
                  <v:fill o:detectmouseclick="t"/>
                </v:rect>
                <v:rect id="Rectangle 32" o:spid="_x0000_s1028" href="https://docs.geostandaarden.nl/bro/vv-im-wdm-20210224/#graph_EAID_FCE5BAFD_33CD_4c9b_878F_04A61B1ED0BE" style="position:absolute;left:1590;top:3225;width:8985;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" o:button="t" filled="f" stroked="f">
                  <v:fill o:detectmouseclick="t"/>
                </v:rect>
                <v:rect id="Rectangle 33" o:spid="_x0000_s1029" href="https://docs.geostandaarden.nl/bro/vv-im-wdm-20210224/#graph_EAID_3A7AEE32_4ECA_4822_9009_121A0679605E" style="position:absolute;left:4845;top:690;width:2460;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" o:button="t" filled="f" stroked="f">
                  <v:fill o:detectmouseclick="t"/>
                </v:rect>
                <v:rect id="Rectangle 34" o:spid="_x0000_s1030" href="https://docs.geostandaarden.nl/bro/vv-im-wdm-20210224/#graph_EAID_BEAD8A51_C8E2_4fb6_8DF2_52ED4E1FB678" style="position:absolute;left:1590;top:4770;width:2925;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" o:button="t" filled="f" stroked="f">
                  <v:fill o:detectmouseclick="t"/>
                </v:rect>
                <v:rect id="Rectangle 35" o:spid="_x0000_s1031" href="https://docs.geostandaarden.nl/bro/vv-im-wdm-20210224/#graph_EAID_C0D21A75_9A6A_446d_8157_B61183B58A48" style="position:absolute;left:4140;top:7875;width:2655;height:2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" o:button="t" filled="f" stroked="f">
                  <v:fill o:detectmouseclick="t"/>
                </v:rect>
                <v:rect id="Rectangle 36" o:spid="_x0000_s1032" href="https://docs.geostandaarden.nl/bro/vv-im-wdm-20210224/#graph_EAID_58AEC090_D83F_4707_B418_3D9C79CC58CE" style="position:absolute;left:525;top:9435;width:3195;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" o:button="t" filled="f" stroked="f">
                  <v:fill o:detectmouseclick="t"/>
                </v:rect>
                <v:rect id="Rectangle 37" o:spid="_x0000_s1033" href="https://docs.geostandaarden.nl/bro/vv-im-wdm-20210224/#graph_EAID_330757FF_F73A_4c69_AFB0_B255971A3DF7" style="position:absolute;left:6345;top:4770;width:271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" o:button="t" filled="f" stroked="f">
                  <v:fill o:detectmouseclick="t"/>
                </v:rect>
                <v:rect id="Rectangle 38" o:spid="_x0000_s1034" href="https://docs.geostandaarden.nl/bro/vv-im-wdm-20210224/#graph_EAID_F09743D7_6B95_4243_A403_BEC64D04F7FF" style="position:absolute;left:525;top:7875;width:2355;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" o:button="t" filled="f" stroked="f">
                  <v:fill o:detectmouseclick="t"/>
                </v:rect>
                <v:rect id="Rectangle 39" o:spid="_x0000_s1035" href="https://docs.geostandaarden.nl/bro/vv-im-wdm-20210224/#graph_EAID_D0A6330A_6492_45f1_980C_0E417377CA37" style="position:absolute;left:6795;top:6255;width:1830;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" o:button="t" filled="f" stroked="f">
                  <v:fill o:detectmouseclick="t"/>
                </v:rect>
                <v:rect id="Rectangle 40" o:spid="_x0000_s1036" href="https://docs.geostandaarden.nl/bro/vv-im-wdm-20210224/#graph_EAID_E3897485_3C5F_43f3_9182_9E6E754D984F" style="position:absolute;left:8265;top:8100;width:2310;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" o:button="t" filled="f" stroked="f">
                  <v:fill o:detectmouseclick="t"/>
                </v:rect>
                <w10:wrap anchory="line"/>
                <w10:anchorlock/>
              </v:group>
            </w:pict>
          </mc:Fallback>
        </mc:AlternateContent>
      </w:r>
      <w:r w:rsidRPr="00FB7B33">
        <w:rPr>
          <w:rFonts w:ascii="Times New Roman" w:eastAsia="Times New Roman" w:hAnsi="Times New Roman" w:cs="Times New Roman"/>
          <w:noProof/>
          <w:sz w:val="24"/>
          <w:szCs w:val="24"/>
          <w:lang w:eastAsia="nl-NL"/>
        </w:rPr>
        <w:drawing>
          <wp:inline distT="0" distB="0" distL="0" distR="0" wp14:anchorId="32AAF4E6" wp14:editId="39446DAF">
            <wp:extent cx="5760720" cy="3645535"/>
            <wp:effectExtent l="0" t="0" r="0" b="0"/>
            <wp:docPr id="6" name="Afbeelding 6" descr="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645535"/>
                    </a:xfrm>
                    <a:prstGeom prst="rect">
                      <a:avLst/>
                    </a:prstGeom>
                    <a:noFill/>
                    <a:ln>
                      <a:noFill/>
                    </a:ln>
                  </pic:spPr>
                </pic:pic>
              </a:graphicData>
            </a:graphic>
          </wp:inline>
        </w:drawing>
      </w:r>
    </w:p>
    <w:p w14:paraId="632CA764"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b/>
          <w:bCs/>
          <w:sz w:val="24"/>
          <w:szCs w:val="24"/>
          <w:lang w:eastAsia="nl-NL"/>
        </w:rPr>
        <w:t>Model grondwaterspiegeldiepte (WDM)</w:t>
      </w:r>
    </w:p>
    <w:p w14:paraId="431E88F6" w14:textId="0D6588DD" w:rsidR="00FB7B33" w:rsidRPr="00FB7B33" w:rsidRDefault="00FB7B33" w:rsidP="00FB7B33">
      <w:pPr>
        <w:spacing w:before="100" w:beforeAutospacing="1" w:after="100" w:afterAutospacing="1" w:line="240" w:lineRule="auto"/>
        <w:outlineLvl w:val="2"/>
        <w:rPr>
          <w:rFonts w:ascii="inherit" w:eastAsia="Times New Roman" w:hAnsi="inherit" w:cs="Times New Roman"/>
          <w:color w:val="005A9C"/>
          <w:sz w:val="29"/>
          <w:szCs w:val="29"/>
          <w:lang w:eastAsia="nl-NL"/>
        </w:rPr>
      </w:pPr>
      <w:bookmarkStart w:id="3" w:name="_Toc65072229"/>
      <w:r>
        <w:rPr>
          <w:rFonts w:ascii="inherit" w:eastAsia="Times New Roman" w:hAnsi="inherit" w:cs="Times New Roman"/>
          <w:color w:val="005A9C"/>
          <w:sz w:val="29"/>
          <w:szCs w:val="29"/>
          <w:lang w:eastAsia="nl-NL"/>
        </w:rPr>
        <w:t>1</w:t>
      </w:r>
      <w:r w:rsidRPr="00FB7B33">
        <w:rPr>
          <w:rFonts w:ascii="inherit" w:eastAsia="Times New Roman" w:hAnsi="inherit" w:cs="Times New Roman"/>
          <w:color w:val="005A9C"/>
          <w:sz w:val="29"/>
          <w:szCs w:val="29"/>
          <w:lang w:eastAsia="nl-NL"/>
        </w:rPr>
        <w:t>.3 Entiteiten en attributen</w:t>
      </w:r>
      <w:bookmarkEnd w:id="3"/>
    </w:p>
    <w:p w14:paraId="057912D9" w14:textId="3A567B1E" w:rsidR="00FB7B33" w:rsidRPr="00FB7B33" w:rsidRDefault="00FB7B33" w:rsidP="00FB7B33">
      <w:pPr>
        <w:spacing w:before="100" w:beforeAutospacing="1" w:after="100" w:afterAutospacing="1" w:line="240" w:lineRule="auto"/>
        <w:outlineLvl w:val="3"/>
        <w:rPr>
          <w:rFonts w:ascii="inherit" w:eastAsia="Times New Roman" w:hAnsi="inherit" w:cs="Times New Roman"/>
          <w:b/>
          <w:bCs/>
          <w:sz w:val="24"/>
          <w:szCs w:val="24"/>
          <w:lang w:eastAsia="nl-NL"/>
        </w:rPr>
      </w:pPr>
      <w:r>
        <w:rPr>
          <w:rFonts w:ascii="inherit" w:eastAsia="Times New Roman" w:hAnsi="inherit" w:cs="Times New Roman"/>
          <w:b/>
          <w:bCs/>
          <w:sz w:val="24"/>
          <w:szCs w:val="24"/>
          <w:lang w:eastAsia="nl-NL"/>
        </w:rPr>
        <w:t>1</w:t>
      </w:r>
      <w:r w:rsidRPr="00FB7B33">
        <w:rPr>
          <w:rFonts w:ascii="inherit" w:eastAsia="Times New Roman" w:hAnsi="inherit" w:cs="Times New Roman"/>
          <w:b/>
          <w:bCs/>
          <w:sz w:val="24"/>
          <w:szCs w:val="24"/>
          <w:lang w:eastAsia="nl-NL"/>
        </w:rPr>
        <w:t>.3.1 Model grondwaterspiegeldiepte</w:t>
      </w:r>
    </w:p>
    <w:tbl>
      <w:tblPr>
        <w:tblW w:w="9072" w:type="dxa"/>
        <w:tblBorders>
          <w:top w:val="single" w:sz="6" w:space="0" w:color="000000"/>
          <w:left w:val="single" w:sz="6" w:space="0" w:color="000000"/>
          <w:bottom w:val="single" w:sz="6" w:space="0" w:color="000000"/>
          <w:right w:val="single" w:sz="6" w:space="0" w:color="000000"/>
        </w:tblBorders>
        <w:shd w:val="clear" w:color="auto" w:fill="F2F2F2"/>
        <w:tblLayout w:type="fixed"/>
        <w:tblCellMar>
          <w:top w:w="15" w:type="dxa"/>
          <w:left w:w="15" w:type="dxa"/>
          <w:bottom w:w="15" w:type="dxa"/>
          <w:right w:w="15" w:type="dxa"/>
        </w:tblCellMar>
        <w:tblLook w:val="04A0" w:firstRow="1" w:lastRow="0" w:firstColumn="1" w:lastColumn="0" w:noHBand="0" w:noVBand="1"/>
      </w:tblPr>
      <w:tblGrid>
        <w:gridCol w:w="1045"/>
        <w:gridCol w:w="8027"/>
      </w:tblGrid>
      <w:tr w:rsidR="00FB7B33" w:rsidRPr="00FB7B33" w14:paraId="266B8E2E" w14:textId="77777777" w:rsidTr="00FB7B33">
        <w:tc>
          <w:tcPr>
            <w:tcW w:w="134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0D4BB45"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Type gegeven</w:t>
            </w:r>
          </w:p>
        </w:tc>
        <w:tc>
          <w:tcPr>
            <w:tcW w:w="10654"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4C20EE87"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Entiteit</w:t>
            </w:r>
          </w:p>
        </w:tc>
      </w:tr>
      <w:tr w:rsidR="00FB7B33" w:rsidRPr="00FB7B33" w14:paraId="3C2B4AF0" w14:textId="77777777" w:rsidTr="00FB7B33">
        <w:tc>
          <w:tcPr>
            <w:tcW w:w="134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073A4C16"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Definitie</w:t>
            </w:r>
          </w:p>
        </w:tc>
        <w:tc>
          <w:tcPr>
            <w:tcW w:w="10654"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285A582"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 xml:space="preserve">Het model grondwaterspiegeldiepte (water </w:t>
            </w:r>
            <w:proofErr w:type="spellStart"/>
            <w:r w:rsidRPr="00FB7B33">
              <w:rPr>
                <w:rFonts w:ascii="Times New Roman" w:eastAsia="Times New Roman" w:hAnsi="Times New Roman" w:cs="Times New Roman"/>
                <w:sz w:val="24"/>
                <w:szCs w:val="24"/>
                <w:lang w:eastAsia="nl-NL"/>
              </w:rPr>
              <w:t>table</w:t>
            </w:r>
            <w:proofErr w:type="spellEnd"/>
            <w:r w:rsidRPr="00FB7B33">
              <w:rPr>
                <w:rFonts w:ascii="Times New Roman" w:eastAsia="Times New Roman" w:hAnsi="Times New Roman" w:cs="Times New Roman"/>
                <w:sz w:val="24"/>
                <w:szCs w:val="24"/>
                <w:lang w:eastAsia="nl-NL"/>
              </w:rPr>
              <w:t xml:space="preserve"> </w:t>
            </w:r>
            <w:proofErr w:type="spellStart"/>
            <w:r w:rsidRPr="00FB7B33">
              <w:rPr>
                <w:rFonts w:ascii="Times New Roman" w:eastAsia="Times New Roman" w:hAnsi="Times New Roman" w:cs="Times New Roman"/>
                <w:sz w:val="24"/>
                <w:szCs w:val="24"/>
                <w:lang w:eastAsia="nl-NL"/>
              </w:rPr>
              <w:t>depth</w:t>
            </w:r>
            <w:proofErr w:type="spellEnd"/>
            <w:r w:rsidRPr="00FB7B33">
              <w:rPr>
                <w:rFonts w:ascii="Times New Roman" w:eastAsia="Times New Roman" w:hAnsi="Times New Roman" w:cs="Times New Roman"/>
                <w:sz w:val="24"/>
                <w:szCs w:val="24"/>
                <w:lang w:eastAsia="nl-NL"/>
              </w:rPr>
              <w:t xml:space="preserve"> model, WDM) is de </w:t>
            </w:r>
            <w:proofErr w:type="spellStart"/>
            <w:r w:rsidRPr="00FB7B33">
              <w:rPr>
                <w:rFonts w:ascii="Times New Roman" w:eastAsia="Times New Roman" w:hAnsi="Times New Roman" w:cs="Times New Roman"/>
                <w:sz w:val="24"/>
                <w:szCs w:val="24"/>
                <w:lang w:eastAsia="nl-NL"/>
              </w:rPr>
              <w:t>landsdekkende</w:t>
            </w:r>
            <w:proofErr w:type="spellEnd"/>
            <w:r w:rsidRPr="00FB7B33">
              <w:rPr>
                <w:rFonts w:ascii="Times New Roman" w:eastAsia="Times New Roman" w:hAnsi="Times New Roman" w:cs="Times New Roman"/>
                <w:sz w:val="24"/>
                <w:szCs w:val="24"/>
                <w:lang w:eastAsia="nl-NL"/>
              </w:rPr>
              <w:t xml:space="preserve"> verzameling berekende en in </w:t>
            </w:r>
            <w:proofErr w:type="spellStart"/>
            <w:r w:rsidRPr="00FB7B33">
              <w:rPr>
                <w:rFonts w:ascii="Times New Roman" w:eastAsia="Times New Roman" w:hAnsi="Times New Roman" w:cs="Times New Roman"/>
                <w:sz w:val="24"/>
                <w:szCs w:val="24"/>
                <w:lang w:eastAsia="nl-NL"/>
              </w:rPr>
              <w:t>grids</w:t>
            </w:r>
            <w:proofErr w:type="spellEnd"/>
            <w:r w:rsidRPr="00FB7B33">
              <w:rPr>
                <w:rFonts w:ascii="Times New Roman" w:eastAsia="Times New Roman" w:hAnsi="Times New Roman" w:cs="Times New Roman"/>
                <w:sz w:val="24"/>
                <w:szCs w:val="24"/>
                <w:lang w:eastAsia="nl-NL"/>
              </w:rPr>
              <w:t xml:space="preserve"> </w:t>
            </w:r>
            <w:proofErr w:type="spellStart"/>
            <w:r w:rsidRPr="00FB7B33">
              <w:rPr>
                <w:rFonts w:ascii="Times New Roman" w:eastAsia="Times New Roman" w:hAnsi="Times New Roman" w:cs="Times New Roman"/>
                <w:sz w:val="24"/>
                <w:szCs w:val="24"/>
                <w:lang w:eastAsia="nl-NL"/>
              </w:rPr>
              <w:t>gediscretiseerde</w:t>
            </w:r>
            <w:proofErr w:type="spellEnd"/>
            <w:r w:rsidRPr="00FB7B33">
              <w:rPr>
                <w:rFonts w:ascii="Times New Roman" w:eastAsia="Times New Roman" w:hAnsi="Times New Roman" w:cs="Times New Roman"/>
                <w:sz w:val="24"/>
                <w:szCs w:val="24"/>
                <w:lang w:eastAsia="nl-NL"/>
              </w:rPr>
              <w:t xml:space="preserve"> statistieken bestaande uit de gemiddeld hoogste grondwaterstand (GHG), de gemiddeld laagste grondwaterstand (GLG), de gemiddelde voorjaars grondwaterstand (GVG) en de grondwatertrap (</w:t>
            </w:r>
            <w:proofErr w:type="spellStart"/>
            <w:r w:rsidRPr="00FB7B33">
              <w:rPr>
                <w:rFonts w:ascii="Times New Roman" w:eastAsia="Times New Roman" w:hAnsi="Times New Roman" w:cs="Times New Roman"/>
                <w:sz w:val="24"/>
                <w:szCs w:val="24"/>
                <w:lang w:eastAsia="nl-NL"/>
              </w:rPr>
              <w:t>Gt</w:t>
            </w:r>
            <w:proofErr w:type="spellEnd"/>
            <w:r w:rsidRPr="00FB7B33">
              <w:rPr>
                <w:rFonts w:ascii="Times New Roman" w:eastAsia="Times New Roman" w:hAnsi="Times New Roman" w:cs="Times New Roman"/>
                <w:sz w:val="24"/>
                <w:szCs w:val="24"/>
                <w:lang w:eastAsia="nl-NL"/>
              </w:rPr>
              <w:t>) die de grondwaterspiegeldiepte in Nederland karakteriseren.</w:t>
            </w:r>
          </w:p>
        </w:tc>
      </w:tr>
      <w:tr w:rsidR="00FB7B33" w:rsidRPr="00FB7B33" w14:paraId="34263F1D" w14:textId="77777777" w:rsidTr="00FB7B33">
        <w:tc>
          <w:tcPr>
            <w:tcW w:w="134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3E6A371"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Toelichting</w:t>
            </w:r>
          </w:p>
        </w:tc>
        <w:tc>
          <w:tcPr>
            <w:tcW w:w="10654"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219001E"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 xml:space="preserve">GHG, GLG en GVG samen worden ook wel aangeduid als </w:t>
            </w:r>
            <w:proofErr w:type="spellStart"/>
            <w:r w:rsidRPr="00FB7B33">
              <w:rPr>
                <w:rFonts w:ascii="Times New Roman" w:eastAsia="Times New Roman" w:hAnsi="Times New Roman" w:cs="Times New Roman"/>
                <w:sz w:val="24"/>
                <w:szCs w:val="24"/>
                <w:lang w:eastAsia="nl-NL"/>
              </w:rPr>
              <w:t>GxG</w:t>
            </w:r>
            <w:proofErr w:type="spellEnd"/>
            <w:r w:rsidRPr="00FB7B33">
              <w:rPr>
                <w:rFonts w:ascii="Times New Roman" w:eastAsia="Times New Roman" w:hAnsi="Times New Roman" w:cs="Times New Roman"/>
                <w:sz w:val="24"/>
                <w:szCs w:val="24"/>
                <w:lang w:eastAsia="nl-NL"/>
              </w:rPr>
              <w:t>.</w:t>
            </w:r>
          </w:p>
        </w:tc>
      </w:tr>
    </w:tbl>
    <w:p w14:paraId="3A500890" w14:textId="6B6A5B4D" w:rsidR="00FB7B33" w:rsidRPr="00FB7B33" w:rsidRDefault="00FB7B33" w:rsidP="00FB7B33">
      <w:pPr>
        <w:spacing w:before="100" w:beforeAutospacing="1" w:after="100" w:afterAutospacing="1" w:line="240" w:lineRule="auto"/>
        <w:outlineLvl w:val="4"/>
        <w:rPr>
          <w:rFonts w:ascii="inherit" w:eastAsia="Times New Roman" w:hAnsi="inherit" w:cs="Times New Roman"/>
          <w:i/>
          <w:iCs/>
          <w:sz w:val="24"/>
          <w:szCs w:val="24"/>
          <w:lang w:eastAsia="nl-NL"/>
        </w:rPr>
      </w:pPr>
      <w:r>
        <w:rPr>
          <w:rFonts w:ascii="inherit" w:eastAsia="Times New Roman" w:hAnsi="inherit" w:cs="Times New Roman"/>
          <w:i/>
          <w:iCs/>
          <w:sz w:val="24"/>
          <w:szCs w:val="24"/>
          <w:lang w:eastAsia="nl-NL"/>
        </w:rPr>
        <w:t>1</w:t>
      </w:r>
      <w:r w:rsidRPr="00FB7B33">
        <w:rPr>
          <w:rFonts w:ascii="inherit" w:eastAsia="Times New Roman" w:hAnsi="inherit" w:cs="Times New Roman"/>
          <w:i/>
          <w:iCs/>
          <w:sz w:val="24"/>
          <w:szCs w:val="24"/>
          <w:lang w:eastAsia="nl-NL"/>
        </w:rPr>
        <w:t>.3.1.1 </w:t>
      </w:r>
      <w:proofErr w:type="spellStart"/>
      <w:r w:rsidRPr="00FB7B33">
        <w:rPr>
          <w:rFonts w:ascii="inherit" w:eastAsia="Times New Roman" w:hAnsi="inherit" w:cs="Times New Roman"/>
          <w:i/>
          <w:iCs/>
          <w:sz w:val="24"/>
          <w:szCs w:val="24"/>
          <w:lang w:eastAsia="nl-NL"/>
        </w:rPr>
        <w:t>gerelateerdGrid</w:t>
      </w:r>
      <w:proofErr w:type="spellEnd"/>
    </w:p>
    <w:tbl>
      <w:tblPr>
        <w:tblW w:w="9072" w:type="dxa"/>
        <w:tblBorders>
          <w:top w:val="single" w:sz="6" w:space="0" w:color="000000"/>
          <w:left w:val="single" w:sz="6" w:space="0" w:color="000000"/>
          <w:bottom w:val="single" w:sz="6" w:space="0" w:color="000000"/>
          <w:right w:val="single" w:sz="6" w:space="0" w:color="000000"/>
        </w:tblBorders>
        <w:shd w:val="clear" w:color="auto" w:fill="F2F2F2"/>
        <w:tblLayout w:type="fixed"/>
        <w:tblCellMar>
          <w:top w:w="15" w:type="dxa"/>
          <w:left w:w="15" w:type="dxa"/>
          <w:bottom w:w="15" w:type="dxa"/>
          <w:right w:w="15" w:type="dxa"/>
        </w:tblCellMar>
        <w:tblLook w:val="04A0" w:firstRow="1" w:lastRow="0" w:firstColumn="1" w:lastColumn="0" w:noHBand="0" w:noVBand="1"/>
      </w:tblPr>
      <w:tblGrid>
        <w:gridCol w:w="1493"/>
        <w:gridCol w:w="7579"/>
      </w:tblGrid>
      <w:tr w:rsidR="00FB7B33" w:rsidRPr="00FB7B33" w14:paraId="749713CD" w14:textId="77777777" w:rsidTr="00FB7B33">
        <w:tc>
          <w:tcPr>
            <w:tcW w:w="1944"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B654BAA"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Type gegeven</w:t>
            </w:r>
          </w:p>
        </w:tc>
        <w:tc>
          <w:tcPr>
            <w:tcW w:w="1005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81479F1"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Associatie van Model grondwaterspiegeldiepte</w:t>
            </w:r>
          </w:p>
        </w:tc>
      </w:tr>
      <w:tr w:rsidR="00FB7B33" w:rsidRPr="00FB7B33" w14:paraId="5306C435" w14:textId="77777777" w:rsidTr="00FB7B33">
        <w:tc>
          <w:tcPr>
            <w:tcW w:w="1944"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2DF85F9"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Definitie</w:t>
            </w:r>
          </w:p>
        </w:tc>
        <w:tc>
          <w:tcPr>
            <w:tcW w:w="1005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4238DE1"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 xml:space="preserve">Unieke verwijzing naar één </w:t>
            </w:r>
            <w:proofErr w:type="spellStart"/>
            <w:r w:rsidRPr="00FB7B33">
              <w:rPr>
                <w:rFonts w:ascii="Times New Roman" w:eastAsia="Times New Roman" w:hAnsi="Times New Roman" w:cs="Times New Roman"/>
                <w:sz w:val="24"/>
                <w:szCs w:val="24"/>
                <w:lang w:eastAsia="nl-NL"/>
              </w:rPr>
              <w:t>Grondwaterspiegeldieptegrid</w:t>
            </w:r>
            <w:proofErr w:type="spellEnd"/>
            <w:r w:rsidRPr="00FB7B33">
              <w:rPr>
                <w:rFonts w:ascii="Times New Roman" w:eastAsia="Times New Roman" w:hAnsi="Times New Roman" w:cs="Times New Roman"/>
                <w:sz w:val="24"/>
                <w:szCs w:val="24"/>
                <w:lang w:eastAsia="nl-NL"/>
              </w:rPr>
              <w:t>, waar het Model grondwaterspiegeldiepte uit bestaat.</w:t>
            </w:r>
          </w:p>
        </w:tc>
      </w:tr>
      <w:tr w:rsidR="00FB7B33" w:rsidRPr="00FB7B33" w14:paraId="13382F42" w14:textId="77777777" w:rsidTr="00FB7B33">
        <w:tc>
          <w:tcPr>
            <w:tcW w:w="1944"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45A20C6E"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proofErr w:type="spellStart"/>
            <w:r w:rsidRPr="00FB7B33">
              <w:rPr>
                <w:rFonts w:ascii="Times New Roman" w:eastAsia="Times New Roman" w:hAnsi="Times New Roman" w:cs="Times New Roman"/>
                <w:b/>
                <w:bCs/>
                <w:sz w:val="24"/>
                <w:szCs w:val="24"/>
                <w:lang w:eastAsia="nl-NL"/>
              </w:rPr>
              <w:lastRenderedPageBreak/>
              <w:t>Kardinaliteit</w:t>
            </w:r>
            <w:proofErr w:type="spellEnd"/>
          </w:p>
        </w:tc>
        <w:tc>
          <w:tcPr>
            <w:tcW w:w="1005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4C3B65E"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1</w:t>
            </w:r>
          </w:p>
        </w:tc>
      </w:tr>
      <w:tr w:rsidR="00FB7B33" w:rsidRPr="00FB7B33" w14:paraId="0B5BAD9D" w14:textId="77777777" w:rsidTr="00FB7B33">
        <w:tc>
          <w:tcPr>
            <w:tcW w:w="1944"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D79BB3C"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Relatiesoort naam</w:t>
            </w:r>
          </w:p>
        </w:tc>
        <w:tc>
          <w:tcPr>
            <w:tcW w:w="1005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210D8D7"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bestaat uit</w:t>
            </w:r>
          </w:p>
        </w:tc>
      </w:tr>
      <w:tr w:rsidR="00FB7B33" w:rsidRPr="00FB7B33" w14:paraId="2D5D87BC" w14:textId="77777777" w:rsidTr="00FB7B33">
        <w:tc>
          <w:tcPr>
            <w:tcW w:w="1944"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7201D1A"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Relatierol naam</w:t>
            </w:r>
          </w:p>
        </w:tc>
        <w:tc>
          <w:tcPr>
            <w:tcW w:w="1005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060949B6"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roofErr w:type="spellStart"/>
            <w:r w:rsidRPr="00FB7B33">
              <w:rPr>
                <w:rFonts w:ascii="Times New Roman" w:eastAsia="Times New Roman" w:hAnsi="Times New Roman" w:cs="Times New Roman"/>
                <w:sz w:val="24"/>
                <w:szCs w:val="24"/>
                <w:lang w:eastAsia="nl-NL"/>
              </w:rPr>
              <w:t>gerelateerdGrid</w:t>
            </w:r>
            <w:proofErr w:type="spellEnd"/>
          </w:p>
        </w:tc>
      </w:tr>
      <w:tr w:rsidR="00FB7B33" w:rsidRPr="00FB7B33" w14:paraId="4D8DAD61" w14:textId="77777777" w:rsidTr="00FB7B33">
        <w:tc>
          <w:tcPr>
            <w:tcW w:w="1944"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82D0F1C"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Bron</w:t>
            </w:r>
          </w:p>
        </w:tc>
        <w:tc>
          <w:tcPr>
            <w:tcW w:w="1005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3A9A0E0"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Model grondwaterspiegeldiepte</w:t>
            </w:r>
          </w:p>
        </w:tc>
      </w:tr>
      <w:tr w:rsidR="00FB7B33" w:rsidRPr="00FB7B33" w14:paraId="0F3E3208" w14:textId="77777777" w:rsidTr="00FB7B33">
        <w:tc>
          <w:tcPr>
            <w:tcW w:w="1944"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4F4153C1"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Doel</w:t>
            </w:r>
          </w:p>
        </w:tc>
        <w:tc>
          <w:tcPr>
            <w:tcW w:w="1005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836F413"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roofErr w:type="spellStart"/>
            <w:r w:rsidRPr="00FB7B33">
              <w:rPr>
                <w:rFonts w:ascii="Times New Roman" w:eastAsia="Times New Roman" w:hAnsi="Times New Roman" w:cs="Times New Roman"/>
                <w:sz w:val="24"/>
                <w:szCs w:val="24"/>
                <w:lang w:eastAsia="nl-NL"/>
              </w:rPr>
              <w:t>Grondwaterspiegeldieptegrid</w:t>
            </w:r>
            <w:proofErr w:type="spellEnd"/>
          </w:p>
        </w:tc>
      </w:tr>
    </w:tbl>
    <w:p w14:paraId="60120810" w14:textId="555B856D" w:rsidR="00FB7B33" w:rsidRPr="00FB7B33" w:rsidRDefault="00FB7B33" w:rsidP="00FB7B33">
      <w:pPr>
        <w:spacing w:before="100" w:beforeAutospacing="1" w:after="100" w:afterAutospacing="1" w:line="240" w:lineRule="auto"/>
        <w:outlineLvl w:val="4"/>
        <w:rPr>
          <w:rFonts w:ascii="inherit" w:eastAsia="Times New Roman" w:hAnsi="inherit" w:cs="Times New Roman"/>
          <w:i/>
          <w:iCs/>
          <w:sz w:val="24"/>
          <w:szCs w:val="24"/>
          <w:lang w:eastAsia="nl-NL"/>
        </w:rPr>
      </w:pPr>
      <w:r>
        <w:rPr>
          <w:rFonts w:ascii="inherit" w:eastAsia="Times New Roman" w:hAnsi="inherit" w:cs="Times New Roman"/>
          <w:i/>
          <w:iCs/>
          <w:sz w:val="24"/>
          <w:szCs w:val="24"/>
          <w:lang w:eastAsia="nl-NL"/>
        </w:rPr>
        <w:t>1</w:t>
      </w:r>
      <w:r w:rsidRPr="00FB7B33">
        <w:rPr>
          <w:rFonts w:ascii="inherit" w:eastAsia="Times New Roman" w:hAnsi="inherit" w:cs="Times New Roman"/>
          <w:i/>
          <w:iCs/>
          <w:sz w:val="24"/>
          <w:szCs w:val="24"/>
          <w:lang w:eastAsia="nl-NL"/>
        </w:rPr>
        <w:t>.3.1.2 </w:t>
      </w:r>
      <w:proofErr w:type="spellStart"/>
      <w:r w:rsidRPr="00FB7B33">
        <w:rPr>
          <w:rFonts w:ascii="inherit" w:eastAsia="Times New Roman" w:hAnsi="inherit" w:cs="Times New Roman"/>
          <w:i/>
          <w:iCs/>
          <w:sz w:val="24"/>
          <w:szCs w:val="24"/>
          <w:lang w:eastAsia="nl-NL"/>
        </w:rPr>
        <w:t>gerelateerdeMeting</w:t>
      </w:r>
      <w:proofErr w:type="spellEnd"/>
    </w:p>
    <w:tbl>
      <w:tblPr>
        <w:tblW w:w="9072" w:type="dxa"/>
        <w:tblBorders>
          <w:top w:val="single" w:sz="6" w:space="0" w:color="000000"/>
          <w:left w:val="single" w:sz="6" w:space="0" w:color="000000"/>
          <w:bottom w:val="single" w:sz="6" w:space="0" w:color="000000"/>
          <w:right w:val="single" w:sz="6" w:space="0" w:color="000000"/>
        </w:tblBorders>
        <w:shd w:val="clear" w:color="auto" w:fill="F2F2F2"/>
        <w:tblLayout w:type="fixed"/>
        <w:tblCellMar>
          <w:top w:w="15" w:type="dxa"/>
          <w:left w:w="15" w:type="dxa"/>
          <w:bottom w:w="15" w:type="dxa"/>
          <w:right w:w="15" w:type="dxa"/>
        </w:tblCellMar>
        <w:tblLook w:val="04A0" w:firstRow="1" w:lastRow="0" w:firstColumn="1" w:lastColumn="0" w:noHBand="0" w:noVBand="1"/>
      </w:tblPr>
      <w:tblGrid>
        <w:gridCol w:w="1439"/>
        <w:gridCol w:w="7633"/>
      </w:tblGrid>
      <w:tr w:rsidR="00FB7B33" w:rsidRPr="00FB7B33" w14:paraId="7E035701" w14:textId="77777777" w:rsidTr="00FB7B33">
        <w:tc>
          <w:tcPr>
            <w:tcW w:w="1871"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ECC3FA1"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Type gegeven</w:t>
            </w:r>
          </w:p>
        </w:tc>
        <w:tc>
          <w:tcPr>
            <w:tcW w:w="10129"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CB1D9F4"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Associatie van Model grondwaterspiegeldiepte</w:t>
            </w:r>
          </w:p>
        </w:tc>
      </w:tr>
      <w:tr w:rsidR="00FB7B33" w:rsidRPr="00FB7B33" w14:paraId="661A3A6E" w14:textId="77777777" w:rsidTr="00FB7B33">
        <w:tc>
          <w:tcPr>
            <w:tcW w:w="1871"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12DBAD2"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Definitie</w:t>
            </w:r>
          </w:p>
        </w:tc>
        <w:tc>
          <w:tcPr>
            <w:tcW w:w="10129"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264F510"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Unieke verwijzing naar één of meer Grondwaterspiegeldieptemetingen, waar het Model grondwaterspiegeldiepte uit bestaat.</w:t>
            </w:r>
          </w:p>
        </w:tc>
      </w:tr>
      <w:tr w:rsidR="00FB7B33" w:rsidRPr="00FB7B33" w14:paraId="6319F608" w14:textId="77777777" w:rsidTr="00FB7B33">
        <w:tc>
          <w:tcPr>
            <w:tcW w:w="1871"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7408314"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proofErr w:type="spellStart"/>
            <w:r w:rsidRPr="00FB7B33">
              <w:rPr>
                <w:rFonts w:ascii="Times New Roman" w:eastAsia="Times New Roman" w:hAnsi="Times New Roman" w:cs="Times New Roman"/>
                <w:b/>
                <w:bCs/>
                <w:sz w:val="24"/>
                <w:szCs w:val="24"/>
                <w:lang w:eastAsia="nl-NL"/>
              </w:rPr>
              <w:t>Kardinaliteit</w:t>
            </w:r>
            <w:proofErr w:type="spellEnd"/>
          </w:p>
        </w:tc>
        <w:tc>
          <w:tcPr>
            <w:tcW w:w="10129"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0F14612"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1..*</w:t>
            </w:r>
          </w:p>
        </w:tc>
      </w:tr>
      <w:tr w:rsidR="00FB7B33" w:rsidRPr="00FB7B33" w14:paraId="3BF3BBCF" w14:textId="77777777" w:rsidTr="00FB7B33">
        <w:tc>
          <w:tcPr>
            <w:tcW w:w="1871"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6007468"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Relatiesoort naam</w:t>
            </w:r>
          </w:p>
        </w:tc>
        <w:tc>
          <w:tcPr>
            <w:tcW w:w="10129"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0A7EC261"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bestaat uit</w:t>
            </w:r>
          </w:p>
        </w:tc>
      </w:tr>
      <w:tr w:rsidR="00FB7B33" w:rsidRPr="00FB7B33" w14:paraId="75C912F6" w14:textId="77777777" w:rsidTr="00FB7B33">
        <w:tc>
          <w:tcPr>
            <w:tcW w:w="1871"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078D35D"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Relatierol naam</w:t>
            </w:r>
          </w:p>
        </w:tc>
        <w:tc>
          <w:tcPr>
            <w:tcW w:w="10129"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06513E20"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roofErr w:type="spellStart"/>
            <w:r w:rsidRPr="00FB7B33">
              <w:rPr>
                <w:rFonts w:ascii="Times New Roman" w:eastAsia="Times New Roman" w:hAnsi="Times New Roman" w:cs="Times New Roman"/>
                <w:sz w:val="24"/>
                <w:szCs w:val="24"/>
                <w:lang w:eastAsia="nl-NL"/>
              </w:rPr>
              <w:t>gerelateerdeMeting</w:t>
            </w:r>
            <w:proofErr w:type="spellEnd"/>
          </w:p>
        </w:tc>
      </w:tr>
      <w:tr w:rsidR="00FB7B33" w:rsidRPr="00FB7B33" w14:paraId="7DAD7A7D" w14:textId="77777777" w:rsidTr="00FB7B33">
        <w:tc>
          <w:tcPr>
            <w:tcW w:w="1871"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DE95031"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Bron</w:t>
            </w:r>
          </w:p>
        </w:tc>
        <w:tc>
          <w:tcPr>
            <w:tcW w:w="10129"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AB64623"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Model grondwaterspiegeldiepte</w:t>
            </w:r>
          </w:p>
        </w:tc>
      </w:tr>
      <w:tr w:rsidR="00FB7B33" w:rsidRPr="00FB7B33" w14:paraId="57BE3B9A" w14:textId="77777777" w:rsidTr="00FB7B33">
        <w:tc>
          <w:tcPr>
            <w:tcW w:w="1871"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0340FC15"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Doel</w:t>
            </w:r>
          </w:p>
        </w:tc>
        <w:tc>
          <w:tcPr>
            <w:tcW w:w="10129"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F13700B"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Grondwaterspiegeldieptemeting</w:t>
            </w:r>
          </w:p>
        </w:tc>
      </w:tr>
    </w:tbl>
    <w:p w14:paraId="38015930" w14:textId="1AE378AE" w:rsidR="00FB7B33" w:rsidRPr="00FB7B33" w:rsidRDefault="00FB7B33" w:rsidP="00FB7B33">
      <w:pPr>
        <w:spacing w:before="100" w:beforeAutospacing="1" w:after="100" w:afterAutospacing="1" w:line="240" w:lineRule="auto"/>
        <w:outlineLvl w:val="3"/>
        <w:rPr>
          <w:rFonts w:ascii="inherit" w:eastAsia="Times New Roman" w:hAnsi="inherit" w:cs="Times New Roman"/>
          <w:b/>
          <w:bCs/>
          <w:sz w:val="24"/>
          <w:szCs w:val="24"/>
          <w:lang w:eastAsia="nl-NL"/>
        </w:rPr>
      </w:pPr>
      <w:r>
        <w:rPr>
          <w:rFonts w:ascii="inherit" w:eastAsia="Times New Roman" w:hAnsi="inherit" w:cs="Times New Roman"/>
          <w:b/>
          <w:bCs/>
          <w:sz w:val="24"/>
          <w:szCs w:val="24"/>
          <w:lang w:eastAsia="nl-NL"/>
        </w:rPr>
        <w:t>1</w:t>
      </w:r>
      <w:r w:rsidRPr="00FB7B33">
        <w:rPr>
          <w:rFonts w:ascii="inherit" w:eastAsia="Times New Roman" w:hAnsi="inherit" w:cs="Times New Roman"/>
          <w:b/>
          <w:bCs/>
          <w:sz w:val="24"/>
          <w:szCs w:val="24"/>
          <w:lang w:eastAsia="nl-NL"/>
        </w:rPr>
        <w:t>.3.2 Grondwaterspiegeldieptemeting</w:t>
      </w:r>
    </w:p>
    <w:p w14:paraId="26C762E7" w14:textId="019C6953"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noProof/>
          <w:sz w:val="24"/>
          <w:szCs w:val="24"/>
          <w:lang w:eastAsia="nl-NL"/>
        </w:rPr>
        <w:drawing>
          <wp:inline distT="0" distB="0" distL="0" distR="0" wp14:anchorId="6381F5B1" wp14:editId="5B6660CC">
            <wp:extent cx="2324100" cy="1943100"/>
            <wp:effectExtent l="0" t="0" r="0" b="0"/>
            <wp:docPr id="5" name="Afbeelding 5" descr="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4100" cy="1943100"/>
                    </a:xfrm>
                    <a:prstGeom prst="rect">
                      <a:avLst/>
                    </a:prstGeom>
                    <a:noFill/>
                    <a:ln>
                      <a:noFill/>
                    </a:ln>
                  </pic:spPr>
                </pic:pic>
              </a:graphicData>
            </a:graphic>
          </wp:inline>
        </w:drawing>
      </w:r>
    </w:p>
    <w:tbl>
      <w:tblPr>
        <w:tblW w:w="9072" w:type="dxa"/>
        <w:tblBorders>
          <w:top w:val="single" w:sz="6" w:space="0" w:color="000000"/>
          <w:left w:val="single" w:sz="6" w:space="0" w:color="000000"/>
          <w:bottom w:val="single" w:sz="6" w:space="0" w:color="000000"/>
          <w:right w:val="single" w:sz="6" w:space="0" w:color="000000"/>
        </w:tblBorders>
        <w:shd w:val="clear" w:color="auto" w:fill="F2F2F2"/>
        <w:tblLayout w:type="fixed"/>
        <w:tblCellMar>
          <w:top w:w="15" w:type="dxa"/>
          <w:left w:w="15" w:type="dxa"/>
          <w:bottom w:w="15" w:type="dxa"/>
          <w:right w:w="15" w:type="dxa"/>
        </w:tblCellMar>
        <w:tblLook w:val="04A0" w:firstRow="1" w:lastRow="0" w:firstColumn="1" w:lastColumn="0" w:noHBand="0" w:noVBand="1"/>
      </w:tblPr>
      <w:tblGrid>
        <w:gridCol w:w="1316"/>
        <w:gridCol w:w="7756"/>
      </w:tblGrid>
      <w:tr w:rsidR="00FB7B33" w:rsidRPr="00FB7B33" w14:paraId="7D3D8C15" w14:textId="77777777" w:rsidTr="00FB7B33">
        <w:tc>
          <w:tcPr>
            <w:tcW w:w="170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4A29F0F0"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Type gegeven</w:t>
            </w:r>
          </w:p>
        </w:tc>
        <w:tc>
          <w:tcPr>
            <w:tcW w:w="1029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460D09CB"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Entiteit</w:t>
            </w:r>
          </w:p>
        </w:tc>
      </w:tr>
      <w:tr w:rsidR="00FB7B33" w:rsidRPr="00FB7B33" w14:paraId="60442453" w14:textId="77777777" w:rsidTr="00FB7B33">
        <w:tc>
          <w:tcPr>
            <w:tcW w:w="170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D33EB94"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Definitie</w:t>
            </w:r>
          </w:p>
        </w:tc>
        <w:tc>
          <w:tcPr>
            <w:tcW w:w="1029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0BE1609D"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Meting (</w:t>
            </w:r>
            <w:r w:rsidRPr="00FB7B33">
              <w:rPr>
                <w:rFonts w:ascii="Times New Roman" w:eastAsia="Times New Roman" w:hAnsi="Times New Roman" w:cs="Times New Roman"/>
                <w:i/>
                <w:iCs/>
                <w:sz w:val="24"/>
                <w:szCs w:val="24"/>
                <w:lang w:eastAsia="nl-NL"/>
              </w:rPr>
              <w:t>gerichte opname</w:t>
            </w:r>
            <w:r w:rsidRPr="00FB7B33">
              <w:rPr>
                <w:rFonts w:ascii="Times New Roman" w:eastAsia="Times New Roman" w:hAnsi="Times New Roman" w:cs="Times New Roman"/>
                <w:sz w:val="24"/>
                <w:szCs w:val="24"/>
                <w:lang w:eastAsia="nl-NL"/>
              </w:rPr>
              <w:t>) van de grondwaterspiegeldiepte op een bepaalde locatie en tijdstip.</w:t>
            </w:r>
          </w:p>
        </w:tc>
      </w:tr>
    </w:tbl>
    <w:p w14:paraId="31327452" w14:textId="5139506C" w:rsidR="00FB7B33" w:rsidRPr="00FB7B33" w:rsidRDefault="00FB7B33" w:rsidP="00FB7B33">
      <w:pPr>
        <w:spacing w:before="100" w:beforeAutospacing="1" w:after="100" w:afterAutospacing="1" w:line="240" w:lineRule="auto"/>
        <w:outlineLvl w:val="4"/>
        <w:rPr>
          <w:rFonts w:ascii="inherit" w:eastAsia="Times New Roman" w:hAnsi="inherit" w:cs="Times New Roman"/>
          <w:i/>
          <w:iCs/>
          <w:sz w:val="24"/>
          <w:szCs w:val="24"/>
          <w:lang w:eastAsia="nl-NL"/>
        </w:rPr>
      </w:pPr>
      <w:r>
        <w:rPr>
          <w:rFonts w:ascii="inherit" w:eastAsia="Times New Roman" w:hAnsi="inherit" w:cs="Times New Roman"/>
          <w:i/>
          <w:iCs/>
          <w:sz w:val="24"/>
          <w:szCs w:val="24"/>
          <w:lang w:eastAsia="nl-NL"/>
        </w:rPr>
        <w:lastRenderedPageBreak/>
        <w:t>1</w:t>
      </w:r>
      <w:r w:rsidRPr="00FB7B33">
        <w:rPr>
          <w:rFonts w:ascii="inherit" w:eastAsia="Times New Roman" w:hAnsi="inherit" w:cs="Times New Roman"/>
          <w:i/>
          <w:iCs/>
          <w:sz w:val="24"/>
          <w:szCs w:val="24"/>
          <w:lang w:eastAsia="nl-NL"/>
        </w:rPr>
        <w:t>.3.2.1 diepte</w:t>
      </w:r>
    </w:p>
    <w:tbl>
      <w:tblPr>
        <w:tblW w:w="9072" w:type="dxa"/>
        <w:tblBorders>
          <w:top w:val="single" w:sz="6" w:space="0" w:color="000000"/>
          <w:left w:val="single" w:sz="6" w:space="0" w:color="000000"/>
          <w:bottom w:val="single" w:sz="6" w:space="0" w:color="000000"/>
          <w:right w:val="single" w:sz="6" w:space="0" w:color="000000"/>
        </w:tblBorders>
        <w:shd w:val="clear" w:color="auto" w:fill="F2F2F2"/>
        <w:tblLayout w:type="fixed"/>
        <w:tblCellMar>
          <w:top w:w="15" w:type="dxa"/>
          <w:left w:w="15" w:type="dxa"/>
          <w:bottom w:w="15" w:type="dxa"/>
          <w:right w:w="15" w:type="dxa"/>
        </w:tblCellMar>
        <w:tblLook w:val="04A0" w:firstRow="1" w:lastRow="0" w:firstColumn="1" w:lastColumn="0" w:noHBand="0" w:noVBand="1"/>
      </w:tblPr>
      <w:tblGrid>
        <w:gridCol w:w="1884"/>
        <w:gridCol w:w="7188"/>
      </w:tblGrid>
      <w:tr w:rsidR="00FB7B33" w:rsidRPr="00FB7B33" w14:paraId="5CC6DE0F" w14:textId="77777777" w:rsidTr="00FB7B33">
        <w:tc>
          <w:tcPr>
            <w:tcW w:w="2465"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7A54467"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Type gegeven</w:t>
            </w:r>
          </w:p>
        </w:tc>
        <w:tc>
          <w:tcPr>
            <w:tcW w:w="9535"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A3E22B9"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Attribuut van Grondwaterspiegeldieptemeting</w:t>
            </w:r>
          </w:p>
        </w:tc>
      </w:tr>
      <w:tr w:rsidR="00FB7B33" w:rsidRPr="00FB7B33" w14:paraId="6C869447" w14:textId="77777777" w:rsidTr="00FB7B33">
        <w:tc>
          <w:tcPr>
            <w:tcW w:w="2465"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441D0E5"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Definitie</w:t>
            </w:r>
          </w:p>
        </w:tc>
        <w:tc>
          <w:tcPr>
            <w:tcW w:w="9535"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BF7CD29"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Gemeten diepte van de grondwaterspiegel ten opzichte van het maaiveld.</w:t>
            </w:r>
          </w:p>
        </w:tc>
      </w:tr>
      <w:tr w:rsidR="00FB7B33" w:rsidRPr="00FB7B33" w14:paraId="6AE2AF66" w14:textId="77777777" w:rsidTr="00FB7B33">
        <w:tc>
          <w:tcPr>
            <w:tcW w:w="2465"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01F367B3"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Juridische status</w:t>
            </w:r>
          </w:p>
        </w:tc>
        <w:tc>
          <w:tcPr>
            <w:tcW w:w="9535"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1DDF3E6"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Authentiek</w:t>
            </w:r>
          </w:p>
        </w:tc>
      </w:tr>
      <w:tr w:rsidR="00FB7B33" w:rsidRPr="00FB7B33" w14:paraId="6C269204" w14:textId="77777777" w:rsidTr="00FB7B33">
        <w:tc>
          <w:tcPr>
            <w:tcW w:w="2465"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56FBBBE"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proofErr w:type="spellStart"/>
            <w:r w:rsidRPr="00FB7B33">
              <w:rPr>
                <w:rFonts w:ascii="Times New Roman" w:eastAsia="Times New Roman" w:hAnsi="Times New Roman" w:cs="Times New Roman"/>
                <w:b/>
                <w:bCs/>
                <w:sz w:val="24"/>
                <w:szCs w:val="24"/>
                <w:lang w:eastAsia="nl-NL"/>
              </w:rPr>
              <w:t>Kardinaliteit</w:t>
            </w:r>
            <w:proofErr w:type="spellEnd"/>
          </w:p>
        </w:tc>
        <w:tc>
          <w:tcPr>
            <w:tcW w:w="9535"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A8219D9"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1</w:t>
            </w:r>
          </w:p>
        </w:tc>
      </w:tr>
      <w:tr w:rsidR="00FB7B33" w:rsidRPr="00FB7B33" w14:paraId="1BCD9FF4" w14:textId="77777777" w:rsidTr="00FB7B33">
        <w:tc>
          <w:tcPr>
            <w:tcW w:w="2465"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EBC8AC8"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Domein</w:t>
            </w:r>
          </w:p>
        </w:tc>
        <w:tc>
          <w:tcPr>
            <w:tcW w:w="9535"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4224E0B7"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p>
        </w:tc>
      </w:tr>
      <w:tr w:rsidR="00FB7B33" w:rsidRPr="00FB7B33" w14:paraId="6060E9F7" w14:textId="77777777" w:rsidTr="00FB7B33">
        <w:tc>
          <w:tcPr>
            <w:tcW w:w="2465"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A7E1474"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  Naam</w:t>
            </w:r>
          </w:p>
        </w:tc>
        <w:tc>
          <w:tcPr>
            <w:tcW w:w="9535"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1E3848E"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Meetwaarde Geheel getal groter dan 0</w:t>
            </w:r>
          </w:p>
        </w:tc>
      </w:tr>
      <w:tr w:rsidR="00FB7B33" w:rsidRPr="00FB7B33" w14:paraId="5CC11920" w14:textId="77777777" w:rsidTr="00FB7B33">
        <w:tc>
          <w:tcPr>
            <w:tcW w:w="2465"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00FC9348"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  Eenheid</w:t>
            </w:r>
          </w:p>
        </w:tc>
        <w:tc>
          <w:tcPr>
            <w:tcW w:w="9535"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4AAEFDE"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centimeters</w:t>
            </w:r>
          </w:p>
        </w:tc>
      </w:tr>
      <w:tr w:rsidR="00FB7B33" w:rsidRPr="00FB7B33" w14:paraId="6FB00977" w14:textId="77777777" w:rsidTr="00FB7B33">
        <w:tc>
          <w:tcPr>
            <w:tcW w:w="2465"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6EDC134"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  Waardebereik</w:t>
            </w:r>
          </w:p>
        </w:tc>
        <w:tc>
          <w:tcPr>
            <w:tcW w:w="9535"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A19ED44"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vanaf 0</w:t>
            </w:r>
          </w:p>
        </w:tc>
      </w:tr>
    </w:tbl>
    <w:p w14:paraId="4F680A2C" w14:textId="0C88827B" w:rsidR="00FB7B33" w:rsidRPr="00FB7B33" w:rsidRDefault="00FB7B33" w:rsidP="00FB7B33">
      <w:pPr>
        <w:spacing w:before="100" w:beforeAutospacing="1" w:after="100" w:afterAutospacing="1" w:line="240" w:lineRule="auto"/>
        <w:outlineLvl w:val="4"/>
        <w:rPr>
          <w:rFonts w:ascii="inherit" w:eastAsia="Times New Roman" w:hAnsi="inherit" w:cs="Times New Roman"/>
          <w:i/>
          <w:iCs/>
          <w:sz w:val="24"/>
          <w:szCs w:val="24"/>
          <w:lang w:eastAsia="nl-NL"/>
        </w:rPr>
      </w:pPr>
      <w:r>
        <w:rPr>
          <w:rFonts w:ascii="inherit" w:eastAsia="Times New Roman" w:hAnsi="inherit" w:cs="Times New Roman"/>
          <w:i/>
          <w:iCs/>
          <w:sz w:val="24"/>
          <w:szCs w:val="24"/>
          <w:lang w:eastAsia="nl-NL"/>
        </w:rPr>
        <w:t>1</w:t>
      </w:r>
      <w:r w:rsidRPr="00FB7B33">
        <w:rPr>
          <w:rFonts w:ascii="inherit" w:eastAsia="Times New Roman" w:hAnsi="inherit" w:cs="Times New Roman"/>
          <w:i/>
          <w:iCs/>
          <w:sz w:val="24"/>
          <w:szCs w:val="24"/>
          <w:lang w:eastAsia="nl-NL"/>
        </w:rPr>
        <w:t>.3.2.2 type waarneming</w:t>
      </w:r>
    </w:p>
    <w:tbl>
      <w:tblPr>
        <w:tblW w:w="9072" w:type="dxa"/>
        <w:tblBorders>
          <w:top w:val="single" w:sz="6" w:space="0" w:color="000000"/>
          <w:left w:val="single" w:sz="6" w:space="0" w:color="000000"/>
          <w:bottom w:val="single" w:sz="6" w:space="0" w:color="000000"/>
          <w:right w:val="single" w:sz="6" w:space="0" w:color="000000"/>
        </w:tblBorders>
        <w:shd w:val="clear" w:color="auto" w:fill="F2F2F2"/>
        <w:tblLayout w:type="fixed"/>
        <w:tblCellMar>
          <w:top w:w="15" w:type="dxa"/>
          <w:left w:w="15" w:type="dxa"/>
          <w:bottom w:w="15" w:type="dxa"/>
          <w:right w:w="15" w:type="dxa"/>
        </w:tblCellMar>
        <w:tblLook w:val="04A0" w:firstRow="1" w:lastRow="0" w:firstColumn="1" w:lastColumn="0" w:noHBand="0" w:noVBand="1"/>
      </w:tblPr>
      <w:tblGrid>
        <w:gridCol w:w="2636"/>
        <w:gridCol w:w="6436"/>
      </w:tblGrid>
      <w:tr w:rsidR="00FB7B33" w:rsidRPr="00FB7B33" w14:paraId="46364F8D" w14:textId="77777777" w:rsidTr="00FB7B33">
        <w:tc>
          <w:tcPr>
            <w:tcW w:w="346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55B2235"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Type gegeven</w:t>
            </w:r>
          </w:p>
        </w:tc>
        <w:tc>
          <w:tcPr>
            <w:tcW w:w="853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43C3E7E"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Attribuut van Grondwaterspiegeldieptemeting</w:t>
            </w:r>
          </w:p>
        </w:tc>
      </w:tr>
      <w:tr w:rsidR="00FB7B33" w:rsidRPr="00FB7B33" w14:paraId="5C9EDB45" w14:textId="77777777" w:rsidTr="00FB7B33">
        <w:tc>
          <w:tcPr>
            <w:tcW w:w="346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C969DBB"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Definitie</w:t>
            </w:r>
          </w:p>
        </w:tc>
        <w:tc>
          <w:tcPr>
            <w:tcW w:w="853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92DC9AE"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Aanduiding voor het type waarneming.</w:t>
            </w:r>
          </w:p>
        </w:tc>
      </w:tr>
      <w:tr w:rsidR="00FB7B33" w:rsidRPr="00FB7B33" w14:paraId="0479E038" w14:textId="77777777" w:rsidTr="00FB7B33">
        <w:tc>
          <w:tcPr>
            <w:tcW w:w="346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54ED5B5"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Juridische status</w:t>
            </w:r>
          </w:p>
        </w:tc>
        <w:tc>
          <w:tcPr>
            <w:tcW w:w="853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4C697352"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Authentiek</w:t>
            </w:r>
          </w:p>
        </w:tc>
      </w:tr>
      <w:tr w:rsidR="00FB7B33" w:rsidRPr="00FB7B33" w14:paraId="50200C8F" w14:textId="77777777" w:rsidTr="00FB7B33">
        <w:tc>
          <w:tcPr>
            <w:tcW w:w="346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29B6623"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proofErr w:type="spellStart"/>
            <w:r w:rsidRPr="00FB7B33">
              <w:rPr>
                <w:rFonts w:ascii="Times New Roman" w:eastAsia="Times New Roman" w:hAnsi="Times New Roman" w:cs="Times New Roman"/>
                <w:b/>
                <w:bCs/>
                <w:sz w:val="24"/>
                <w:szCs w:val="24"/>
                <w:lang w:eastAsia="nl-NL"/>
              </w:rPr>
              <w:t>Kardinaliteit</w:t>
            </w:r>
            <w:proofErr w:type="spellEnd"/>
          </w:p>
        </w:tc>
        <w:tc>
          <w:tcPr>
            <w:tcW w:w="853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EAA237C"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1</w:t>
            </w:r>
          </w:p>
        </w:tc>
      </w:tr>
      <w:tr w:rsidR="00FB7B33" w:rsidRPr="00FB7B33" w14:paraId="07BE6C94" w14:textId="77777777" w:rsidTr="00FB7B33">
        <w:tc>
          <w:tcPr>
            <w:tcW w:w="346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88EB2D8"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Domein</w:t>
            </w:r>
          </w:p>
        </w:tc>
        <w:tc>
          <w:tcPr>
            <w:tcW w:w="853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5701410"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p>
        </w:tc>
      </w:tr>
      <w:tr w:rsidR="00FB7B33" w:rsidRPr="00FB7B33" w14:paraId="3294C769" w14:textId="77777777" w:rsidTr="00FB7B33">
        <w:tc>
          <w:tcPr>
            <w:tcW w:w="346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F58172C"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  Naam</w:t>
            </w:r>
          </w:p>
        </w:tc>
        <w:tc>
          <w:tcPr>
            <w:tcW w:w="853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17DCFAB"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roofErr w:type="spellStart"/>
            <w:r w:rsidRPr="00FB7B33">
              <w:rPr>
                <w:rFonts w:ascii="Times New Roman" w:eastAsia="Times New Roman" w:hAnsi="Times New Roman" w:cs="Times New Roman"/>
                <w:sz w:val="24"/>
                <w:szCs w:val="24"/>
                <w:lang w:eastAsia="nl-NL"/>
              </w:rPr>
              <w:t>TypeWaarneming</w:t>
            </w:r>
            <w:proofErr w:type="spellEnd"/>
          </w:p>
        </w:tc>
      </w:tr>
    </w:tbl>
    <w:p w14:paraId="10B2DD64" w14:textId="308B0E98" w:rsidR="00FB7B33" w:rsidRPr="00FB7B33" w:rsidRDefault="00FB7B33" w:rsidP="00FB7B33">
      <w:pPr>
        <w:spacing w:before="100" w:beforeAutospacing="1" w:after="100" w:afterAutospacing="1" w:line="240" w:lineRule="auto"/>
        <w:outlineLvl w:val="4"/>
        <w:rPr>
          <w:rFonts w:ascii="inherit" w:eastAsia="Times New Roman" w:hAnsi="inherit" w:cs="Times New Roman"/>
          <w:i/>
          <w:iCs/>
          <w:sz w:val="24"/>
          <w:szCs w:val="24"/>
          <w:lang w:eastAsia="nl-NL"/>
        </w:rPr>
      </w:pPr>
      <w:r>
        <w:rPr>
          <w:rFonts w:ascii="inherit" w:eastAsia="Times New Roman" w:hAnsi="inherit" w:cs="Times New Roman"/>
          <w:i/>
          <w:iCs/>
          <w:sz w:val="24"/>
          <w:szCs w:val="24"/>
          <w:lang w:eastAsia="nl-NL"/>
        </w:rPr>
        <w:t>1</w:t>
      </w:r>
      <w:r w:rsidRPr="00FB7B33">
        <w:rPr>
          <w:rFonts w:ascii="inherit" w:eastAsia="Times New Roman" w:hAnsi="inherit" w:cs="Times New Roman"/>
          <w:i/>
          <w:iCs/>
          <w:sz w:val="24"/>
          <w:szCs w:val="24"/>
          <w:lang w:eastAsia="nl-NL"/>
        </w:rPr>
        <w:t>.3.2.3 datum</w:t>
      </w:r>
    </w:p>
    <w:tbl>
      <w:tblPr>
        <w:tblW w:w="9072" w:type="dxa"/>
        <w:tblBorders>
          <w:top w:val="single" w:sz="6" w:space="0" w:color="000000"/>
          <w:left w:val="single" w:sz="6" w:space="0" w:color="000000"/>
          <w:bottom w:val="single" w:sz="6" w:space="0" w:color="000000"/>
          <w:right w:val="single" w:sz="6" w:space="0" w:color="000000"/>
        </w:tblBorders>
        <w:shd w:val="clear" w:color="auto" w:fill="F2F2F2"/>
        <w:tblLayout w:type="fixed"/>
        <w:tblCellMar>
          <w:top w:w="15" w:type="dxa"/>
          <w:left w:w="15" w:type="dxa"/>
          <w:bottom w:w="15" w:type="dxa"/>
          <w:right w:w="15" w:type="dxa"/>
        </w:tblCellMar>
        <w:tblLook w:val="04A0" w:firstRow="1" w:lastRow="0" w:firstColumn="1" w:lastColumn="0" w:noHBand="0" w:noVBand="1"/>
      </w:tblPr>
      <w:tblGrid>
        <w:gridCol w:w="2636"/>
        <w:gridCol w:w="6436"/>
      </w:tblGrid>
      <w:tr w:rsidR="00FB7B33" w:rsidRPr="00FB7B33" w14:paraId="0AD576CB" w14:textId="77777777" w:rsidTr="00FB7B33">
        <w:tc>
          <w:tcPr>
            <w:tcW w:w="346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8E3FB6D"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Type gegeven</w:t>
            </w:r>
          </w:p>
        </w:tc>
        <w:tc>
          <w:tcPr>
            <w:tcW w:w="853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D3163FC"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Attribuut van Grondwaterspiegeldieptemeting</w:t>
            </w:r>
          </w:p>
        </w:tc>
      </w:tr>
      <w:tr w:rsidR="00FB7B33" w:rsidRPr="00FB7B33" w14:paraId="431FB971" w14:textId="77777777" w:rsidTr="00FB7B33">
        <w:tc>
          <w:tcPr>
            <w:tcW w:w="346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A3AFEB9"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Definitie</w:t>
            </w:r>
          </w:p>
        </w:tc>
        <w:tc>
          <w:tcPr>
            <w:tcW w:w="853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044AC2CC"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Datum van de meting.</w:t>
            </w:r>
          </w:p>
        </w:tc>
      </w:tr>
      <w:tr w:rsidR="00FB7B33" w:rsidRPr="00FB7B33" w14:paraId="55A978E7" w14:textId="77777777" w:rsidTr="00FB7B33">
        <w:tc>
          <w:tcPr>
            <w:tcW w:w="346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319F9C5"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Juridische status</w:t>
            </w:r>
          </w:p>
        </w:tc>
        <w:tc>
          <w:tcPr>
            <w:tcW w:w="853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068FCC9E"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Authentiek</w:t>
            </w:r>
          </w:p>
        </w:tc>
      </w:tr>
      <w:tr w:rsidR="00FB7B33" w:rsidRPr="00FB7B33" w14:paraId="29DF113B" w14:textId="77777777" w:rsidTr="00FB7B33">
        <w:tc>
          <w:tcPr>
            <w:tcW w:w="346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19015E6"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proofErr w:type="spellStart"/>
            <w:r w:rsidRPr="00FB7B33">
              <w:rPr>
                <w:rFonts w:ascii="Times New Roman" w:eastAsia="Times New Roman" w:hAnsi="Times New Roman" w:cs="Times New Roman"/>
                <w:b/>
                <w:bCs/>
                <w:sz w:val="24"/>
                <w:szCs w:val="24"/>
                <w:lang w:eastAsia="nl-NL"/>
              </w:rPr>
              <w:t>Kardinaliteit</w:t>
            </w:r>
            <w:proofErr w:type="spellEnd"/>
          </w:p>
        </w:tc>
        <w:tc>
          <w:tcPr>
            <w:tcW w:w="853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FA50C8B"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1</w:t>
            </w:r>
          </w:p>
        </w:tc>
      </w:tr>
      <w:tr w:rsidR="00FB7B33" w:rsidRPr="00FB7B33" w14:paraId="1230DBFA" w14:textId="77777777" w:rsidTr="00FB7B33">
        <w:tc>
          <w:tcPr>
            <w:tcW w:w="346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DA4CB17"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Domein</w:t>
            </w:r>
          </w:p>
        </w:tc>
        <w:tc>
          <w:tcPr>
            <w:tcW w:w="853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6101635"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p>
        </w:tc>
      </w:tr>
      <w:tr w:rsidR="00FB7B33" w:rsidRPr="00FB7B33" w14:paraId="6C22DC3D" w14:textId="77777777" w:rsidTr="00FB7B33">
        <w:tc>
          <w:tcPr>
            <w:tcW w:w="346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773CECC"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  Naam</w:t>
            </w:r>
          </w:p>
        </w:tc>
        <w:tc>
          <w:tcPr>
            <w:tcW w:w="853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0D1652A"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Datum</w:t>
            </w:r>
          </w:p>
        </w:tc>
      </w:tr>
    </w:tbl>
    <w:p w14:paraId="10680427" w14:textId="794DCD69" w:rsidR="00FB7B33" w:rsidRPr="00FB7B33" w:rsidRDefault="00FB7B33" w:rsidP="00FB7B33">
      <w:pPr>
        <w:spacing w:before="100" w:beforeAutospacing="1" w:after="100" w:afterAutospacing="1" w:line="240" w:lineRule="auto"/>
        <w:outlineLvl w:val="4"/>
        <w:rPr>
          <w:rFonts w:ascii="inherit" w:eastAsia="Times New Roman" w:hAnsi="inherit" w:cs="Times New Roman"/>
          <w:i/>
          <w:iCs/>
          <w:sz w:val="24"/>
          <w:szCs w:val="24"/>
          <w:lang w:eastAsia="nl-NL"/>
        </w:rPr>
      </w:pPr>
      <w:r>
        <w:rPr>
          <w:rFonts w:ascii="inherit" w:eastAsia="Times New Roman" w:hAnsi="inherit" w:cs="Times New Roman"/>
          <w:i/>
          <w:iCs/>
          <w:sz w:val="24"/>
          <w:szCs w:val="24"/>
          <w:lang w:eastAsia="nl-NL"/>
        </w:rPr>
        <w:t>1</w:t>
      </w:r>
      <w:r w:rsidRPr="00FB7B33">
        <w:rPr>
          <w:rFonts w:ascii="inherit" w:eastAsia="Times New Roman" w:hAnsi="inherit" w:cs="Times New Roman"/>
          <w:i/>
          <w:iCs/>
          <w:sz w:val="24"/>
          <w:szCs w:val="24"/>
          <w:lang w:eastAsia="nl-NL"/>
        </w:rPr>
        <w:t>.3.2.4 opmerking</w:t>
      </w:r>
    </w:p>
    <w:tbl>
      <w:tblPr>
        <w:tblW w:w="9072" w:type="dxa"/>
        <w:tblBorders>
          <w:top w:val="single" w:sz="6" w:space="0" w:color="000000"/>
          <w:left w:val="single" w:sz="6" w:space="0" w:color="000000"/>
          <w:bottom w:val="single" w:sz="6" w:space="0" w:color="000000"/>
          <w:right w:val="single" w:sz="6" w:space="0" w:color="000000"/>
        </w:tblBorders>
        <w:shd w:val="clear" w:color="auto" w:fill="F2F2F2"/>
        <w:tblLayout w:type="fixed"/>
        <w:tblCellMar>
          <w:top w:w="15" w:type="dxa"/>
          <w:left w:w="15" w:type="dxa"/>
          <w:bottom w:w="15" w:type="dxa"/>
          <w:right w:w="15" w:type="dxa"/>
        </w:tblCellMar>
        <w:tblLook w:val="04A0" w:firstRow="1" w:lastRow="0" w:firstColumn="1" w:lastColumn="0" w:noHBand="0" w:noVBand="1"/>
      </w:tblPr>
      <w:tblGrid>
        <w:gridCol w:w="2636"/>
        <w:gridCol w:w="6436"/>
      </w:tblGrid>
      <w:tr w:rsidR="00FB7B33" w:rsidRPr="00FB7B33" w14:paraId="340E245E" w14:textId="77777777" w:rsidTr="00FB7B33">
        <w:tc>
          <w:tcPr>
            <w:tcW w:w="346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0174068B"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Type gegeven</w:t>
            </w:r>
          </w:p>
        </w:tc>
        <w:tc>
          <w:tcPr>
            <w:tcW w:w="853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B2BA2B7"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Attribuut van Grondwaterspiegeldieptemeting</w:t>
            </w:r>
          </w:p>
        </w:tc>
      </w:tr>
      <w:tr w:rsidR="00FB7B33" w:rsidRPr="00FB7B33" w14:paraId="7978216B" w14:textId="77777777" w:rsidTr="00FB7B33">
        <w:tc>
          <w:tcPr>
            <w:tcW w:w="346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D95FFF2"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lastRenderedPageBreak/>
              <w:t>Definitie</w:t>
            </w:r>
          </w:p>
        </w:tc>
        <w:tc>
          <w:tcPr>
            <w:tcW w:w="853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E889991"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Kanttekening bij de meting.</w:t>
            </w:r>
          </w:p>
        </w:tc>
      </w:tr>
      <w:tr w:rsidR="00FB7B33" w:rsidRPr="00FB7B33" w14:paraId="19951506" w14:textId="77777777" w:rsidTr="00FB7B33">
        <w:tc>
          <w:tcPr>
            <w:tcW w:w="346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0A70C98"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Juridische status</w:t>
            </w:r>
          </w:p>
        </w:tc>
        <w:tc>
          <w:tcPr>
            <w:tcW w:w="853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39AED78"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Authentiek</w:t>
            </w:r>
          </w:p>
        </w:tc>
      </w:tr>
      <w:tr w:rsidR="00FB7B33" w:rsidRPr="00FB7B33" w14:paraId="68EBC7F9" w14:textId="77777777" w:rsidTr="00FB7B33">
        <w:tc>
          <w:tcPr>
            <w:tcW w:w="346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0754478C"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proofErr w:type="spellStart"/>
            <w:r w:rsidRPr="00FB7B33">
              <w:rPr>
                <w:rFonts w:ascii="Times New Roman" w:eastAsia="Times New Roman" w:hAnsi="Times New Roman" w:cs="Times New Roman"/>
                <w:b/>
                <w:bCs/>
                <w:sz w:val="24"/>
                <w:szCs w:val="24"/>
                <w:lang w:eastAsia="nl-NL"/>
              </w:rPr>
              <w:t>Kardinaliteit</w:t>
            </w:r>
            <w:proofErr w:type="spellEnd"/>
          </w:p>
        </w:tc>
        <w:tc>
          <w:tcPr>
            <w:tcW w:w="853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47497A75"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1</w:t>
            </w:r>
          </w:p>
        </w:tc>
      </w:tr>
      <w:tr w:rsidR="00FB7B33" w:rsidRPr="00FB7B33" w14:paraId="2C4E9672" w14:textId="77777777" w:rsidTr="00FB7B33">
        <w:tc>
          <w:tcPr>
            <w:tcW w:w="346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86383C2"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Domein</w:t>
            </w:r>
          </w:p>
        </w:tc>
        <w:tc>
          <w:tcPr>
            <w:tcW w:w="853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CC27D52"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p>
        </w:tc>
      </w:tr>
      <w:tr w:rsidR="00FB7B33" w:rsidRPr="00FB7B33" w14:paraId="3653CD4F" w14:textId="77777777" w:rsidTr="00FB7B33">
        <w:tc>
          <w:tcPr>
            <w:tcW w:w="346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DEE5D38"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  Naam</w:t>
            </w:r>
          </w:p>
        </w:tc>
        <w:tc>
          <w:tcPr>
            <w:tcW w:w="853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C7B03F7"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Opmerking</w:t>
            </w:r>
          </w:p>
        </w:tc>
      </w:tr>
    </w:tbl>
    <w:p w14:paraId="47F81A7A" w14:textId="5A3D64F0" w:rsidR="00FB7B33" w:rsidRPr="00FB7B33" w:rsidRDefault="00FB7B33" w:rsidP="00FB7B33">
      <w:pPr>
        <w:spacing w:before="100" w:beforeAutospacing="1" w:after="100" w:afterAutospacing="1" w:line="240" w:lineRule="auto"/>
        <w:outlineLvl w:val="4"/>
        <w:rPr>
          <w:rFonts w:ascii="inherit" w:eastAsia="Times New Roman" w:hAnsi="inherit" w:cs="Times New Roman"/>
          <w:i/>
          <w:iCs/>
          <w:sz w:val="24"/>
          <w:szCs w:val="24"/>
          <w:lang w:eastAsia="nl-NL"/>
        </w:rPr>
      </w:pPr>
      <w:r>
        <w:rPr>
          <w:rFonts w:ascii="inherit" w:eastAsia="Times New Roman" w:hAnsi="inherit" w:cs="Times New Roman"/>
          <w:i/>
          <w:iCs/>
          <w:sz w:val="24"/>
          <w:szCs w:val="24"/>
          <w:lang w:eastAsia="nl-NL"/>
        </w:rPr>
        <w:t>1</w:t>
      </w:r>
      <w:r w:rsidRPr="00FB7B33">
        <w:rPr>
          <w:rFonts w:ascii="inherit" w:eastAsia="Times New Roman" w:hAnsi="inherit" w:cs="Times New Roman"/>
          <w:i/>
          <w:iCs/>
          <w:sz w:val="24"/>
          <w:szCs w:val="24"/>
          <w:lang w:eastAsia="nl-NL"/>
        </w:rPr>
        <w:t>.3.2.5 geometrie</w:t>
      </w:r>
    </w:p>
    <w:tbl>
      <w:tblPr>
        <w:tblW w:w="9072" w:type="dxa"/>
        <w:tblBorders>
          <w:top w:val="single" w:sz="6" w:space="0" w:color="000000"/>
          <w:left w:val="single" w:sz="6" w:space="0" w:color="000000"/>
          <w:bottom w:val="single" w:sz="6" w:space="0" w:color="000000"/>
          <w:right w:val="single" w:sz="6" w:space="0" w:color="000000"/>
        </w:tblBorders>
        <w:shd w:val="clear" w:color="auto" w:fill="F2F2F2"/>
        <w:tblLayout w:type="fixed"/>
        <w:tblCellMar>
          <w:top w:w="15" w:type="dxa"/>
          <w:left w:w="15" w:type="dxa"/>
          <w:bottom w:w="15" w:type="dxa"/>
          <w:right w:w="15" w:type="dxa"/>
        </w:tblCellMar>
        <w:tblLook w:val="04A0" w:firstRow="1" w:lastRow="0" w:firstColumn="1" w:lastColumn="0" w:noHBand="0" w:noVBand="1"/>
      </w:tblPr>
      <w:tblGrid>
        <w:gridCol w:w="2636"/>
        <w:gridCol w:w="6436"/>
      </w:tblGrid>
      <w:tr w:rsidR="00FB7B33" w:rsidRPr="00FB7B33" w14:paraId="3C4CE28A" w14:textId="77777777" w:rsidTr="00FB7B33">
        <w:tc>
          <w:tcPr>
            <w:tcW w:w="346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41C9ECD"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Type gegeven</w:t>
            </w:r>
          </w:p>
        </w:tc>
        <w:tc>
          <w:tcPr>
            <w:tcW w:w="853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904E834"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Attribuut van Grondwaterspiegeldieptemeting</w:t>
            </w:r>
          </w:p>
        </w:tc>
      </w:tr>
      <w:tr w:rsidR="00FB7B33" w:rsidRPr="00FB7B33" w14:paraId="3E3657C0" w14:textId="77777777" w:rsidTr="00FB7B33">
        <w:tc>
          <w:tcPr>
            <w:tcW w:w="346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C9BA531"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Definitie</w:t>
            </w:r>
          </w:p>
        </w:tc>
        <w:tc>
          <w:tcPr>
            <w:tcW w:w="853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A1D3992"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Puntlocatie van de meting.</w:t>
            </w:r>
          </w:p>
        </w:tc>
      </w:tr>
      <w:tr w:rsidR="00FB7B33" w:rsidRPr="00FB7B33" w14:paraId="311B51B5" w14:textId="77777777" w:rsidTr="00FB7B33">
        <w:tc>
          <w:tcPr>
            <w:tcW w:w="346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45D1460E"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Juridische status</w:t>
            </w:r>
          </w:p>
        </w:tc>
        <w:tc>
          <w:tcPr>
            <w:tcW w:w="853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087950BF"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Authentiek</w:t>
            </w:r>
          </w:p>
        </w:tc>
      </w:tr>
      <w:tr w:rsidR="00FB7B33" w:rsidRPr="00FB7B33" w14:paraId="15D6137D" w14:textId="77777777" w:rsidTr="00FB7B33">
        <w:tc>
          <w:tcPr>
            <w:tcW w:w="346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001A4794"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proofErr w:type="spellStart"/>
            <w:r w:rsidRPr="00FB7B33">
              <w:rPr>
                <w:rFonts w:ascii="Times New Roman" w:eastAsia="Times New Roman" w:hAnsi="Times New Roman" w:cs="Times New Roman"/>
                <w:b/>
                <w:bCs/>
                <w:sz w:val="24"/>
                <w:szCs w:val="24"/>
                <w:lang w:eastAsia="nl-NL"/>
              </w:rPr>
              <w:t>Kardinaliteit</w:t>
            </w:r>
            <w:proofErr w:type="spellEnd"/>
          </w:p>
        </w:tc>
        <w:tc>
          <w:tcPr>
            <w:tcW w:w="853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0B389C6F"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1</w:t>
            </w:r>
          </w:p>
        </w:tc>
      </w:tr>
      <w:tr w:rsidR="00FB7B33" w:rsidRPr="00FB7B33" w14:paraId="3E1B562D" w14:textId="77777777" w:rsidTr="00FB7B33">
        <w:tc>
          <w:tcPr>
            <w:tcW w:w="346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0B65700"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Domein</w:t>
            </w:r>
          </w:p>
        </w:tc>
        <w:tc>
          <w:tcPr>
            <w:tcW w:w="853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E347938"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p>
        </w:tc>
      </w:tr>
      <w:tr w:rsidR="00FB7B33" w:rsidRPr="00FB7B33" w14:paraId="113215FF" w14:textId="77777777" w:rsidTr="00FB7B33">
        <w:tc>
          <w:tcPr>
            <w:tcW w:w="346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9C5C780"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  Naam</w:t>
            </w:r>
          </w:p>
        </w:tc>
        <w:tc>
          <w:tcPr>
            <w:tcW w:w="853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3835A74"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roofErr w:type="spellStart"/>
            <w:r w:rsidRPr="00FB7B33">
              <w:rPr>
                <w:rFonts w:ascii="Times New Roman" w:eastAsia="Times New Roman" w:hAnsi="Times New Roman" w:cs="Times New Roman"/>
                <w:sz w:val="24"/>
                <w:szCs w:val="24"/>
                <w:lang w:eastAsia="nl-NL"/>
              </w:rPr>
              <w:t>GM_Point</w:t>
            </w:r>
            <w:proofErr w:type="spellEnd"/>
          </w:p>
        </w:tc>
      </w:tr>
    </w:tbl>
    <w:p w14:paraId="498282DF" w14:textId="080D3EB9" w:rsidR="00FB7B33" w:rsidRPr="00FB7B33" w:rsidRDefault="00FB7B33" w:rsidP="00FB7B33">
      <w:pPr>
        <w:spacing w:before="100" w:beforeAutospacing="1" w:after="100" w:afterAutospacing="1" w:line="240" w:lineRule="auto"/>
        <w:outlineLvl w:val="3"/>
        <w:rPr>
          <w:rFonts w:ascii="inherit" w:eastAsia="Times New Roman" w:hAnsi="inherit" w:cs="Times New Roman"/>
          <w:b/>
          <w:bCs/>
          <w:sz w:val="24"/>
          <w:szCs w:val="24"/>
          <w:lang w:eastAsia="nl-NL"/>
        </w:rPr>
      </w:pPr>
      <w:r>
        <w:rPr>
          <w:rFonts w:ascii="inherit" w:eastAsia="Times New Roman" w:hAnsi="inherit" w:cs="Times New Roman"/>
          <w:b/>
          <w:bCs/>
          <w:sz w:val="24"/>
          <w:szCs w:val="24"/>
          <w:lang w:eastAsia="nl-NL"/>
        </w:rPr>
        <w:t>1</w:t>
      </w:r>
      <w:r w:rsidRPr="00FB7B33">
        <w:rPr>
          <w:rFonts w:ascii="inherit" w:eastAsia="Times New Roman" w:hAnsi="inherit" w:cs="Times New Roman"/>
          <w:b/>
          <w:bCs/>
          <w:sz w:val="24"/>
          <w:szCs w:val="24"/>
          <w:lang w:eastAsia="nl-NL"/>
        </w:rPr>
        <w:t>.3.3 </w:t>
      </w:r>
      <w:proofErr w:type="spellStart"/>
      <w:r w:rsidRPr="00FB7B33">
        <w:rPr>
          <w:rFonts w:ascii="inherit" w:eastAsia="Times New Roman" w:hAnsi="inherit" w:cs="Times New Roman"/>
          <w:b/>
          <w:bCs/>
          <w:sz w:val="24"/>
          <w:szCs w:val="24"/>
          <w:lang w:eastAsia="nl-NL"/>
        </w:rPr>
        <w:t>Grondwaterspiegeldieptegrid</w:t>
      </w:r>
      <w:proofErr w:type="spellEnd"/>
    </w:p>
    <w:p w14:paraId="2EE3776F" w14:textId="07D65766"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inherit" w:eastAsia="Times New Roman" w:hAnsi="inherit" w:cs="Times New Roman"/>
          <w:b/>
          <w:bCs/>
          <w:noProof/>
          <w:color w:val="005A9C"/>
          <w:sz w:val="34"/>
          <w:szCs w:val="34"/>
          <w:lang w:eastAsia="nl-NL"/>
        </w:rPr>
        <mc:AlternateContent>
          <mc:Choice Requires="wpg">
            <w:drawing>
              <wp:anchor distT="0" distB="0" distL="114300" distR="114300" simplePos="0" relativeHeight="251658240" behindDoc="0" locked="1" layoutInCell="1" allowOverlap="1" wp14:anchorId="425E31D8" wp14:editId="195909B6">
                <wp:simplePos x="0" y="0"/>
                <wp:positionH relativeFrom="character">
                  <wp:posOffset>333375</wp:posOffset>
                </wp:positionH>
                <wp:positionV relativeFrom="line">
                  <wp:posOffset>619125</wp:posOffset>
                </wp:positionV>
                <wp:extent cx="5972175" cy="3571875"/>
                <wp:effectExtent l="0" t="0" r="0" b="0"/>
                <wp:wrapNone/>
                <wp:docPr id="7" name="Groe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2175" cy="3571875"/>
                          <a:chOff x="525" y="975"/>
                          <a:chExt cx="9405" cy="5625"/>
                        </a:xfrm>
                      </wpg:grpSpPr>
                      <wps:wsp>
                        <wps:cNvPr id="8" name="Rectangle 23">
                          <a:hlinkClick r:id="rId6"/>
                        </wps:cNvPr>
                        <wps:cNvSpPr>
                          <a:spLocks noChangeArrowheads="1"/>
                        </wps:cNvSpPr>
                        <wps:spPr bwMode="auto">
                          <a:xfrm>
                            <a:off x="8430" y="975"/>
                            <a:ext cx="1500" cy="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24">
                          <a:hlinkClick r:id="rId10"/>
                        </wps:cNvPr>
                        <wps:cNvSpPr>
                          <a:spLocks noChangeArrowheads="1"/>
                        </wps:cNvSpPr>
                        <wps:spPr bwMode="auto">
                          <a:xfrm>
                            <a:off x="1530" y="4425"/>
                            <a:ext cx="2655" cy="2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25">
                          <a:hlinkClick r:id="rId11"/>
                        </wps:cNvPr>
                        <wps:cNvSpPr>
                          <a:spLocks noChangeArrowheads="1"/>
                        </wps:cNvSpPr>
                        <wps:spPr bwMode="auto">
                          <a:xfrm>
                            <a:off x="525" y="2805"/>
                            <a:ext cx="3195" cy="1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26">
                          <a:hlinkClick r:id="rId12"/>
                        </wps:cNvPr>
                        <wps:cNvSpPr>
                          <a:spLocks noChangeArrowheads="1"/>
                        </wps:cNvSpPr>
                        <wps:spPr bwMode="auto">
                          <a:xfrm>
                            <a:off x="3750" y="1320"/>
                            <a:ext cx="271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27">
                          <a:hlinkClick r:id="rId13"/>
                        </wps:cNvPr>
                        <wps:cNvSpPr>
                          <a:spLocks noChangeArrowheads="1"/>
                        </wps:cNvSpPr>
                        <wps:spPr bwMode="auto">
                          <a:xfrm>
                            <a:off x="645" y="1305"/>
                            <a:ext cx="2355" cy="1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28">
                          <a:hlinkClick r:id="rId14"/>
                        </wps:cNvPr>
                        <wps:cNvSpPr>
                          <a:spLocks noChangeArrowheads="1"/>
                        </wps:cNvSpPr>
                        <wps:spPr bwMode="auto">
                          <a:xfrm>
                            <a:off x="4185" y="2805"/>
                            <a:ext cx="1830"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29">
                          <a:hlinkClick r:id="rId15"/>
                        </wps:cNvPr>
                        <wps:cNvSpPr>
                          <a:spLocks noChangeArrowheads="1"/>
                        </wps:cNvSpPr>
                        <wps:spPr bwMode="auto">
                          <a:xfrm>
                            <a:off x="6015" y="4650"/>
                            <a:ext cx="2310" cy="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1BD842" id="Groep 7" o:spid="_x0000_s1026" style="position:absolute;margin-left:26.25pt;margin-top:48.75pt;width:470.25pt;height:281.25pt;z-index:251658240;mso-position-horizontal-relative:char;mso-position-vertical-relative:line" coordorigin="525,975" coordsize="9405,5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">
                <v:rect id="Rectangle 23" o:spid="_x0000_s1027" href="https://docs.geostandaarden.nl/bro/vv-im-wdm-20210224/#graph_EAID_EDBFC5D1_0314_4d8e_A1FD_91D56A01B776" style="position:absolute;left:8430;top:975;width:1500;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" o:button="t" filled="f" stroked="f">
                  <v:fill o:detectmouseclick="t"/>
                </v:rect>
                <v:rect id="Rectangle 24" o:spid="_x0000_s1028" href="https://docs.geostandaarden.nl/bro/vv-im-wdm-20210224/#graph_EAID_C0D21A75_9A6A_446d_8157_B61183B58A48" style="position:absolute;left:1530;top:4425;width:2655;height:2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" o:button="t" filled="f" stroked="f">
                  <v:fill o:detectmouseclick="t"/>
                </v:rect>
                <v:rect id="Rectangle 25" o:spid="_x0000_s1029" href="https://docs.geostandaarden.nl/bro/vv-im-wdm-20210224/#graph_EAID_58AEC090_D83F_4707_B418_3D9C79CC58CE" style="position:absolute;left:525;top:2805;width:3195;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" o:button="t" filled="f" stroked="f">
                  <v:fill o:detectmouseclick="t"/>
                </v:rect>
                <v:rect id="Rectangle 26" o:spid="_x0000_s1030" href="https://docs.geostandaarden.nl/bro/vv-im-wdm-20210224/#graph_EAID_330757FF_F73A_4c69_AFB0_B255971A3DF7" style="position:absolute;left:3750;top:1320;width:271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" o:button="t" filled="f" stroked="f">
                  <v:fill o:detectmouseclick="t"/>
                </v:rect>
                <v:rect id="Rectangle 27" o:spid="_x0000_s1031" href="https://docs.geostandaarden.nl/bro/vv-im-wdm-20210224/#graph_EAID_F09743D7_6B95_4243_A403_BEC64D04F7FF" style="position:absolute;left:645;top:1305;width:2355;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" o:button="t" filled="f" stroked="f">
                  <v:fill o:detectmouseclick="t"/>
                </v:rect>
                <v:rect id="Rectangle 28" o:spid="_x0000_s1032" href="https://docs.geostandaarden.nl/bro/vv-im-wdm-20210224/#graph_EAID_D0A6330A_6492_45f1_980C_0E417377CA37" style="position:absolute;left:4185;top:2805;width:1830;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" o:button="t" filled="f" stroked="f">
                  <v:fill o:detectmouseclick="t"/>
                </v:rect>
                <v:rect id="Rectangle 29" o:spid="_x0000_s1033" href="https://docs.geostandaarden.nl/bro/vv-im-wdm-20210224/#graph_EAID_E3897485_3C5F_43f3_9182_9E6E754D984F" style="position:absolute;left:6015;top:4650;width:2310;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" o:button="t" filled="f" stroked="f">
                  <v:fill o:detectmouseclick="t"/>
                </v:rect>
                <w10:wrap anchory="line"/>
                <w10:anchorlock/>
              </v:group>
            </w:pict>
          </mc:Fallback>
        </mc:AlternateContent>
      </w:r>
      <w:r w:rsidRPr="00FB7B33">
        <w:rPr>
          <w:rFonts w:ascii="Times New Roman" w:eastAsia="Times New Roman" w:hAnsi="Times New Roman" w:cs="Times New Roman"/>
          <w:noProof/>
          <w:sz w:val="24"/>
          <w:szCs w:val="24"/>
          <w:lang w:eastAsia="nl-NL"/>
        </w:rPr>
        <w:drawing>
          <wp:inline distT="0" distB="0" distL="0" distR="0" wp14:anchorId="0BBB74D9" wp14:editId="768EE61B">
            <wp:extent cx="5760720" cy="2903220"/>
            <wp:effectExtent l="0" t="0" r="0" b="0"/>
            <wp:docPr id="4" name="Afbeelding 4" descr="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903220"/>
                    </a:xfrm>
                    <a:prstGeom prst="rect">
                      <a:avLst/>
                    </a:prstGeom>
                    <a:noFill/>
                    <a:ln>
                      <a:noFill/>
                    </a:ln>
                  </pic:spPr>
                </pic:pic>
              </a:graphicData>
            </a:graphic>
          </wp:inline>
        </w:drawing>
      </w:r>
    </w:p>
    <w:tbl>
      <w:tblPr>
        <w:tblW w:w="9072" w:type="dxa"/>
        <w:tblBorders>
          <w:top w:val="single" w:sz="6" w:space="0" w:color="000000"/>
          <w:left w:val="single" w:sz="6" w:space="0" w:color="000000"/>
          <w:bottom w:val="single" w:sz="6" w:space="0" w:color="000000"/>
          <w:right w:val="single" w:sz="6" w:space="0" w:color="000000"/>
        </w:tblBorders>
        <w:shd w:val="clear" w:color="auto" w:fill="F2F2F2"/>
        <w:tblLayout w:type="fixed"/>
        <w:tblCellMar>
          <w:top w:w="15" w:type="dxa"/>
          <w:left w:w="15" w:type="dxa"/>
          <w:bottom w:w="15" w:type="dxa"/>
          <w:right w:w="15" w:type="dxa"/>
        </w:tblCellMar>
        <w:tblLook w:val="04A0" w:firstRow="1" w:lastRow="0" w:firstColumn="1" w:lastColumn="0" w:noHBand="0" w:noVBand="1"/>
      </w:tblPr>
      <w:tblGrid>
        <w:gridCol w:w="910"/>
        <w:gridCol w:w="8162"/>
      </w:tblGrid>
      <w:tr w:rsidR="00FB7B33" w:rsidRPr="00FB7B33" w14:paraId="7AE401C8" w14:textId="77777777" w:rsidTr="00FB7B33">
        <w:tc>
          <w:tcPr>
            <w:tcW w:w="116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769AFAB"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Type gegeven</w:t>
            </w:r>
          </w:p>
        </w:tc>
        <w:tc>
          <w:tcPr>
            <w:tcW w:w="1083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C8524DC"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Entiteit</w:t>
            </w:r>
          </w:p>
        </w:tc>
      </w:tr>
      <w:tr w:rsidR="00FB7B33" w:rsidRPr="00FB7B33" w14:paraId="1D573C3F" w14:textId="77777777" w:rsidTr="00FB7B33">
        <w:tc>
          <w:tcPr>
            <w:tcW w:w="116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8254B26"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Definitie</w:t>
            </w:r>
          </w:p>
        </w:tc>
        <w:tc>
          <w:tcPr>
            <w:tcW w:w="1083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9C09D16"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 xml:space="preserve">Een </w:t>
            </w:r>
            <w:proofErr w:type="spellStart"/>
            <w:r w:rsidRPr="00FB7B33">
              <w:rPr>
                <w:rFonts w:ascii="Times New Roman" w:eastAsia="Times New Roman" w:hAnsi="Times New Roman" w:cs="Times New Roman"/>
                <w:sz w:val="24"/>
                <w:szCs w:val="24"/>
                <w:lang w:eastAsia="nl-NL"/>
              </w:rPr>
              <w:t>grid</w:t>
            </w:r>
            <w:proofErr w:type="spellEnd"/>
            <w:r w:rsidRPr="00FB7B33">
              <w:rPr>
                <w:rFonts w:ascii="Times New Roman" w:eastAsia="Times New Roman" w:hAnsi="Times New Roman" w:cs="Times New Roman"/>
                <w:sz w:val="24"/>
                <w:szCs w:val="24"/>
                <w:lang w:eastAsia="nl-NL"/>
              </w:rPr>
              <w:t xml:space="preserve"> (</w:t>
            </w:r>
            <w:proofErr w:type="spellStart"/>
            <w:r w:rsidRPr="00FB7B33">
              <w:rPr>
                <w:rFonts w:ascii="Times New Roman" w:eastAsia="Times New Roman" w:hAnsi="Times New Roman" w:cs="Times New Roman"/>
                <w:sz w:val="24"/>
                <w:szCs w:val="24"/>
                <w:lang w:eastAsia="nl-NL"/>
              </w:rPr>
              <w:t>coverage</w:t>
            </w:r>
            <w:proofErr w:type="spellEnd"/>
            <w:r w:rsidRPr="00FB7B33">
              <w:rPr>
                <w:rFonts w:ascii="Times New Roman" w:eastAsia="Times New Roman" w:hAnsi="Times New Roman" w:cs="Times New Roman"/>
                <w:sz w:val="24"/>
                <w:szCs w:val="24"/>
                <w:lang w:eastAsia="nl-NL"/>
              </w:rPr>
              <w:t xml:space="preserve">) met gegevens over de hoogste, laagste en voorjaars grondwaterspiegeldiepten, de classificatie van de grondwatertrappen , de realisaties </w:t>
            </w:r>
            <w:r w:rsidRPr="00FB7B33">
              <w:rPr>
                <w:rFonts w:ascii="Times New Roman" w:eastAsia="Times New Roman" w:hAnsi="Times New Roman" w:cs="Times New Roman"/>
                <w:sz w:val="24"/>
                <w:szCs w:val="24"/>
                <w:lang w:eastAsia="nl-NL"/>
              </w:rPr>
              <w:lastRenderedPageBreak/>
              <w:t xml:space="preserve">op basis waarvan deze statistieken tot stand zijn gekomen, en de toelichting op de totstandkoming van (de onderdelen van) het </w:t>
            </w:r>
            <w:proofErr w:type="spellStart"/>
            <w:r w:rsidRPr="00FB7B33">
              <w:rPr>
                <w:rFonts w:ascii="Times New Roman" w:eastAsia="Times New Roman" w:hAnsi="Times New Roman" w:cs="Times New Roman"/>
                <w:sz w:val="24"/>
                <w:szCs w:val="24"/>
                <w:lang w:eastAsia="nl-NL"/>
              </w:rPr>
              <w:t>grid</w:t>
            </w:r>
            <w:proofErr w:type="spellEnd"/>
            <w:r w:rsidRPr="00FB7B33">
              <w:rPr>
                <w:rFonts w:ascii="Times New Roman" w:eastAsia="Times New Roman" w:hAnsi="Times New Roman" w:cs="Times New Roman"/>
                <w:sz w:val="24"/>
                <w:szCs w:val="24"/>
                <w:lang w:eastAsia="nl-NL"/>
              </w:rPr>
              <w:t>.</w:t>
            </w:r>
          </w:p>
        </w:tc>
      </w:tr>
    </w:tbl>
    <w:p w14:paraId="36AEFBE7" w14:textId="5257F726" w:rsidR="00FB7B33" w:rsidRPr="00FB7B33" w:rsidRDefault="00FB7B33" w:rsidP="00FB7B33">
      <w:pPr>
        <w:spacing w:before="100" w:beforeAutospacing="1" w:after="100" w:afterAutospacing="1" w:line="240" w:lineRule="auto"/>
        <w:outlineLvl w:val="3"/>
        <w:rPr>
          <w:rFonts w:ascii="inherit" w:eastAsia="Times New Roman" w:hAnsi="inherit" w:cs="Times New Roman"/>
          <w:b/>
          <w:bCs/>
          <w:sz w:val="24"/>
          <w:szCs w:val="24"/>
          <w:lang w:eastAsia="nl-NL"/>
        </w:rPr>
      </w:pPr>
      <w:r>
        <w:rPr>
          <w:rFonts w:ascii="inherit" w:eastAsia="Times New Roman" w:hAnsi="inherit" w:cs="Times New Roman"/>
          <w:b/>
          <w:bCs/>
          <w:sz w:val="24"/>
          <w:szCs w:val="24"/>
          <w:lang w:eastAsia="nl-NL"/>
        </w:rPr>
        <w:lastRenderedPageBreak/>
        <w:t>1</w:t>
      </w:r>
      <w:r w:rsidRPr="00FB7B33">
        <w:rPr>
          <w:rFonts w:ascii="inherit" w:eastAsia="Times New Roman" w:hAnsi="inherit" w:cs="Times New Roman"/>
          <w:b/>
          <w:bCs/>
          <w:sz w:val="24"/>
          <w:szCs w:val="24"/>
          <w:lang w:eastAsia="nl-NL"/>
        </w:rPr>
        <w:t>.3.4 </w:t>
      </w:r>
      <w:proofErr w:type="spellStart"/>
      <w:r w:rsidRPr="00FB7B33">
        <w:rPr>
          <w:rFonts w:ascii="inherit" w:eastAsia="Times New Roman" w:hAnsi="inherit" w:cs="Times New Roman"/>
          <w:b/>
          <w:bCs/>
          <w:sz w:val="24"/>
          <w:szCs w:val="24"/>
          <w:lang w:eastAsia="nl-NL"/>
        </w:rPr>
        <w:t>Gridcel</w:t>
      </w:r>
      <w:proofErr w:type="spellEnd"/>
    </w:p>
    <w:tbl>
      <w:tblPr>
        <w:tblW w:w="9072" w:type="dxa"/>
        <w:tblBorders>
          <w:top w:val="single" w:sz="6" w:space="0" w:color="000000"/>
          <w:left w:val="single" w:sz="6" w:space="0" w:color="000000"/>
          <w:bottom w:val="single" w:sz="6" w:space="0" w:color="000000"/>
          <w:right w:val="single" w:sz="6" w:space="0" w:color="000000"/>
        </w:tblBorders>
        <w:shd w:val="clear" w:color="auto" w:fill="F2F2F2"/>
        <w:tblLayout w:type="fixed"/>
        <w:tblCellMar>
          <w:top w:w="15" w:type="dxa"/>
          <w:left w:w="15" w:type="dxa"/>
          <w:bottom w:w="15" w:type="dxa"/>
          <w:right w:w="15" w:type="dxa"/>
        </w:tblCellMar>
        <w:tblLook w:val="04A0" w:firstRow="1" w:lastRow="0" w:firstColumn="1" w:lastColumn="0" w:noHBand="0" w:noVBand="1"/>
      </w:tblPr>
      <w:tblGrid>
        <w:gridCol w:w="1337"/>
        <w:gridCol w:w="7735"/>
      </w:tblGrid>
      <w:tr w:rsidR="00FB7B33" w:rsidRPr="00FB7B33" w14:paraId="07EFD4B9" w14:textId="77777777" w:rsidTr="00FB7B33">
        <w:tc>
          <w:tcPr>
            <w:tcW w:w="173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2029D8A"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Type gegeven</w:t>
            </w:r>
          </w:p>
        </w:tc>
        <w:tc>
          <w:tcPr>
            <w:tcW w:w="10264"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962A20E"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Entiteit</w:t>
            </w:r>
          </w:p>
        </w:tc>
      </w:tr>
      <w:tr w:rsidR="00FB7B33" w:rsidRPr="00FB7B33" w14:paraId="304CF951" w14:textId="77777777" w:rsidTr="00FB7B33">
        <w:tc>
          <w:tcPr>
            <w:tcW w:w="173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6C06453"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Definitie</w:t>
            </w:r>
          </w:p>
        </w:tc>
        <w:tc>
          <w:tcPr>
            <w:tcW w:w="10264"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DD57095"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 xml:space="preserve">Cel met gegevens over de GHG, GLG, GVG, </w:t>
            </w:r>
            <w:proofErr w:type="spellStart"/>
            <w:r w:rsidRPr="00FB7B33">
              <w:rPr>
                <w:rFonts w:ascii="Times New Roman" w:eastAsia="Times New Roman" w:hAnsi="Times New Roman" w:cs="Times New Roman"/>
                <w:sz w:val="24"/>
                <w:szCs w:val="24"/>
                <w:lang w:eastAsia="nl-NL"/>
              </w:rPr>
              <w:t>Gt</w:t>
            </w:r>
            <w:proofErr w:type="spellEnd"/>
            <w:r w:rsidRPr="00FB7B33">
              <w:rPr>
                <w:rFonts w:ascii="Times New Roman" w:eastAsia="Times New Roman" w:hAnsi="Times New Roman" w:cs="Times New Roman"/>
                <w:sz w:val="24"/>
                <w:szCs w:val="24"/>
                <w:lang w:eastAsia="nl-NL"/>
              </w:rPr>
              <w:t xml:space="preserve"> en totstandkoming per ruimtelijke domein.</w:t>
            </w:r>
          </w:p>
        </w:tc>
      </w:tr>
    </w:tbl>
    <w:p w14:paraId="14057591" w14:textId="16E3CC18" w:rsidR="00FB7B33" w:rsidRPr="00FB7B33" w:rsidRDefault="00FB7B33" w:rsidP="00FB7B33">
      <w:pPr>
        <w:spacing w:before="100" w:beforeAutospacing="1" w:after="100" w:afterAutospacing="1" w:line="240" w:lineRule="auto"/>
        <w:outlineLvl w:val="4"/>
        <w:rPr>
          <w:rFonts w:ascii="inherit" w:eastAsia="Times New Roman" w:hAnsi="inherit" w:cs="Times New Roman"/>
          <w:i/>
          <w:iCs/>
          <w:sz w:val="24"/>
          <w:szCs w:val="24"/>
          <w:lang w:eastAsia="nl-NL"/>
        </w:rPr>
      </w:pPr>
      <w:r>
        <w:rPr>
          <w:rFonts w:ascii="inherit" w:eastAsia="Times New Roman" w:hAnsi="inherit" w:cs="Times New Roman"/>
          <w:i/>
          <w:iCs/>
          <w:sz w:val="24"/>
          <w:szCs w:val="24"/>
          <w:lang w:eastAsia="nl-NL"/>
        </w:rPr>
        <w:t>1</w:t>
      </w:r>
      <w:r w:rsidRPr="00FB7B33">
        <w:rPr>
          <w:rFonts w:ascii="inherit" w:eastAsia="Times New Roman" w:hAnsi="inherit" w:cs="Times New Roman"/>
          <w:i/>
          <w:iCs/>
          <w:sz w:val="24"/>
          <w:szCs w:val="24"/>
          <w:lang w:eastAsia="nl-NL"/>
        </w:rPr>
        <w:t>.3.4.1 </w:t>
      </w:r>
      <w:proofErr w:type="spellStart"/>
      <w:r w:rsidRPr="00FB7B33">
        <w:rPr>
          <w:rFonts w:ascii="inherit" w:eastAsia="Times New Roman" w:hAnsi="inherit" w:cs="Times New Roman"/>
          <w:i/>
          <w:iCs/>
          <w:sz w:val="24"/>
          <w:szCs w:val="24"/>
          <w:lang w:eastAsia="nl-NL"/>
        </w:rPr>
        <w:t>gerelateerdGrid</w:t>
      </w:r>
      <w:proofErr w:type="spellEnd"/>
    </w:p>
    <w:tbl>
      <w:tblPr>
        <w:tblW w:w="9072" w:type="dxa"/>
        <w:tblBorders>
          <w:top w:val="single" w:sz="6" w:space="0" w:color="000000"/>
          <w:left w:val="single" w:sz="6" w:space="0" w:color="000000"/>
          <w:bottom w:val="single" w:sz="6" w:space="0" w:color="000000"/>
          <w:right w:val="single" w:sz="6" w:space="0" w:color="000000"/>
        </w:tblBorders>
        <w:shd w:val="clear" w:color="auto" w:fill="F2F2F2"/>
        <w:tblLayout w:type="fixed"/>
        <w:tblCellMar>
          <w:top w:w="15" w:type="dxa"/>
          <w:left w:w="15" w:type="dxa"/>
          <w:bottom w:w="15" w:type="dxa"/>
          <w:right w:w="15" w:type="dxa"/>
        </w:tblCellMar>
        <w:tblLook w:val="04A0" w:firstRow="1" w:lastRow="0" w:firstColumn="1" w:lastColumn="0" w:noHBand="0" w:noVBand="1"/>
      </w:tblPr>
      <w:tblGrid>
        <w:gridCol w:w="3687"/>
        <w:gridCol w:w="5385"/>
      </w:tblGrid>
      <w:tr w:rsidR="00FB7B33" w:rsidRPr="00FB7B33" w14:paraId="6AB75FD9" w14:textId="77777777" w:rsidTr="00FB7B33">
        <w:tc>
          <w:tcPr>
            <w:tcW w:w="4868"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07BE6B0"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Type gegeven</w:t>
            </w:r>
          </w:p>
        </w:tc>
        <w:tc>
          <w:tcPr>
            <w:tcW w:w="7132"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C4DAB75"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 xml:space="preserve">Associatie van </w:t>
            </w:r>
            <w:proofErr w:type="spellStart"/>
            <w:r w:rsidRPr="00FB7B33">
              <w:rPr>
                <w:rFonts w:ascii="Times New Roman" w:eastAsia="Times New Roman" w:hAnsi="Times New Roman" w:cs="Times New Roman"/>
                <w:sz w:val="24"/>
                <w:szCs w:val="24"/>
                <w:lang w:eastAsia="nl-NL"/>
              </w:rPr>
              <w:t>Gridcel</w:t>
            </w:r>
            <w:proofErr w:type="spellEnd"/>
          </w:p>
        </w:tc>
      </w:tr>
      <w:tr w:rsidR="00FB7B33" w:rsidRPr="00FB7B33" w14:paraId="421777AF" w14:textId="77777777" w:rsidTr="00FB7B33">
        <w:tc>
          <w:tcPr>
            <w:tcW w:w="4868"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7E4F874"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proofErr w:type="spellStart"/>
            <w:r w:rsidRPr="00FB7B33">
              <w:rPr>
                <w:rFonts w:ascii="Times New Roman" w:eastAsia="Times New Roman" w:hAnsi="Times New Roman" w:cs="Times New Roman"/>
                <w:b/>
                <w:bCs/>
                <w:sz w:val="24"/>
                <w:szCs w:val="24"/>
                <w:lang w:eastAsia="nl-NL"/>
              </w:rPr>
              <w:t>Kardinaliteit</w:t>
            </w:r>
            <w:proofErr w:type="spellEnd"/>
          </w:p>
        </w:tc>
        <w:tc>
          <w:tcPr>
            <w:tcW w:w="7132"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461C2DD7"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1</w:t>
            </w:r>
          </w:p>
        </w:tc>
      </w:tr>
      <w:tr w:rsidR="00FB7B33" w:rsidRPr="00FB7B33" w14:paraId="1A52A4CD" w14:textId="77777777" w:rsidTr="00FB7B33">
        <w:tc>
          <w:tcPr>
            <w:tcW w:w="4868"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957419A"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Relatiesoort naam</w:t>
            </w:r>
          </w:p>
        </w:tc>
        <w:tc>
          <w:tcPr>
            <w:tcW w:w="7132"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437C804B"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bestaat uit</w:t>
            </w:r>
          </w:p>
        </w:tc>
      </w:tr>
      <w:tr w:rsidR="00FB7B33" w:rsidRPr="00FB7B33" w14:paraId="4A82B423" w14:textId="77777777" w:rsidTr="00FB7B33">
        <w:tc>
          <w:tcPr>
            <w:tcW w:w="4868"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F8900FF"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Relatierol naam</w:t>
            </w:r>
          </w:p>
        </w:tc>
        <w:tc>
          <w:tcPr>
            <w:tcW w:w="7132"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5F81D23"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roofErr w:type="spellStart"/>
            <w:r w:rsidRPr="00FB7B33">
              <w:rPr>
                <w:rFonts w:ascii="Times New Roman" w:eastAsia="Times New Roman" w:hAnsi="Times New Roman" w:cs="Times New Roman"/>
                <w:sz w:val="24"/>
                <w:szCs w:val="24"/>
                <w:lang w:eastAsia="nl-NL"/>
              </w:rPr>
              <w:t>gerelateerdGrid</w:t>
            </w:r>
            <w:proofErr w:type="spellEnd"/>
          </w:p>
        </w:tc>
      </w:tr>
      <w:tr w:rsidR="00FB7B33" w:rsidRPr="00FB7B33" w14:paraId="492F6F8D" w14:textId="77777777" w:rsidTr="00FB7B33">
        <w:tc>
          <w:tcPr>
            <w:tcW w:w="4868"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3457643"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Bron</w:t>
            </w:r>
          </w:p>
        </w:tc>
        <w:tc>
          <w:tcPr>
            <w:tcW w:w="7132"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AD6B01E"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roofErr w:type="spellStart"/>
            <w:r w:rsidRPr="00FB7B33">
              <w:rPr>
                <w:rFonts w:ascii="Times New Roman" w:eastAsia="Times New Roman" w:hAnsi="Times New Roman" w:cs="Times New Roman"/>
                <w:sz w:val="24"/>
                <w:szCs w:val="24"/>
                <w:lang w:eastAsia="nl-NL"/>
              </w:rPr>
              <w:t>Gridcel</w:t>
            </w:r>
            <w:proofErr w:type="spellEnd"/>
          </w:p>
        </w:tc>
      </w:tr>
      <w:tr w:rsidR="00FB7B33" w:rsidRPr="00FB7B33" w14:paraId="1F650238" w14:textId="77777777" w:rsidTr="00FB7B33">
        <w:tc>
          <w:tcPr>
            <w:tcW w:w="4868"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BD7496B"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Doel</w:t>
            </w:r>
          </w:p>
        </w:tc>
        <w:tc>
          <w:tcPr>
            <w:tcW w:w="7132"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4D285581"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roofErr w:type="spellStart"/>
            <w:r w:rsidRPr="00FB7B33">
              <w:rPr>
                <w:rFonts w:ascii="Times New Roman" w:eastAsia="Times New Roman" w:hAnsi="Times New Roman" w:cs="Times New Roman"/>
                <w:sz w:val="24"/>
                <w:szCs w:val="24"/>
                <w:lang w:eastAsia="nl-NL"/>
              </w:rPr>
              <w:t>Grondwaterspiegeldieptegrid</w:t>
            </w:r>
            <w:proofErr w:type="spellEnd"/>
          </w:p>
        </w:tc>
      </w:tr>
    </w:tbl>
    <w:p w14:paraId="0112D558" w14:textId="36C1CC33" w:rsidR="00FB7B33" w:rsidRPr="00FB7B33" w:rsidRDefault="00FB7B33" w:rsidP="00FB7B33">
      <w:pPr>
        <w:spacing w:before="100" w:beforeAutospacing="1" w:after="100" w:afterAutospacing="1" w:line="240" w:lineRule="auto"/>
        <w:outlineLvl w:val="3"/>
        <w:rPr>
          <w:rFonts w:ascii="inherit" w:eastAsia="Times New Roman" w:hAnsi="inherit" w:cs="Times New Roman"/>
          <w:b/>
          <w:bCs/>
          <w:sz w:val="24"/>
          <w:szCs w:val="24"/>
          <w:lang w:eastAsia="nl-NL"/>
        </w:rPr>
      </w:pPr>
      <w:r>
        <w:rPr>
          <w:rFonts w:ascii="inherit" w:eastAsia="Times New Roman" w:hAnsi="inherit" w:cs="Times New Roman"/>
          <w:b/>
          <w:bCs/>
          <w:sz w:val="24"/>
          <w:szCs w:val="24"/>
          <w:lang w:eastAsia="nl-NL"/>
        </w:rPr>
        <w:t>1</w:t>
      </w:r>
      <w:r w:rsidRPr="00FB7B33">
        <w:rPr>
          <w:rFonts w:ascii="inherit" w:eastAsia="Times New Roman" w:hAnsi="inherit" w:cs="Times New Roman"/>
          <w:b/>
          <w:bCs/>
          <w:sz w:val="24"/>
          <w:szCs w:val="24"/>
          <w:lang w:eastAsia="nl-NL"/>
        </w:rPr>
        <w:t>.3.5 Bereik</w:t>
      </w:r>
    </w:p>
    <w:tbl>
      <w:tblPr>
        <w:tblW w:w="9072" w:type="dxa"/>
        <w:tblBorders>
          <w:top w:val="single" w:sz="6" w:space="0" w:color="000000"/>
          <w:left w:val="single" w:sz="6" w:space="0" w:color="000000"/>
          <w:bottom w:val="single" w:sz="6" w:space="0" w:color="000000"/>
          <w:right w:val="single" w:sz="6" w:space="0" w:color="000000"/>
        </w:tblBorders>
        <w:shd w:val="clear" w:color="auto" w:fill="F2F2F2"/>
        <w:tblLayout w:type="fixed"/>
        <w:tblCellMar>
          <w:top w:w="15" w:type="dxa"/>
          <w:left w:w="15" w:type="dxa"/>
          <w:bottom w:w="15" w:type="dxa"/>
          <w:right w:w="15" w:type="dxa"/>
        </w:tblCellMar>
        <w:tblLook w:val="04A0" w:firstRow="1" w:lastRow="0" w:firstColumn="1" w:lastColumn="0" w:noHBand="0" w:noVBand="1"/>
      </w:tblPr>
      <w:tblGrid>
        <w:gridCol w:w="1472"/>
        <w:gridCol w:w="7600"/>
      </w:tblGrid>
      <w:tr w:rsidR="00FB7B33" w:rsidRPr="00FB7B33" w14:paraId="729029B1" w14:textId="77777777" w:rsidTr="00FB7B33">
        <w:tc>
          <w:tcPr>
            <w:tcW w:w="1915"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4A8F50E2"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Type gegeven</w:t>
            </w:r>
          </w:p>
        </w:tc>
        <w:tc>
          <w:tcPr>
            <w:tcW w:w="10085"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71EC59E"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Entiteit</w:t>
            </w:r>
          </w:p>
        </w:tc>
      </w:tr>
      <w:tr w:rsidR="00FB7B33" w:rsidRPr="00FB7B33" w14:paraId="7CAC3BE7" w14:textId="77777777" w:rsidTr="00FB7B33">
        <w:tc>
          <w:tcPr>
            <w:tcW w:w="1915"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F9C6FB4"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Definitie</w:t>
            </w:r>
          </w:p>
        </w:tc>
        <w:tc>
          <w:tcPr>
            <w:tcW w:w="10085"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4F75FE5E"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 xml:space="preserve">Waardeverzameling van een </w:t>
            </w:r>
            <w:proofErr w:type="spellStart"/>
            <w:r w:rsidRPr="00FB7B33">
              <w:rPr>
                <w:rFonts w:ascii="Times New Roman" w:eastAsia="Times New Roman" w:hAnsi="Times New Roman" w:cs="Times New Roman"/>
                <w:sz w:val="24"/>
                <w:szCs w:val="24"/>
                <w:lang w:eastAsia="nl-NL"/>
              </w:rPr>
              <w:t>gridcel</w:t>
            </w:r>
            <w:proofErr w:type="spellEnd"/>
            <w:r w:rsidRPr="00FB7B33">
              <w:rPr>
                <w:rFonts w:ascii="Times New Roman" w:eastAsia="Times New Roman" w:hAnsi="Times New Roman" w:cs="Times New Roman"/>
                <w:sz w:val="24"/>
                <w:szCs w:val="24"/>
                <w:lang w:eastAsia="nl-NL"/>
              </w:rPr>
              <w:t xml:space="preserve"> bestaande uit de </w:t>
            </w:r>
            <w:proofErr w:type="spellStart"/>
            <w:r w:rsidRPr="00FB7B33">
              <w:rPr>
                <w:rFonts w:ascii="Times New Roman" w:eastAsia="Times New Roman" w:hAnsi="Times New Roman" w:cs="Times New Roman"/>
                <w:sz w:val="24"/>
                <w:szCs w:val="24"/>
                <w:lang w:eastAsia="nl-NL"/>
              </w:rPr>
              <w:t>GxG</w:t>
            </w:r>
            <w:proofErr w:type="spellEnd"/>
            <w:r w:rsidRPr="00FB7B33">
              <w:rPr>
                <w:rFonts w:ascii="Times New Roman" w:eastAsia="Times New Roman" w:hAnsi="Times New Roman" w:cs="Times New Roman"/>
                <w:sz w:val="24"/>
                <w:szCs w:val="24"/>
                <w:lang w:eastAsia="nl-NL"/>
              </w:rPr>
              <w:t xml:space="preserve">, </w:t>
            </w:r>
            <w:proofErr w:type="spellStart"/>
            <w:r w:rsidRPr="00FB7B33">
              <w:rPr>
                <w:rFonts w:ascii="Times New Roman" w:eastAsia="Times New Roman" w:hAnsi="Times New Roman" w:cs="Times New Roman"/>
                <w:sz w:val="24"/>
                <w:szCs w:val="24"/>
                <w:lang w:eastAsia="nl-NL"/>
              </w:rPr>
              <w:t>Gt</w:t>
            </w:r>
            <w:proofErr w:type="spellEnd"/>
            <w:r w:rsidRPr="00FB7B33">
              <w:rPr>
                <w:rFonts w:ascii="Times New Roman" w:eastAsia="Times New Roman" w:hAnsi="Times New Roman" w:cs="Times New Roman"/>
                <w:sz w:val="24"/>
                <w:szCs w:val="24"/>
                <w:lang w:eastAsia="nl-NL"/>
              </w:rPr>
              <w:t xml:space="preserve"> en totstandkoming.</w:t>
            </w:r>
          </w:p>
        </w:tc>
      </w:tr>
    </w:tbl>
    <w:p w14:paraId="7683125D" w14:textId="3E1D86D3" w:rsidR="00FB7B33" w:rsidRPr="00FB7B33" w:rsidRDefault="00FB7B33" w:rsidP="00FB7B33">
      <w:pPr>
        <w:spacing w:before="100" w:beforeAutospacing="1" w:after="100" w:afterAutospacing="1" w:line="240" w:lineRule="auto"/>
        <w:outlineLvl w:val="4"/>
        <w:rPr>
          <w:rFonts w:ascii="inherit" w:eastAsia="Times New Roman" w:hAnsi="inherit" w:cs="Times New Roman"/>
          <w:i/>
          <w:iCs/>
          <w:sz w:val="24"/>
          <w:szCs w:val="24"/>
          <w:lang w:eastAsia="nl-NL"/>
        </w:rPr>
      </w:pPr>
      <w:r>
        <w:rPr>
          <w:rFonts w:ascii="inherit" w:eastAsia="Times New Roman" w:hAnsi="inherit" w:cs="Times New Roman"/>
          <w:i/>
          <w:iCs/>
          <w:sz w:val="24"/>
          <w:szCs w:val="24"/>
          <w:lang w:eastAsia="nl-NL"/>
        </w:rPr>
        <w:t>1</w:t>
      </w:r>
      <w:r w:rsidRPr="00FB7B33">
        <w:rPr>
          <w:rFonts w:ascii="inherit" w:eastAsia="Times New Roman" w:hAnsi="inherit" w:cs="Times New Roman"/>
          <w:i/>
          <w:iCs/>
          <w:sz w:val="24"/>
          <w:szCs w:val="24"/>
          <w:lang w:eastAsia="nl-NL"/>
        </w:rPr>
        <w:t>.3.5.1 totstandkoming</w:t>
      </w:r>
    </w:p>
    <w:tbl>
      <w:tblPr>
        <w:tblW w:w="9072" w:type="dxa"/>
        <w:tblBorders>
          <w:top w:val="single" w:sz="6" w:space="0" w:color="000000"/>
          <w:left w:val="single" w:sz="6" w:space="0" w:color="000000"/>
          <w:bottom w:val="single" w:sz="6" w:space="0" w:color="000000"/>
          <w:right w:val="single" w:sz="6" w:space="0" w:color="000000"/>
        </w:tblBorders>
        <w:shd w:val="clear" w:color="auto" w:fill="F2F2F2"/>
        <w:tblLayout w:type="fixed"/>
        <w:tblCellMar>
          <w:top w:w="15" w:type="dxa"/>
          <w:left w:w="15" w:type="dxa"/>
          <w:bottom w:w="15" w:type="dxa"/>
          <w:right w:w="15" w:type="dxa"/>
        </w:tblCellMar>
        <w:tblLook w:val="04A0" w:firstRow="1" w:lastRow="0" w:firstColumn="1" w:lastColumn="0" w:noHBand="0" w:noVBand="1"/>
      </w:tblPr>
      <w:tblGrid>
        <w:gridCol w:w="3188"/>
        <w:gridCol w:w="5884"/>
      </w:tblGrid>
      <w:tr w:rsidR="00FB7B33" w:rsidRPr="00FB7B33" w14:paraId="22B0ED2A" w14:textId="77777777" w:rsidTr="00FB7B33">
        <w:tc>
          <w:tcPr>
            <w:tcW w:w="420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D6466F5"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Type gegeven</w:t>
            </w:r>
          </w:p>
        </w:tc>
        <w:tc>
          <w:tcPr>
            <w:tcW w:w="779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FCE9182"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Attribuut van Bereik</w:t>
            </w:r>
          </w:p>
        </w:tc>
      </w:tr>
      <w:tr w:rsidR="00FB7B33" w:rsidRPr="00FB7B33" w14:paraId="35172583" w14:textId="77777777" w:rsidTr="00FB7B33">
        <w:tc>
          <w:tcPr>
            <w:tcW w:w="420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8871BED"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Definitie</w:t>
            </w:r>
          </w:p>
        </w:tc>
        <w:tc>
          <w:tcPr>
            <w:tcW w:w="779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24751B9"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Toelichting op de totstandkoming.</w:t>
            </w:r>
          </w:p>
        </w:tc>
      </w:tr>
      <w:tr w:rsidR="00FB7B33" w:rsidRPr="00FB7B33" w14:paraId="50E0AB1C" w14:textId="77777777" w:rsidTr="00FB7B33">
        <w:tc>
          <w:tcPr>
            <w:tcW w:w="420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406DD71"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Juridische status</w:t>
            </w:r>
          </w:p>
        </w:tc>
        <w:tc>
          <w:tcPr>
            <w:tcW w:w="779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66A2380"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Authentiek</w:t>
            </w:r>
          </w:p>
        </w:tc>
      </w:tr>
      <w:tr w:rsidR="00FB7B33" w:rsidRPr="00FB7B33" w14:paraId="4E45598D" w14:textId="77777777" w:rsidTr="00FB7B33">
        <w:tc>
          <w:tcPr>
            <w:tcW w:w="420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6112132"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proofErr w:type="spellStart"/>
            <w:r w:rsidRPr="00FB7B33">
              <w:rPr>
                <w:rFonts w:ascii="Times New Roman" w:eastAsia="Times New Roman" w:hAnsi="Times New Roman" w:cs="Times New Roman"/>
                <w:b/>
                <w:bCs/>
                <w:sz w:val="24"/>
                <w:szCs w:val="24"/>
                <w:lang w:eastAsia="nl-NL"/>
              </w:rPr>
              <w:t>Kardinaliteit</w:t>
            </w:r>
            <w:proofErr w:type="spellEnd"/>
          </w:p>
        </w:tc>
        <w:tc>
          <w:tcPr>
            <w:tcW w:w="779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A3354B3"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1</w:t>
            </w:r>
          </w:p>
        </w:tc>
      </w:tr>
      <w:tr w:rsidR="00FB7B33" w:rsidRPr="00FB7B33" w14:paraId="198CBE0A" w14:textId="77777777" w:rsidTr="00FB7B33">
        <w:tc>
          <w:tcPr>
            <w:tcW w:w="420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5896018"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Domein</w:t>
            </w:r>
          </w:p>
        </w:tc>
        <w:tc>
          <w:tcPr>
            <w:tcW w:w="779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2386BD0"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p>
        </w:tc>
      </w:tr>
      <w:tr w:rsidR="00FB7B33" w:rsidRPr="00FB7B33" w14:paraId="64A2C1CB" w14:textId="77777777" w:rsidTr="00FB7B33">
        <w:tc>
          <w:tcPr>
            <w:tcW w:w="420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4763574E"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  Naam</w:t>
            </w:r>
          </w:p>
        </w:tc>
        <w:tc>
          <w:tcPr>
            <w:tcW w:w="779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491924BA"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roofErr w:type="spellStart"/>
            <w:r w:rsidRPr="00FB7B33">
              <w:rPr>
                <w:rFonts w:ascii="Times New Roman" w:eastAsia="Times New Roman" w:hAnsi="Times New Roman" w:cs="Times New Roman"/>
                <w:sz w:val="24"/>
                <w:szCs w:val="24"/>
                <w:lang w:eastAsia="nl-NL"/>
              </w:rPr>
              <w:t>CI_Citation</w:t>
            </w:r>
            <w:proofErr w:type="spellEnd"/>
          </w:p>
        </w:tc>
      </w:tr>
    </w:tbl>
    <w:p w14:paraId="52F17ADC" w14:textId="2155A8E0" w:rsidR="00FB7B33" w:rsidRPr="00FB7B33" w:rsidRDefault="00FB7B33" w:rsidP="00FB7B33">
      <w:pPr>
        <w:spacing w:before="100" w:beforeAutospacing="1" w:after="100" w:afterAutospacing="1" w:line="240" w:lineRule="auto"/>
        <w:outlineLvl w:val="4"/>
        <w:rPr>
          <w:rFonts w:ascii="inherit" w:eastAsia="Times New Roman" w:hAnsi="inherit" w:cs="Times New Roman"/>
          <w:i/>
          <w:iCs/>
          <w:sz w:val="24"/>
          <w:szCs w:val="24"/>
          <w:lang w:eastAsia="nl-NL"/>
        </w:rPr>
      </w:pPr>
      <w:r>
        <w:rPr>
          <w:rFonts w:ascii="inherit" w:eastAsia="Times New Roman" w:hAnsi="inherit" w:cs="Times New Roman"/>
          <w:i/>
          <w:iCs/>
          <w:sz w:val="24"/>
          <w:szCs w:val="24"/>
          <w:lang w:eastAsia="nl-NL"/>
        </w:rPr>
        <w:lastRenderedPageBreak/>
        <w:t>1</w:t>
      </w:r>
      <w:r w:rsidRPr="00FB7B33">
        <w:rPr>
          <w:rFonts w:ascii="inherit" w:eastAsia="Times New Roman" w:hAnsi="inherit" w:cs="Times New Roman"/>
          <w:i/>
          <w:iCs/>
          <w:sz w:val="24"/>
          <w:szCs w:val="24"/>
          <w:lang w:eastAsia="nl-NL"/>
        </w:rPr>
        <w:t>.3.5.2 GLG</w:t>
      </w:r>
    </w:p>
    <w:tbl>
      <w:tblPr>
        <w:tblW w:w="9072" w:type="dxa"/>
        <w:tblBorders>
          <w:top w:val="single" w:sz="6" w:space="0" w:color="000000"/>
          <w:left w:val="single" w:sz="6" w:space="0" w:color="000000"/>
          <w:bottom w:val="single" w:sz="6" w:space="0" w:color="000000"/>
          <w:right w:val="single" w:sz="6" w:space="0" w:color="000000"/>
        </w:tblBorders>
        <w:shd w:val="clear" w:color="auto" w:fill="F2F2F2"/>
        <w:tblLayout w:type="fixed"/>
        <w:tblCellMar>
          <w:top w:w="15" w:type="dxa"/>
          <w:left w:w="15" w:type="dxa"/>
          <w:bottom w:w="15" w:type="dxa"/>
          <w:right w:w="15" w:type="dxa"/>
        </w:tblCellMar>
        <w:tblLook w:val="04A0" w:firstRow="1" w:lastRow="0" w:firstColumn="1" w:lastColumn="0" w:noHBand="0" w:noVBand="1"/>
      </w:tblPr>
      <w:tblGrid>
        <w:gridCol w:w="1352"/>
        <w:gridCol w:w="7720"/>
      </w:tblGrid>
      <w:tr w:rsidR="00FB7B33" w:rsidRPr="00FB7B33" w14:paraId="0020DA3B" w14:textId="77777777" w:rsidTr="00FB7B33">
        <w:tc>
          <w:tcPr>
            <w:tcW w:w="175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5033C44"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Type gegeven</w:t>
            </w:r>
          </w:p>
        </w:tc>
        <w:tc>
          <w:tcPr>
            <w:tcW w:w="10244"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82BB739"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Gegevensgroep van Bereik</w:t>
            </w:r>
          </w:p>
        </w:tc>
      </w:tr>
      <w:tr w:rsidR="00FB7B33" w:rsidRPr="00FB7B33" w14:paraId="6BB0C950" w14:textId="77777777" w:rsidTr="00FB7B33">
        <w:tc>
          <w:tcPr>
            <w:tcW w:w="175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0760B8B8"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Definitie</w:t>
            </w:r>
          </w:p>
        </w:tc>
        <w:tc>
          <w:tcPr>
            <w:tcW w:w="10244"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49B0F90"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Gemiddelde van de LG3 over een periode van 30 jaar onder gegeven klimatologische en waterhuishoudkundige omstandigheden.</w:t>
            </w:r>
          </w:p>
        </w:tc>
      </w:tr>
      <w:tr w:rsidR="00FB7B33" w:rsidRPr="00FB7B33" w14:paraId="2C450BFA" w14:textId="77777777" w:rsidTr="00FB7B33">
        <w:tc>
          <w:tcPr>
            <w:tcW w:w="175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827F3FD"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Juridische status</w:t>
            </w:r>
          </w:p>
        </w:tc>
        <w:tc>
          <w:tcPr>
            <w:tcW w:w="10244"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FC82520"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Authentiek</w:t>
            </w:r>
          </w:p>
        </w:tc>
      </w:tr>
      <w:tr w:rsidR="00FB7B33" w:rsidRPr="00FB7B33" w14:paraId="776CC79C" w14:textId="77777777" w:rsidTr="00FB7B33">
        <w:tc>
          <w:tcPr>
            <w:tcW w:w="175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FE93701"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proofErr w:type="spellStart"/>
            <w:r w:rsidRPr="00FB7B33">
              <w:rPr>
                <w:rFonts w:ascii="Times New Roman" w:eastAsia="Times New Roman" w:hAnsi="Times New Roman" w:cs="Times New Roman"/>
                <w:b/>
                <w:bCs/>
                <w:sz w:val="24"/>
                <w:szCs w:val="24"/>
                <w:lang w:eastAsia="nl-NL"/>
              </w:rPr>
              <w:t>Kardinaliteit</w:t>
            </w:r>
            <w:proofErr w:type="spellEnd"/>
          </w:p>
        </w:tc>
        <w:tc>
          <w:tcPr>
            <w:tcW w:w="10244"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0F0229D"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1</w:t>
            </w:r>
          </w:p>
        </w:tc>
      </w:tr>
      <w:tr w:rsidR="00FB7B33" w:rsidRPr="00FB7B33" w14:paraId="54992472" w14:textId="77777777" w:rsidTr="00FB7B33">
        <w:tc>
          <w:tcPr>
            <w:tcW w:w="175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3329F10"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Doel</w:t>
            </w:r>
          </w:p>
        </w:tc>
        <w:tc>
          <w:tcPr>
            <w:tcW w:w="10244"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80CF829"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Grondwaterspiegeldiepte</w:t>
            </w:r>
          </w:p>
        </w:tc>
      </w:tr>
    </w:tbl>
    <w:p w14:paraId="1218044E" w14:textId="1DAFF297" w:rsidR="00FB7B33" w:rsidRPr="00FB7B33" w:rsidRDefault="00FB7B33" w:rsidP="00FB7B33">
      <w:pPr>
        <w:spacing w:before="100" w:beforeAutospacing="1" w:after="100" w:afterAutospacing="1" w:line="240" w:lineRule="auto"/>
        <w:outlineLvl w:val="4"/>
        <w:rPr>
          <w:rFonts w:ascii="inherit" w:eastAsia="Times New Roman" w:hAnsi="inherit" w:cs="Times New Roman"/>
          <w:i/>
          <w:iCs/>
          <w:sz w:val="24"/>
          <w:szCs w:val="24"/>
          <w:lang w:eastAsia="nl-NL"/>
        </w:rPr>
      </w:pPr>
      <w:r>
        <w:rPr>
          <w:rFonts w:ascii="inherit" w:eastAsia="Times New Roman" w:hAnsi="inherit" w:cs="Times New Roman"/>
          <w:i/>
          <w:iCs/>
          <w:sz w:val="24"/>
          <w:szCs w:val="24"/>
          <w:lang w:eastAsia="nl-NL"/>
        </w:rPr>
        <w:t>1</w:t>
      </w:r>
      <w:r w:rsidRPr="00FB7B33">
        <w:rPr>
          <w:rFonts w:ascii="inherit" w:eastAsia="Times New Roman" w:hAnsi="inherit" w:cs="Times New Roman"/>
          <w:i/>
          <w:iCs/>
          <w:sz w:val="24"/>
          <w:szCs w:val="24"/>
          <w:lang w:eastAsia="nl-NL"/>
        </w:rPr>
        <w:t>.3.5.3 GHG</w:t>
      </w:r>
    </w:p>
    <w:tbl>
      <w:tblPr>
        <w:tblW w:w="9072" w:type="dxa"/>
        <w:tblBorders>
          <w:top w:val="single" w:sz="6" w:space="0" w:color="000000"/>
          <w:left w:val="single" w:sz="6" w:space="0" w:color="000000"/>
          <w:bottom w:val="single" w:sz="6" w:space="0" w:color="000000"/>
          <w:right w:val="single" w:sz="6" w:space="0" w:color="000000"/>
        </w:tblBorders>
        <w:shd w:val="clear" w:color="auto" w:fill="F2F2F2"/>
        <w:tblLayout w:type="fixed"/>
        <w:tblCellMar>
          <w:top w:w="15" w:type="dxa"/>
          <w:left w:w="15" w:type="dxa"/>
          <w:bottom w:w="15" w:type="dxa"/>
          <w:right w:w="15" w:type="dxa"/>
        </w:tblCellMar>
        <w:tblLook w:val="04A0" w:firstRow="1" w:lastRow="0" w:firstColumn="1" w:lastColumn="0" w:noHBand="0" w:noVBand="1"/>
      </w:tblPr>
      <w:tblGrid>
        <w:gridCol w:w="1352"/>
        <w:gridCol w:w="7720"/>
      </w:tblGrid>
      <w:tr w:rsidR="00FB7B33" w:rsidRPr="00FB7B33" w14:paraId="5BEF76B5" w14:textId="77777777" w:rsidTr="00FB7B33">
        <w:tc>
          <w:tcPr>
            <w:tcW w:w="175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E69E47A"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Type gegeven</w:t>
            </w:r>
          </w:p>
        </w:tc>
        <w:tc>
          <w:tcPr>
            <w:tcW w:w="10244"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F6EE260"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Gegevensgroep van Bereik</w:t>
            </w:r>
          </w:p>
        </w:tc>
      </w:tr>
      <w:tr w:rsidR="00FB7B33" w:rsidRPr="00FB7B33" w14:paraId="07447F8A" w14:textId="77777777" w:rsidTr="00FB7B33">
        <w:tc>
          <w:tcPr>
            <w:tcW w:w="175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0CA9E515"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Definitie</w:t>
            </w:r>
          </w:p>
        </w:tc>
        <w:tc>
          <w:tcPr>
            <w:tcW w:w="10244"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CC61C9C"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Gemiddelde van de HG3 over een periode van 30 jaar onder gegeven klimatologische en waterhuishoudkundige omstandigheden.</w:t>
            </w:r>
          </w:p>
        </w:tc>
      </w:tr>
      <w:tr w:rsidR="00FB7B33" w:rsidRPr="00FB7B33" w14:paraId="4869A1C6" w14:textId="77777777" w:rsidTr="00FB7B33">
        <w:tc>
          <w:tcPr>
            <w:tcW w:w="175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9DD9624"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Juridische status</w:t>
            </w:r>
          </w:p>
        </w:tc>
        <w:tc>
          <w:tcPr>
            <w:tcW w:w="10244"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4D5C814"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Authentiek</w:t>
            </w:r>
          </w:p>
        </w:tc>
      </w:tr>
      <w:tr w:rsidR="00FB7B33" w:rsidRPr="00FB7B33" w14:paraId="6699DB6C" w14:textId="77777777" w:rsidTr="00FB7B33">
        <w:tc>
          <w:tcPr>
            <w:tcW w:w="175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770022C"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proofErr w:type="spellStart"/>
            <w:r w:rsidRPr="00FB7B33">
              <w:rPr>
                <w:rFonts w:ascii="Times New Roman" w:eastAsia="Times New Roman" w:hAnsi="Times New Roman" w:cs="Times New Roman"/>
                <w:b/>
                <w:bCs/>
                <w:sz w:val="24"/>
                <w:szCs w:val="24"/>
                <w:lang w:eastAsia="nl-NL"/>
              </w:rPr>
              <w:t>Kardinaliteit</w:t>
            </w:r>
            <w:proofErr w:type="spellEnd"/>
          </w:p>
        </w:tc>
        <w:tc>
          <w:tcPr>
            <w:tcW w:w="10244"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F101246"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1</w:t>
            </w:r>
          </w:p>
        </w:tc>
      </w:tr>
      <w:tr w:rsidR="00FB7B33" w:rsidRPr="00FB7B33" w14:paraId="75CB1A21" w14:textId="77777777" w:rsidTr="00FB7B33">
        <w:tc>
          <w:tcPr>
            <w:tcW w:w="175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783AFD4"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Doel</w:t>
            </w:r>
          </w:p>
        </w:tc>
        <w:tc>
          <w:tcPr>
            <w:tcW w:w="10244"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1FD1994"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Grondwaterspiegeldiepte</w:t>
            </w:r>
          </w:p>
        </w:tc>
      </w:tr>
    </w:tbl>
    <w:p w14:paraId="0BB65C40" w14:textId="7955879D" w:rsidR="00FB7B33" w:rsidRPr="00FB7B33" w:rsidRDefault="00FB7B33" w:rsidP="00FB7B33">
      <w:pPr>
        <w:spacing w:before="100" w:beforeAutospacing="1" w:after="100" w:afterAutospacing="1" w:line="240" w:lineRule="auto"/>
        <w:outlineLvl w:val="4"/>
        <w:rPr>
          <w:rFonts w:ascii="inherit" w:eastAsia="Times New Roman" w:hAnsi="inherit" w:cs="Times New Roman"/>
          <w:i/>
          <w:iCs/>
          <w:sz w:val="24"/>
          <w:szCs w:val="24"/>
          <w:lang w:eastAsia="nl-NL"/>
        </w:rPr>
      </w:pPr>
      <w:r>
        <w:rPr>
          <w:rFonts w:ascii="inherit" w:eastAsia="Times New Roman" w:hAnsi="inherit" w:cs="Times New Roman"/>
          <w:i/>
          <w:iCs/>
          <w:sz w:val="24"/>
          <w:szCs w:val="24"/>
          <w:lang w:eastAsia="nl-NL"/>
        </w:rPr>
        <w:t>1</w:t>
      </w:r>
      <w:r w:rsidRPr="00FB7B33">
        <w:rPr>
          <w:rFonts w:ascii="inherit" w:eastAsia="Times New Roman" w:hAnsi="inherit" w:cs="Times New Roman"/>
          <w:i/>
          <w:iCs/>
          <w:sz w:val="24"/>
          <w:szCs w:val="24"/>
          <w:lang w:eastAsia="nl-NL"/>
        </w:rPr>
        <w:t>.3.5.4 GVG</w:t>
      </w:r>
    </w:p>
    <w:tbl>
      <w:tblPr>
        <w:tblW w:w="9072" w:type="dxa"/>
        <w:tblBorders>
          <w:top w:val="single" w:sz="6" w:space="0" w:color="000000"/>
          <w:left w:val="single" w:sz="6" w:space="0" w:color="000000"/>
          <w:bottom w:val="single" w:sz="6" w:space="0" w:color="000000"/>
          <w:right w:val="single" w:sz="6" w:space="0" w:color="000000"/>
        </w:tblBorders>
        <w:shd w:val="clear" w:color="auto" w:fill="F2F2F2"/>
        <w:tblLayout w:type="fixed"/>
        <w:tblCellMar>
          <w:top w:w="15" w:type="dxa"/>
          <w:left w:w="15" w:type="dxa"/>
          <w:bottom w:w="15" w:type="dxa"/>
          <w:right w:w="15" w:type="dxa"/>
        </w:tblCellMar>
        <w:tblLook w:val="04A0" w:firstRow="1" w:lastRow="0" w:firstColumn="1" w:lastColumn="0" w:noHBand="0" w:noVBand="1"/>
      </w:tblPr>
      <w:tblGrid>
        <w:gridCol w:w="1352"/>
        <w:gridCol w:w="7720"/>
      </w:tblGrid>
      <w:tr w:rsidR="00FB7B33" w:rsidRPr="00FB7B33" w14:paraId="0013ACF5" w14:textId="77777777" w:rsidTr="00FB7B33">
        <w:tc>
          <w:tcPr>
            <w:tcW w:w="175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DFDCB41"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Type gegeven</w:t>
            </w:r>
          </w:p>
        </w:tc>
        <w:tc>
          <w:tcPr>
            <w:tcW w:w="10244"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C6B6BCF"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Gegevensgroep van Bereik</w:t>
            </w:r>
          </w:p>
        </w:tc>
      </w:tr>
      <w:tr w:rsidR="00FB7B33" w:rsidRPr="00FB7B33" w14:paraId="6D4E6138" w14:textId="77777777" w:rsidTr="00FB7B33">
        <w:tc>
          <w:tcPr>
            <w:tcW w:w="175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0DDEF4CB"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Definitie</w:t>
            </w:r>
          </w:p>
        </w:tc>
        <w:tc>
          <w:tcPr>
            <w:tcW w:w="10244"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D61D5A8"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Gemiddelde van de VG3 over een periode van 30 jaar onder gegeven klimatologische en waterhuishoudkundige omstandigheden.</w:t>
            </w:r>
          </w:p>
        </w:tc>
      </w:tr>
      <w:tr w:rsidR="00FB7B33" w:rsidRPr="00FB7B33" w14:paraId="2A621290" w14:textId="77777777" w:rsidTr="00FB7B33">
        <w:tc>
          <w:tcPr>
            <w:tcW w:w="175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2F48B24"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Juridische status</w:t>
            </w:r>
          </w:p>
        </w:tc>
        <w:tc>
          <w:tcPr>
            <w:tcW w:w="10244"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A8AD034"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Authentiek</w:t>
            </w:r>
          </w:p>
        </w:tc>
      </w:tr>
      <w:tr w:rsidR="00FB7B33" w:rsidRPr="00FB7B33" w14:paraId="3D7C7ECB" w14:textId="77777777" w:rsidTr="00FB7B33">
        <w:tc>
          <w:tcPr>
            <w:tcW w:w="175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0F6EF695"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proofErr w:type="spellStart"/>
            <w:r w:rsidRPr="00FB7B33">
              <w:rPr>
                <w:rFonts w:ascii="Times New Roman" w:eastAsia="Times New Roman" w:hAnsi="Times New Roman" w:cs="Times New Roman"/>
                <w:b/>
                <w:bCs/>
                <w:sz w:val="24"/>
                <w:szCs w:val="24"/>
                <w:lang w:eastAsia="nl-NL"/>
              </w:rPr>
              <w:t>Kardinaliteit</w:t>
            </w:r>
            <w:proofErr w:type="spellEnd"/>
          </w:p>
        </w:tc>
        <w:tc>
          <w:tcPr>
            <w:tcW w:w="10244"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EF6648F"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1</w:t>
            </w:r>
          </w:p>
        </w:tc>
      </w:tr>
      <w:tr w:rsidR="00FB7B33" w:rsidRPr="00FB7B33" w14:paraId="4672D83A" w14:textId="77777777" w:rsidTr="00FB7B33">
        <w:tc>
          <w:tcPr>
            <w:tcW w:w="175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C18F81A"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Doel</w:t>
            </w:r>
          </w:p>
        </w:tc>
        <w:tc>
          <w:tcPr>
            <w:tcW w:w="10244"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4F2ECCB"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Grondwaterspiegeldiepte</w:t>
            </w:r>
          </w:p>
        </w:tc>
      </w:tr>
    </w:tbl>
    <w:p w14:paraId="3EDDF08D" w14:textId="06A1468B" w:rsidR="00FB7B33" w:rsidRPr="00FB7B33" w:rsidRDefault="00FB7B33" w:rsidP="00FB7B33">
      <w:pPr>
        <w:spacing w:before="100" w:beforeAutospacing="1" w:after="100" w:afterAutospacing="1" w:line="240" w:lineRule="auto"/>
        <w:outlineLvl w:val="4"/>
        <w:rPr>
          <w:rFonts w:ascii="inherit" w:eastAsia="Times New Roman" w:hAnsi="inherit" w:cs="Times New Roman"/>
          <w:i/>
          <w:iCs/>
          <w:sz w:val="24"/>
          <w:szCs w:val="24"/>
          <w:lang w:eastAsia="nl-NL"/>
        </w:rPr>
      </w:pPr>
      <w:r>
        <w:rPr>
          <w:rFonts w:ascii="inherit" w:eastAsia="Times New Roman" w:hAnsi="inherit" w:cs="Times New Roman"/>
          <w:i/>
          <w:iCs/>
          <w:sz w:val="24"/>
          <w:szCs w:val="24"/>
          <w:lang w:eastAsia="nl-NL"/>
        </w:rPr>
        <w:t>1</w:t>
      </w:r>
      <w:r w:rsidRPr="00FB7B33">
        <w:rPr>
          <w:rFonts w:ascii="inherit" w:eastAsia="Times New Roman" w:hAnsi="inherit" w:cs="Times New Roman"/>
          <w:i/>
          <w:iCs/>
          <w:sz w:val="24"/>
          <w:szCs w:val="24"/>
          <w:lang w:eastAsia="nl-NL"/>
        </w:rPr>
        <w:t>.3.5.5 </w:t>
      </w:r>
      <w:proofErr w:type="spellStart"/>
      <w:r w:rsidRPr="00FB7B33">
        <w:rPr>
          <w:rFonts w:ascii="inherit" w:eastAsia="Times New Roman" w:hAnsi="inherit" w:cs="Times New Roman"/>
          <w:i/>
          <w:iCs/>
          <w:sz w:val="24"/>
          <w:szCs w:val="24"/>
          <w:lang w:eastAsia="nl-NL"/>
        </w:rPr>
        <w:t>Gt</w:t>
      </w:r>
      <w:proofErr w:type="spellEnd"/>
    </w:p>
    <w:tbl>
      <w:tblPr>
        <w:tblW w:w="9072" w:type="dxa"/>
        <w:tblBorders>
          <w:top w:val="single" w:sz="6" w:space="0" w:color="000000"/>
          <w:left w:val="single" w:sz="6" w:space="0" w:color="000000"/>
          <w:bottom w:val="single" w:sz="6" w:space="0" w:color="000000"/>
          <w:right w:val="single" w:sz="6" w:space="0" w:color="000000"/>
        </w:tblBorders>
        <w:shd w:val="clear" w:color="auto" w:fill="F2F2F2"/>
        <w:tblLayout w:type="fixed"/>
        <w:tblCellMar>
          <w:top w:w="15" w:type="dxa"/>
          <w:left w:w="15" w:type="dxa"/>
          <w:bottom w:w="15" w:type="dxa"/>
          <w:right w:w="15" w:type="dxa"/>
        </w:tblCellMar>
        <w:tblLook w:val="04A0" w:firstRow="1" w:lastRow="0" w:firstColumn="1" w:lastColumn="0" w:noHBand="0" w:noVBand="1"/>
      </w:tblPr>
      <w:tblGrid>
        <w:gridCol w:w="1436"/>
        <w:gridCol w:w="7636"/>
      </w:tblGrid>
      <w:tr w:rsidR="00FB7B33" w:rsidRPr="00FB7B33" w14:paraId="2CCB907A" w14:textId="77777777" w:rsidTr="00FB7B33">
        <w:tc>
          <w:tcPr>
            <w:tcW w:w="1868"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3623600"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lastRenderedPageBreak/>
              <w:t>Type gegeven</w:t>
            </w:r>
          </w:p>
        </w:tc>
        <w:tc>
          <w:tcPr>
            <w:tcW w:w="10132"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49BE839A"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Gegevensgroep van Bereik</w:t>
            </w:r>
          </w:p>
        </w:tc>
      </w:tr>
      <w:tr w:rsidR="00FB7B33" w:rsidRPr="00FB7B33" w14:paraId="160FBB29" w14:textId="77777777" w:rsidTr="00FB7B33">
        <w:tc>
          <w:tcPr>
            <w:tcW w:w="1868"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8725085"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Definitie</w:t>
            </w:r>
          </w:p>
        </w:tc>
        <w:tc>
          <w:tcPr>
            <w:tcW w:w="10132"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487BAA1"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Typische combinatie van GHG- en GLG-klassen die op thematische kaarten kan worden weergegeven.</w:t>
            </w:r>
          </w:p>
        </w:tc>
      </w:tr>
      <w:tr w:rsidR="00FB7B33" w:rsidRPr="00FB7B33" w14:paraId="10A8681F" w14:textId="77777777" w:rsidTr="00FB7B33">
        <w:tc>
          <w:tcPr>
            <w:tcW w:w="1868"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48BD35B"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Juridische status</w:t>
            </w:r>
          </w:p>
        </w:tc>
        <w:tc>
          <w:tcPr>
            <w:tcW w:w="10132"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338447E"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Authentiek</w:t>
            </w:r>
          </w:p>
        </w:tc>
      </w:tr>
      <w:tr w:rsidR="00FB7B33" w:rsidRPr="00FB7B33" w14:paraId="5141BD64" w14:textId="77777777" w:rsidTr="00FB7B33">
        <w:tc>
          <w:tcPr>
            <w:tcW w:w="1868"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7AF38A4"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proofErr w:type="spellStart"/>
            <w:r w:rsidRPr="00FB7B33">
              <w:rPr>
                <w:rFonts w:ascii="Times New Roman" w:eastAsia="Times New Roman" w:hAnsi="Times New Roman" w:cs="Times New Roman"/>
                <w:b/>
                <w:bCs/>
                <w:sz w:val="24"/>
                <w:szCs w:val="24"/>
                <w:lang w:eastAsia="nl-NL"/>
              </w:rPr>
              <w:t>Kardinaliteit</w:t>
            </w:r>
            <w:proofErr w:type="spellEnd"/>
          </w:p>
        </w:tc>
        <w:tc>
          <w:tcPr>
            <w:tcW w:w="10132"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081CBB15"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1</w:t>
            </w:r>
          </w:p>
        </w:tc>
      </w:tr>
      <w:tr w:rsidR="00FB7B33" w:rsidRPr="00FB7B33" w14:paraId="2B6B6F22" w14:textId="77777777" w:rsidTr="00FB7B33">
        <w:tc>
          <w:tcPr>
            <w:tcW w:w="1868"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20B77F9"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Doel</w:t>
            </w:r>
          </w:p>
        </w:tc>
        <w:tc>
          <w:tcPr>
            <w:tcW w:w="10132"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D0672B5"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Grondwatertrap</w:t>
            </w:r>
          </w:p>
        </w:tc>
      </w:tr>
    </w:tbl>
    <w:p w14:paraId="53933C0C" w14:textId="70F734C5" w:rsidR="00FB7B33" w:rsidRPr="00FB7B33" w:rsidRDefault="00FB7B33" w:rsidP="00FB7B33">
      <w:pPr>
        <w:spacing w:before="100" w:beforeAutospacing="1" w:after="100" w:afterAutospacing="1" w:line="240" w:lineRule="auto"/>
        <w:outlineLvl w:val="4"/>
        <w:rPr>
          <w:rFonts w:ascii="inherit" w:eastAsia="Times New Roman" w:hAnsi="inherit" w:cs="Times New Roman"/>
          <w:i/>
          <w:iCs/>
          <w:sz w:val="24"/>
          <w:szCs w:val="24"/>
          <w:lang w:eastAsia="nl-NL"/>
        </w:rPr>
      </w:pPr>
      <w:r>
        <w:rPr>
          <w:rFonts w:ascii="inherit" w:eastAsia="Times New Roman" w:hAnsi="inherit" w:cs="Times New Roman"/>
          <w:i/>
          <w:iCs/>
          <w:sz w:val="24"/>
          <w:szCs w:val="24"/>
          <w:lang w:eastAsia="nl-NL"/>
        </w:rPr>
        <w:t>1</w:t>
      </w:r>
      <w:r w:rsidRPr="00FB7B33">
        <w:rPr>
          <w:rFonts w:ascii="inherit" w:eastAsia="Times New Roman" w:hAnsi="inherit" w:cs="Times New Roman"/>
          <w:i/>
          <w:iCs/>
          <w:sz w:val="24"/>
          <w:szCs w:val="24"/>
          <w:lang w:eastAsia="nl-NL"/>
        </w:rPr>
        <w:t>.3.5.6 </w:t>
      </w:r>
      <w:proofErr w:type="spellStart"/>
      <w:r w:rsidRPr="00FB7B33">
        <w:rPr>
          <w:rFonts w:ascii="inherit" w:eastAsia="Times New Roman" w:hAnsi="inherit" w:cs="Times New Roman"/>
          <w:i/>
          <w:iCs/>
          <w:sz w:val="24"/>
          <w:szCs w:val="24"/>
          <w:lang w:eastAsia="nl-NL"/>
        </w:rPr>
        <w:t>gerelateerdGridcel</w:t>
      </w:r>
      <w:proofErr w:type="spellEnd"/>
    </w:p>
    <w:tbl>
      <w:tblPr>
        <w:tblW w:w="9072" w:type="dxa"/>
        <w:tblBorders>
          <w:top w:val="single" w:sz="6" w:space="0" w:color="000000"/>
          <w:left w:val="single" w:sz="6" w:space="0" w:color="000000"/>
          <w:bottom w:val="single" w:sz="6" w:space="0" w:color="000000"/>
          <w:right w:val="single" w:sz="6" w:space="0" w:color="000000"/>
        </w:tblBorders>
        <w:shd w:val="clear" w:color="auto" w:fill="F2F2F2"/>
        <w:tblLayout w:type="fixed"/>
        <w:tblCellMar>
          <w:top w:w="15" w:type="dxa"/>
          <w:left w:w="15" w:type="dxa"/>
          <w:bottom w:w="15" w:type="dxa"/>
          <w:right w:w="15" w:type="dxa"/>
        </w:tblCellMar>
        <w:tblLook w:val="04A0" w:firstRow="1" w:lastRow="0" w:firstColumn="1" w:lastColumn="0" w:noHBand="0" w:noVBand="1"/>
      </w:tblPr>
      <w:tblGrid>
        <w:gridCol w:w="4288"/>
        <w:gridCol w:w="4784"/>
      </w:tblGrid>
      <w:tr w:rsidR="00FB7B33" w:rsidRPr="00FB7B33" w14:paraId="4720A4D2" w14:textId="77777777" w:rsidTr="00FB7B33">
        <w:tc>
          <w:tcPr>
            <w:tcW w:w="5669"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2738A40"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Type gegeven</w:t>
            </w:r>
          </w:p>
        </w:tc>
        <w:tc>
          <w:tcPr>
            <w:tcW w:w="6331"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58B96B0"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Associatie van Bereik</w:t>
            </w:r>
          </w:p>
        </w:tc>
      </w:tr>
      <w:tr w:rsidR="00FB7B33" w:rsidRPr="00FB7B33" w14:paraId="53FE0730" w14:textId="77777777" w:rsidTr="00FB7B33">
        <w:tc>
          <w:tcPr>
            <w:tcW w:w="5669"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4A5FDFAF"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proofErr w:type="spellStart"/>
            <w:r w:rsidRPr="00FB7B33">
              <w:rPr>
                <w:rFonts w:ascii="Times New Roman" w:eastAsia="Times New Roman" w:hAnsi="Times New Roman" w:cs="Times New Roman"/>
                <w:b/>
                <w:bCs/>
                <w:sz w:val="24"/>
                <w:szCs w:val="24"/>
                <w:lang w:eastAsia="nl-NL"/>
              </w:rPr>
              <w:t>Kardinaliteit</w:t>
            </w:r>
            <w:proofErr w:type="spellEnd"/>
          </w:p>
        </w:tc>
        <w:tc>
          <w:tcPr>
            <w:tcW w:w="6331"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B151CC8"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1</w:t>
            </w:r>
          </w:p>
        </w:tc>
      </w:tr>
      <w:tr w:rsidR="00FB7B33" w:rsidRPr="00FB7B33" w14:paraId="1E37C39B" w14:textId="77777777" w:rsidTr="00FB7B33">
        <w:tc>
          <w:tcPr>
            <w:tcW w:w="5669"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36690CE"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Relatiesoort naam</w:t>
            </w:r>
          </w:p>
        </w:tc>
        <w:tc>
          <w:tcPr>
            <w:tcW w:w="6331"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0CE1CE8"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heeft</w:t>
            </w:r>
          </w:p>
        </w:tc>
      </w:tr>
      <w:tr w:rsidR="00FB7B33" w:rsidRPr="00FB7B33" w14:paraId="6FCA2490" w14:textId="77777777" w:rsidTr="00FB7B33">
        <w:tc>
          <w:tcPr>
            <w:tcW w:w="5669"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C57C42F"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Relatierol naam</w:t>
            </w:r>
          </w:p>
        </w:tc>
        <w:tc>
          <w:tcPr>
            <w:tcW w:w="6331"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E0E25BA"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roofErr w:type="spellStart"/>
            <w:r w:rsidRPr="00FB7B33">
              <w:rPr>
                <w:rFonts w:ascii="Times New Roman" w:eastAsia="Times New Roman" w:hAnsi="Times New Roman" w:cs="Times New Roman"/>
                <w:sz w:val="24"/>
                <w:szCs w:val="24"/>
                <w:lang w:eastAsia="nl-NL"/>
              </w:rPr>
              <w:t>gerelateerdGridcel</w:t>
            </w:r>
            <w:proofErr w:type="spellEnd"/>
          </w:p>
        </w:tc>
      </w:tr>
      <w:tr w:rsidR="00FB7B33" w:rsidRPr="00FB7B33" w14:paraId="558CA7D6" w14:textId="77777777" w:rsidTr="00FB7B33">
        <w:tc>
          <w:tcPr>
            <w:tcW w:w="5669"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8E999E8"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Bron</w:t>
            </w:r>
          </w:p>
        </w:tc>
        <w:tc>
          <w:tcPr>
            <w:tcW w:w="6331"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4C21AD7"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Bereik</w:t>
            </w:r>
          </w:p>
        </w:tc>
      </w:tr>
      <w:tr w:rsidR="00FB7B33" w:rsidRPr="00FB7B33" w14:paraId="69CDC43B" w14:textId="77777777" w:rsidTr="00FB7B33">
        <w:tc>
          <w:tcPr>
            <w:tcW w:w="5669"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00F8ECB"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Doel</w:t>
            </w:r>
          </w:p>
        </w:tc>
        <w:tc>
          <w:tcPr>
            <w:tcW w:w="6331"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FE5B140"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roofErr w:type="spellStart"/>
            <w:r w:rsidRPr="00FB7B33">
              <w:rPr>
                <w:rFonts w:ascii="Times New Roman" w:eastAsia="Times New Roman" w:hAnsi="Times New Roman" w:cs="Times New Roman"/>
                <w:sz w:val="24"/>
                <w:szCs w:val="24"/>
                <w:lang w:eastAsia="nl-NL"/>
              </w:rPr>
              <w:t>Gridcel</w:t>
            </w:r>
            <w:proofErr w:type="spellEnd"/>
          </w:p>
        </w:tc>
      </w:tr>
    </w:tbl>
    <w:p w14:paraId="15EDFF6D" w14:textId="493837EA" w:rsidR="00FB7B33" w:rsidRPr="00FB7B33" w:rsidRDefault="00FB7B33" w:rsidP="00FB7B33">
      <w:pPr>
        <w:spacing w:before="100" w:beforeAutospacing="1" w:after="100" w:afterAutospacing="1" w:line="240" w:lineRule="auto"/>
        <w:outlineLvl w:val="3"/>
        <w:rPr>
          <w:rFonts w:ascii="inherit" w:eastAsia="Times New Roman" w:hAnsi="inherit" w:cs="Times New Roman"/>
          <w:b/>
          <w:bCs/>
          <w:sz w:val="24"/>
          <w:szCs w:val="24"/>
          <w:lang w:eastAsia="nl-NL"/>
        </w:rPr>
      </w:pPr>
      <w:r>
        <w:rPr>
          <w:rFonts w:ascii="inherit" w:eastAsia="Times New Roman" w:hAnsi="inherit" w:cs="Times New Roman"/>
          <w:b/>
          <w:bCs/>
          <w:sz w:val="24"/>
          <w:szCs w:val="24"/>
          <w:lang w:eastAsia="nl-NL"/>
        </w:rPr>
        <w:t>1</w:t>
      </w:r>
      <w:r w:rsidRPr="00FB7B33">
        <w:rPr>
          <w:rFonts w:ascii="inherit" w:eastAsia="Times New Roman" w:hAnsi="inherit" w:cs="Times New Roman"/>
          <w:b/>
          <w:bCs/>
          <w:sz w:val="24"/>
          <w:szCs w:val="24"/>
          <w:lang w:eastAsia="nl-NL"/>
        </w:rPr>
        <w:t>.3.6 Domein</w:t>
      </w:r>
    </w:p>
    <w:tbl>
      <w:tblPr>
        <w:tblW w:w="9072" w:type="dxa"/>
        <w:tblBorders>
          <w:top w:val="single" w:sz="6" w:space="0" w:color="000000"/>
          <w:left w:val="single" w:sz="6" w:space="0" w:color="000000"/>
          <w:bottom w:val="single" w:sz="6" w:space="0" w:color="000000"/>
          <w:right w:val="single" w:sz="6" w:space="0" w:color="000000"/>
        </w:tblBorders>
        <w:shd w:val="clear" w:color="auto" w:fill="F2F2F2"/>
        <w:tblLayout w:type="fixed"/>
        <w:tblCellMar>
          <w:top w:w="15" w:type="dxa"/>
          <w:left w:w="15" w:type="dxa"/>
          <w:bottom w:w="15" w:type="dxa"/>
          <w:right w:w="15" w:type="dxa"/>
        </w:tblCellMar>
        <w:tblLook w:val="04A0" w:firstRow="1" w:lastRow="0" w:firstColumn="1" w:lastColumn="0" w:noHBand="0" w:noVBand="1"/>
      </w:tblPr>
      <w:tblGrid>
        <w:gridCol w:w="2522"/>
        <w:gridCol w:w="6550"/>
      </w:tblGrid>
      <w:tr w:rsidR="00FB7B33" w:rsidRPr="00FB7B33" w14:paraId="5EACBCBB" w14:textId="77777777" w:rsidTr="00FB7B33">
        <w:tc>
          <w:tcPr>
            <w:tcW w:w="3315"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66CB2F7"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Type gegeven</w:t>
            </w:r>
          </w:p>
        </w:tc>
        <w:tc>
          <w:tcPr>
            <w:tcW w:w="8685"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31A9AAC"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Entiteit</w:t>
            </w:r>
          </w:p>
        </w:tc>
      </w:tr>
      <w:tr w:rsidR="00FB7B33" w:rsidRPr="00FB7B33" w14:paraId="3945ABE1" w14:textId="77777777" w:rsidTr="00FB7B33">
        <w:tc>
          <w:tcPr>
            <w:tcW w:w="3315"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3D142B4"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Definitie</w:t>
            </w:r>
          </w:p>
        </w:tc>
        <w:tc>
          <w:tcPr>
            <w:tcW w:w="8685"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DF8B507"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 xml:space="preserve">Ruimtelijke afbakening van een </w:t>
            </w:r>
            <w:proofErr w:type="spellStart"/>
            <w:r w:rsidRPr="00FB7B33">
              <w:rPr>
                <w:rFonts w:ascii="Times New Roman" w:eastAsia="Times New Roman" w:hAnsi="Times New Roman" w:cs="Times New Roman"/>
                <w:sz w:val="24"/>
                <w:szCs w:val="24"/>
                <w:lang w:eastAsia="nl-NL"/>
              </w:rPr>
              <w:t>gridcel</w:t>
            </w:r>
            <w:proofErr w:type="spellEnd"/>
            <w:r w:rsidRPr="00FB7B33">
              <w:rPr>
                <w:rFonts w:ascii="Times New Roman" w:eastAsia="Times New Roman" w:hAnsi="Times New Roman" w:cs="Times New Roman"/>
                <w:sz w:val="24"/>
                <w:szCs w:val="24"/>
                <w:lang w:eastAsia="nl-NL"/>
              </w:rPr>
              <w:t>.</w:t>
            </w:r>
          </w:p>
        </w:tc>
      </w:tr>
    </w:tbl>
    <w:p w14:paraId="40DFA484" w14:textId="2209453C" w:rsidR="00FB7B33" w:rsidRPr="00FB7B33" w:rsidRDefault="00FB7B33" w:rsidP="00FB7B33">
      <w:pPr>
        <w:spacing w:before="100" w:beforeAutospacing="1" w:after="100" w:afterAutospacing="1" w:line="240" w:lineRule="auto"/>
        <w:outlineLvl w:val="4"/>
        <w:rPr>
          <w:rFonts w:ascii="inherit" w:eastAsia="Times New Roman" w:hAnsi="inherit" w:cs="Times New Roman"/>
          <w:i/>
          <w:iCs/>
          <w:sz w:val="24"/>
          <w:szCs w:val="24"/>
          <w:lang w:eastAsia="nl-NL"/>
        </w:rPr>
      </w:pPr>
      <w:r>
        <w:rPr>
          <w:rFonts w:ascii="inherit" w:eastAsia="Times New Roman" w:hAnsi="inherit" w:cs="Times New Roman"/>
          <w:i/>
          <w:iCs/>
          <w:sz w:val="24"/>
          <w:szCs w:val="24"/>
          <w:lang w:eastAsia="nl-NL"/>
        </w:rPr>
        <w:t>1</w:t>
      </w:r>
      <w:r w:rsidRPr="00FB7B33">
        <w:rPr>
          <w:rFonts w:ascii="inherit" w:eastAsia="Times New Roman" w:hAnsi="inherit" w:cs="Times New Roman"/>
          <w:i/>
          <w:iCs/>
          <w:sz w:val="24"/>
          <w:szCs w:val="24"/>
          <w:lang w:eastAsia="nl-NL"/>
        </w:rPr>
        <w:t>.3.6.1 geometrie</w:t>
      </w:r>
    </w:p>
    <w:tbl>
      <w:tblPr>
        <w:tblW w:w="9072" w:type="dxa"/>
        <w:tblBorders>
          <w:top w:val="single" w:sz="6" w:space="0" w:color="000000"/>
          <w:left w:val="single" w:sz="6" w:space="0" w:color="000000"/>
          <w:bottom w:val="single" w:sz="6" w:space="0" w:color="000000"/>
          <w:right w:val="single" w:sz="6" w:space="0" w:color="000000"/>
        </w:tblBorders>
        <w:shd w:val="clear" w:color="auto" w:fill="F2F2F2"/>
        <w:tblLayout w:type="fixed"/>
        <w:tblCellMar>
          <w:top w:w="15" w:type="dxa"/>
          <w:left w:w="15" w:type="dxa"/>
          <w:bottom w:w="15" w:type="dxa"/>
          <w:right w:w="15" w:type="dxa"/>
        </w:tblCellMar>
        <w:tblLook w:val="04A0" w:firstRow="1" w:lastRow="0" w:firstColumn="1" w:lastColumn="0" w:noHBand="0" w:noVBand="1"/>
      </w:tblPr>
      <w:tblGrid>
        <w:gridCol w:w="4103"/>
        <w:gridCol w:w="4969"/>
      </w:tblGrid>
      <w:tr w:rsidR="00FB7B33" w:rsidRPr="00FB7B33" w14:paraId="437CDDD8" w14:textId="77777777" w:rsidTr="00FB7B33">
        <w:tc>
          <w:tcPr>
            <w:tcW w:w="542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EB72442"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Type gegeven</w:t>
            </w:r>
          </w:p>
        </w:tc>
        <w:tc>
          <w:tcPr>
            <w:tcW w:w="657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2F6DCAE"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Attribuut van Domein</w:t>
            </w:r>
          </w:p>
        </w:tc>
      </w:tr>
      <w:tr w:rsidR="00FB7B33" w:rsidRPr="00FB7B33" w14:paraId="05FAADD6" w14:textId="77777777" w:rsidTr="00FB7B33">
        <w:tc>
          <w:tcPr>
            <w:tcW w:w="542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857911F"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Definitie</w:t>
            </w:r>
          </w:p>
        </w:tc>
        <w:tc>
          <w:tcPr>
            <w:tcW w:w="657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42670A15"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2D geometrie.</w:t>
            </w:r>
          </w:p>
        </w:tc>
      </w:tr>
      <w:tr w:rsidR="00FB7B33" w:rsidRPr="00FB7B33" w14:paraId="184FD48E" w14:textId="77777777" w:rsidTr="00FB7B33">
        <w:tc>
          <w:tcPr>
            <w:tcW w:w="542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CEB94EC"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Juridische status</w:t>
            </w:r>
          </w:p>
        </w:tc>
        <w:tc>
          <w:tcPr>
            <w:tcW w:w="657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4BD2C0D"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Authentiek</w:t>
            </w:r>
          </w:p>
        </w:tc>
      </w:tr>
      <w:tr w:rsidR="00FB7B33" w:rsidRPr="00FB7B33" w14:paraId="311530BF" w14:textId="77777777" w:rsidTr="00FB7B33">
        <w:tc>
          <w:tcPr>
            <w:tcW w:w="542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4999F95E"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proofErr w:type="spellStart"/>
            <w:r w:rsidRPr="00FB7B33">
              <w:rPr>
                <w:rFonts w:ascii="Times New Roman" w:eastAsia="Times New Roman" w:hAnsi="Times New Roman" w:cs="Times New Roman"/>
                <w:b/>
                <w:bCs/>
                <w:sz w:val="24"/>
                <w:szCs w:val="24"/>
                <w:lang w:eastAsia="nl-NL"/>
              </w:rPr>
              <w:t>Kardinaliteit</w:t>
            </w:r>
            <w:proofErr w:type="spellEnd"/>
          </w:p>
        </w:tc>
        <w:tc>
          <w:tcPr>
            <w:tcW w:w="657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3006450"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1</w:t>
            </w:r>
          </w:p>
        </w:tc>
      </w:tr>
      <w:tr w:rsidR="00FB7B33" w:rsidRPr="00FB7B33" w14:paraId="06C0F9EE" w14:textId="77777777" w:rsidTr="00FB7B33">
        <w:tc>
          <w:tcPr>
            <w:tcW w:w="542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4FBE781"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Domein</w:t>
            </w:r>
          </w:p>
        </w:tc>
        <w:tc>
          <w:tcPr>
            <w:tcW w:w="657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EED0AB8"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p>
        </w:tc>
      </w:tr>
      <w:tr w:rsidR="00FB7B33" w:rsidRPr="00FB7B33" w14:paraId="081574DB" w14:textId="77777777" w:rsidTr="00FB7B33">
        <w:tc>
          <w:tcPr>
            <w:tcW w:w="542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440E512"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  Naam</w:t>
            </w:r>
          </w:p>
        </w:tc>
        <w:tc>
          <w:tcPr>
            <w:tcW w:w="657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8A0B390"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roofErr w:type="spellStart"/>
            <w:r w:rsidRPr="00FB7B33">
              <w:rPr>
                <w:rFonts w:ascii="Times New Roman" w:eastAsia="Times New Roman" w:hAnsi="Times New Roman" w:cs="Times New Roman"/>
                <w:sz w:val="24"/>
                <w:szCs w:val="24"/>
                <w:lang w:eastAsia="nl-NL"/>
              </w:rPr>
              <w:t>CV_GridCell</w:t>
            </w:r>
            <w:proofErr w:type="spellEnd"/>
          </w:p>
        </w:tc>
      </w:tr>
    </w:tbl>
    <w:p w14:paraId="3A30AB5C" w14:textId="39764692" w:rsidR="00FB7B33" w:rsidRPr="00FB7B33" w:rsidRDefault="00FB7B33" w:rsidP="00FB7B33">
      <w:pPr>
        <w:spacing w:before="100" w:beforeAutospacing="1" w:after="100" w:afterAutospacing="1" w:line="240" w:lineRule="auto"/>
        <w:outlineLvl w:val="4"/>
        <w:rPr>
          <w:rFonts w:ascii="inherit" w:eastAsia="Times New Roman" w:hAnsi="inherit" w:cs="Times New Roman"/>
          <w:i/>
          <w:iCs/>
          <w:sz w:val="24"/>
          <w:szCs w:val="24"/>
          <w:lang w:eastAsia="nl-NL"/>
        </w:rPr>
      </w:pPr>
      <w:r>
        <w:rPr>
          <w:rFonts w:ascii="inherit" w:eastAsia="Times New Roman" w:hAnsi="inherit" w:cs="Times New Roman"/>
          <w:i/>
          <w:iCs/>
          <w:sz w:val="24"/>
          <w:szCs w:val="24"/>
          <w:lang w:eastAsia="nl-NL"/>
        </w:rPr>
        <w:t>1</w:t>
      </w:r>
      <w:r w:rsidRPr="00FB7B33">
        <w:rPr>
          <w:rFonts w:ascii="inherit" w:eastAsia="Times New Roman" w:hAnsi="inherit" w:cs="Times New Roman"/>
          <w:i/>
          <w:iCs/>
          <w:sz w:val="24"/>
          <w:szCs w:val="24"/>
          <w:lang w:eastAsia="nl-NL"/>
        </w:rPr>
        <w:t>.3.6.2 </w:t>
      </w:r>
      <w:proofErr w:type="spellStart"/>
      <w:r w:rsidRPr="00FB7B33">
        <w:rPr>
          <w:rFonts w:ascii="inherit" w:eastAsia="Times New Roman" w:hAnsi="inherit" w:cs="Times New Roman"/>
          <w:i/>
          <w:iCs/>
          <w:sz w:val="24"/>
          <w:szCs w:val="24"/>
          <w:lang w:eastAsia="nl-NL"/>
        </w:rPr>
        <w:t>gerelateerdeGridcel</w:t>
      </w:r>
      <w:proofErr w:type="spellEnd"/>
    </w:p>
    <w:tbl>
      <w:tblPr>
        <w:tblW w:w="9072" w:type="dxa"/>
        <w:tblBorders>
          <w:top w:val="single" w:sz="6" w:space="0" w:color="000000"/>
          <w:left w:val="single" w:sz="6" w:space="0" w:color="000000"/>
          <w:bottom w:val="single" w:sz="6" w:space="0" w:color="000000"/>
          <w:right w:val="single" w:sz="6" w:space="0" w:color="000000"/>
        </w:tblBorders>
        <w:shd w:val="clear" w:color="auto" w:fill="F2F2F2"/>
        <w:tblLayout w:type="fixed"/>
        <w:tblCellMar>
          <w:top w:w="15" w:type="dxa"/>
          <w:left w:w="15" w:type="dxa"/>
          <w:bottom w:w="15" w:type="dxa"/>
          <w:right w:w="15" w:type="dxa"/>
        </w:tblCellMar>
        <w:tblLook w:val="04A0" w:firstRow="1" w:lastRow="0" w:firstColumn="1" w:lastColumn="0" w:noHBand="0" w:noVBand="1"/>
      </w:tblPr>
      <w:tblGrid>
        <w:gridCol w:w="4156"/>
        <w:gridCol w:w="4916"/>
      </w:tblGrid>
      <w:tr w:rsidR="00FB7B33" w:rsidRPr="00FB7B33" w14:paraId="21D84710" w14:textId="77777777" w:rsidTr="00FB7B33">
        <w:tc>
          <w:tcPr>
            <w:tcW w:w="5494"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82AABEE"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lastRenderedPageBreak/>
              <w:t>Type gegeven</w:t>
            </w:r>
          </w:p>
        </w:tc>
        <w:tc>
          <w:tcPr>
            <w:tcW w:w="650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812BC8E"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Associatie van Domein</w:t>
            </w:r>
          </w:p>
        </w:tc>
      </w:tr>
      <w:tr w:rsidR="00FB7B33" w:rsidRPr="00FB7B33" w14:paraId="491B1EEA" w14:textId="77777777" w:rsidTr="00FB7B33">
        <w:tc>
          <w:tcPr>
            <w:tcW w:w="5494"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012B027D"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proofErr w:type="spellStart"/>
            <w:r w:rsidRPr="00FB7B33">
              <w:rPr>
                <w:rFonts w:ascii="Times New Roman" w:eastAsia="Times New Roman" w:hAnsi="Times New Roman" w:cs="Times New Roman"/>
                <w:b/>
                <w:bCs/>
                <w:sz w:val="24"/>
                <w:szCs w:val="24"/>
                <w:lang w:eastAsia="nl-NL"/>
              </w:rPr>
              <w:t>Kardinaliteit</w:t>
            </w:r>
            <w:proofErr w:type="spellEnd"/>
          </w:p>
        </w:tc>
        <w:tc>
          <w:tcPr>
            <w:tcW w:w="650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A0B286F"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1</w:t>
            </w:r>
          </w:p>
        </w:tc>
      </w:tr>
      <w:tr w:rsidR="00FB7B33" w:rsidRPr="00FB7B33" w14:paraId="47144214" w14:textId="77777777" w:rsidTr="00FB7B33">
        <w:tc>
          <w:tcPr>
            <w:tcW w:w="5494"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07DCE3A"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Relatiesoort naam</w:t>
            </w:r>
          </w:p>
        </w:tc>
        <w:tc>
          <w:tcPr>
            <w:tcW w:w="650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55D4B07"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heeft</w:t>
            </w:r>
          </w:p>
        </w:tc>
      </w:tr>
      <w:tr w:rsidR="00FB7B33" w:rsidRPr="00FB7B33" w14:paraId="4DB8842C" w14:textId="77777777" w:rsidTr="00FB7B33">
        <w:tc>
          <w:tcPr>
            <w:tcW w:w="5494"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F37E0BD"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Relatierol naam</w:t>
            </w:r>
          </w:p>
        </w:tc>
        <w:tc>
          <w:tcPr>
            <w:tcW w:w="650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4DB5ACF1"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roofErr w:type="spellStart"/>
            <w:r w:rsidRPr="00FB7B33">
              <w:rPr>
                <w:rFonts w:ascii="Times New Roman" w:eastAsia="Times New Roman" w:hAnsi="Times New Roman" w:cs="Times New Roman"/>
                <w:sz w:val="24"/>
                <w:szCs w:val="24"/>
                <w:lang w:eastAsia="nl-NL"/>
              </w:rPr>
              <w:t>gerelateerdeGridcel</w:t>
            </w:r>
            <w:proofErr w:type="spellEnd"/>
          </w:p>
        </w:tc>
      </w:tr>
      <w:tr w:rsidR="00FB7B33" w:rsidRPr="00FB7B33" w14:paraId="231FC9FA" w14:textId="77777777" w:rsidTr="00FB7B33">
        <w:tc>
          <w:tcPr>
            <w:tcW w:w="5494"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AB37808"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Bron</w:t>
            </w:r>
          </w:p>
        </w:tc>
        <w:tc>
          <w:tcPr>
            <w:tcW w:w="650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210A1E7"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Domein</w:t>
            </w:r>
          </w:p>
        </w:tc>
      </w:tr>
      <w:tr w:rsidR="00FB7B33" w:rsidRPr="00FB7B33" w14:paraId="75B3AF9B" w14:textId="77777777" w:rsidTr="00FB7B33">
        <w:tc>
          <w:tcPr>
            <w:tcW w:w="5494"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59431FF"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Doel</w:t>
            </w:r>
          </w:p>
        </w:tc>
        <w:tc>
          <w:tcPr>
            <w:tcW w:w="650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14EC39F"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roofErr w:type="spellStart"/>
            <w:r w:rsidRPr="00FB7B33">
              <w:rPr>
                <w:rFonts w:ascii="Times New Roman" w:eastAsia="Times New Roman" w:hAnsi="Times New Roman" w:cs="Times New Roman"/>
                <w:sz w:val="24"/>
                <w:szCs w:val="24"/>
                <w:lang w:eastAsia="nl-NL"/>
              </w:rPr>
              <w:t>Gridcel</w:t>
            </w:r>
            <w:proofErr w:type="spellEnd"/>
          </w:p>
        </w:tc>
      </w:tr>
    </w:tbl>
    <w:p w14:paraId="0964CF76" w14:textId="49B65D1B" w:rsidR="00FB7B33" w:rsidRPr="00FB7B33" w:rsidRDefault="00FB7B33" w:rsidP="00FB7B33">
      <w:pPr>
        <w:spacing w:before="100" w:beforeAutospacing="1" w:after="100" w:afterAutospacing="1" w:line="240" w:lineRule="auto"/>
        <w:outlineLvl w:val="3"/>
        <w:rPr>
          <w:rFonts w:ascii="inherit" w:eastAsia="Times New Roman" w:hAnsi="inherit" w:cs="Times New Roman"/>
          <w:b/>
          <w:bCs/>
          <w:sz w:val="24"/>
          <w:szCs w:val="24"/>
          <w:lang w:eastAsia="nl-NL"/>
        </w:rPr>
      </w:pPr>
      <w:r>
        <w:rPr>
          <w:rFonts w:ascii="inherit" w:eastAsia="Times New Roman" w:hAnsi="inherit" w:cs="Times New Roman"/>
          <w:b/>
          <w:bCs/>
          <w:sz w:val="24"/>
          <w:szCs w:val="24"/>
          <w:lang w:eastAsia="nl-NL"/>
        </w:rPr>
        <w:t>1</w:t>
      </w:r>
      <w:r w:rsidRPr="00FB7B33">
        <w:rPr>
          <w:rFonts w:ascii="inherit" w:eastAsia="Times New Roman" w:hAnsi="inherit" w:cs="Times New Roman"/>
          <w:b/>
          <w:bCs/>
          <w:sz w:val="24"/>
          <w:szCs w:val="24"/>
          <w:lang w:eastAsia="nl-NL"/>
        </w:rPr>
        <w:t>.3.7 Grondwaterspiegeldiepte</w:t>
      </w:r>
    </w:p>
    <w:tbl>
      <w:tblPr>
        <w:tblW w:w="9072" w:type="dxa"/>
        <w:tblBorders>
          <w:top w:val="single" w:sz="6" w:space="0" w:color="000000"/>
          <w:left w:val="single" w:sz="6" w:space="0" w:color="000000"/>
          <w:bottom w:val="single" w:sz="6" w:space="0" w:color="000000"/>
          <w:right w:val="single" w:sz="6" w:space="0" w:color="000000"/>
        </w:tblBorders>
        <w:shd w:val="clear" w:color="auto" w:fill="F2F2F2"/>
        <w:tblLayout w:type="fixed"/>
        <w:tblCellMar>
          <w:top w:w="15" w:type="dxa"/>
          <w:left w:w="15" w:type="dxa"/>
          <w:bottom w:w="15" w:type="dxa"/>
          <w:right w:w="15" w:type="dxa"/>
        </w:tblCellMar>
        <w:tblLook w:val="04A0" w:firstRow="1" w:lastRow="0" w:firstColumn="1" w:lastColumn="0" w:noHBand="0" w:noVBand="1"/>
      </w:tblPr>
      <w:tblGrid>
        <w:gridCol w:w="1297"/>
        <w:gridCol w:w="7775"/>
      </w:tblGrid>
      <w:tr w:rsidR="00FB7B33" w:rsidRPr="00FB7B33" w14:paraId="10B32653" w14:textId="77777777" w:rsidTr="00FB7B33">
        <w:tc>
          <w:tcPr>
            <w:tcW w:w="1682"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B77A8F9"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Type gegeven</w:t>
            </w:r>
          </w:p>
        </w:tc>
        <w:tc>
          <w:tcPr>
            <w:tcW w:w="10318"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89A40C2"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Entiteit</w:t>
            </w:r>
          </w:p>
        </w:tc>
      </w:tr>
      <w:tr w:rsidR="00FB7B33" w:rsidRPr="00FB7B33" w14:paraId="6F3650F5" w14:textId="77777777" w:rsidTr="00FB7B33">
        <w:tc>
          <w:tcPr>
            <w:tcW w:w="1682"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43D1FB72"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Definitie</w:t>
            </w:r>
          </w:p>
        </w:tc>
        <w:tc>
          <w:tcPr>
            <w:tcW w:w="10318"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9A80E37"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De mediane waarde van de grondwaterspiegeldiepte, en de realisaties waaruit deze berekend is.</w:t>
            </w:r>
          </w:p>
        </w:tc>
      </w:tr>
    </w:tbl>
    <w:p w14:paraId="11CCC64F" w14:textId="58D3FFD4" w:rsidR="00FB7B33" w:rsidRPr="00FB7B33" w:rsidRDefault="00FB7B33" w:rsidP="00FB7B33">
      <w:pPr>
        <w:spacing w:before="100" w:beforeAutospacing="1" w:after="100" w:afterAutospacing="1" w:line="240" w:lineRule="auto"/>
        <w:outlineLvl w:val="4"/>
        <w:rPr>
          <w:rFonts w:ascii="inherit" w:eastAsia="Times New Roman" w:hAnsi="inherit" w:cs="Times New Roman"/>
          <w:i/>
          <w:iCs/>
          <w:sz w:val="24"/>
          <w:szCs w:val="24"/>
          <w:lang w:eastAsia="nl-NL"/>
        </w:rPr>
      </w:pPr>
      <w:r>
        <w:rPr>
          <w:rFonts w:ascii="inherit" w:eastAsia="Times New Roman" w:hAnsi="inherit" w:cs="Times New Roman"/>
          <w:i/>
          <w:iCs/>
          <w:sz w:val="24"/>
          <w:szCs w:val="24"/>
          <w:lang w:eastAsia="nl-NL"/>
        </w:rPr>
        <w:t>1</w:t>
      </w:r>
      <w:r w:rsidRPr="00FB7B33">
        <w:rPr>
          <w:rFonts w:ascii="inherit" w:eastAsia="Times New Roman" w:hAnsi="inherit" w:cs="Times New Roman"/>
          <w:i/>
          <w:iCs/>
          <w:sz w:val="24"/>
          <w:szCs w:val="24"/>
          <w:lang w:eastAsia="nl-NL"/>
        </w:rPr>
        <w:t>.3.7.1 diepte</w:t>
      </w:r>
    </w:p>
    <w:tbl>
      <w:tblPr>
        <w:tblW w:w="9072" w:type="dxa"/>
        <w:tblBorders>
          <w:top w:val="single" w:sz="6" w:space="0" w:color="000000"/>
          <w:left w:val="single" w:sz="6" w:space="0" w:color="000000"/>
          <w:bottom w:val="single" w:sz="6" w:space="0" w:color="000000"/>
          <w:right w:val="single" w:sz="6" w:space="0" w:color="000000"/>
        </w:tblBorders>
        <w:shd w:val="clear" w:color="auto" w:fill="F2F2F2"/>
        <w:tblLayout w:type="fixed"/>
        <w:tblCellMar>
          <w:top w:w="15" w:type="dxa"/>
          <w:left w:w="15" w:type="dxa"/>
          <w:bottom w:w="15" w:type="dxa"/>
          <w:right w:w="15" w:type="dxa"/>
        </w:tblCellMar>
        <w:tblLook w:val="04A0" w:firstRow="1" w:lastRow="0" w:firstColumn="1" w:lastColumn="0" w:noHBand="0" w:noVBand="1"/>
      </w:tblPr>
      <w:tblGrid>
        <w:gridCol w:w="2173"/>
        <w:gridCol w:w="6899"/>
      </w:tblGrid>
      <w:tr w:rsidR="00FB7B33" w:rsidRPr="00FB7B33" w14:paraId="1E302F3F" w14:textId="77777777" w:rsidTr="00FB7B33">
        <w:tc>
          <w:tcPr>
            <w:tcW w:w="2850"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7E08F8D"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Type gegeven</w:t>
            </w:r>
          </w:p>
        </w:tc>
        <w:tc>
          <w:tcPr>
            <w:tcW w:w="9150"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CEFFFAB"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Attribuut van Grondwaterspiegeldiepte</w:t>
            </w:r>
          </w:p>
        </w:tc>
      </w:tr>
      <w:tr w:rsidR="00FB7B33" w:rsidRPr="00FB7B33" w14:paraId="7D82D7C4" w14:textId="77777777" w:rsidTr="00FB7B33">
        <w:tc>
          <w:tcPr>
            <w:tcW w:w="2850"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9913B8F"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Definitie</w:t>
            </w:r>
          </w:p>
        </w:tc>
        <w:tc>
          <w:tcPr>
            <w:tcW w:w="9150"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3A6B538"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Mediane waarde van de berekende grondwaterspiegeldiepte.</w:t>
            </w:r>
          </w:p>
        </w:tc>
      </w:tr>
      <w:tr w:rsidR="00FB7B33" w:rsidRPr="00FB7B33" w14:paraId="620924DC" w14:textId="77777777" w:rsidTr="00FB7B33">
        <w:tc>
          <w:tcPr>
            <w:tcW w:w="2850"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F9C83C6"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Juridische status</w:t>
            </w:r>
          </w:p>
        </w:tc>
        <w:tc>
          <w:tcPr>
            <w:tcW w:w="9150"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2780949"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Authentiek</w:t>
            </w:r>
          </w:p>
        </w:tc>
      </w:tr>
      <w:tr w:rsidR="00FB7B33" w:rsidRPr="00FB7B33" w14:paraId="7FBC5296" w14:textId="77777777" w:rsidTr="00FB7B33">
        <w:tc>
          <w:tcPr>
            <w:tcW w:w="2850"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3D808FB"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proofErr w:type="spellStart"/>
            <w:r w:rsidRPr="00FB7B33">
              <w:rPr>
                <w:rFonts w:ascii="Times New Roman" w:eastAsia="Times New Roman" w:hAnsi="Times New Roman" w:cs="Times New Roman"/>
                <w:b/>
                <w:bCs/>
                <w:sz w:val="24"/>
                <w:szCs w:val="24"/>
                <w:lang w:eastAsia="nl-NL"/>
              </w:rPr>
              <w:t>Kardinaliteit</w:t>
            </w:r>
            <w:proofErr w:type="spellEnd"/>
          </w:p>
        </w:tc>
        <w:tc>
          <w:tcPr>
            <w:tcW w:w="9150"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1DD3EBA"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1</w:t>
            </w:r>
          </w:p>
        </w:tc>
      </w:tr>
      <w:tr w:rsidR="00FB7B33" w:rsidRPr="00FB7B33" w14:paraId="62457460" w14:textId="77777777" w:rsidTr="00FB7B33">
        <w:tc>
          <w:tcPr>
            <w:tcW w:w="2850"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6B94FB5"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Domein</w:t>
            </w:r>
          </w:p>
        </w:tc>
        <w:tc>
          <w:tcPr>
            <w:tcW w:w="9150"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E33BF7A"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p>
        </w:tc>
      </w:tr>
      <w:tr w:rsidR="00FB7B33" w:rsidRPr="00FB7B33" w14:paraId="5B95AFFB" w14:textId="77777777" w:rsidTr="00FB7B33">
        <w:tc>
          <w:tcPr>
            <w:tcW w:w="2850"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D8E648A"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  Naam</w:t>
            </w:r>
          </w:p>
        </w:tc>
        <w:tc>
          <w:tcPr>
            <w:tcW w:w="9150"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AB3B78E"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Grondwatertrapklasse</w:t>
            </w:r>
          </w:p>
        </w:tc>
      </w:tr>
    </w:tbl>
    <w:p w14:paraId="188D1185" w14:textId="1DD4F17D" w:rsidR="00FB7B33" w:rsidRPr="00FB7B33" w:rsidRDefault="00FB7B33" w:rsidP="00FB7B33">
      <w:pPr>
        <w:spacing w:before="100" w:beforeAutospacing="1" w:after="100" w:afterAutospacing="1" w:line="240" w:lineRule="auto"/>
        <w:outlineLvl w:val="4"/>
        <w:rPr>
          <w:rFonts w:ascii="inherit" w:eastAsia="Times New Roman" w:hAnsi="inherit" w:cs="Times New Roman"/>
          <w:i/>
          <w:iCs/>
          <w:sz w:val="24"/>
          <w:szCs w:val="24"/>
          <w:lang w:eastAsia="nl-NL"/>
        </w:rPr>
      </w:pPr>
      <w:r>
        <w:rPr>
          <w:rFonts w:ascii="inherit" w:eastAsia="Times New Roman" w:hAnsi="inherit" w:cs="Times New Roman"/>
          <w:i/>
          <w:iCs/>
          <w:sz w:val="24"/>
          <w:szCs w:val="24"/>
          <w:lang w:eastAsia="nl-NL"/>
        </w:rPr>
        <w:t>1</w:t>
      </w:r>
      <w:r w:rsidRPr="00FB7B33">
        <w:rPr>
          <w:rFonts w:ascii="inherit" w:eastAsia="Times New Roman" w:hAnsi="inherit" w:cs="Times New Roman"/>
          <w:i/>
          <w:iCs/>
          <w:sz w:val="24"/>
          <w:szCs w:val="24"/>
          <w:lang w:eastAsia="nl-NL"/>
        </w:rPr>
        <w:t>.3.7.2 realisaties van diepte</w:t>
      </w:r>
    </w:p>
    <w:tbl>
      <w:tblPr>
        <w:tblW w:w="9072" w:type="dxa"/>
        <w:tblBorders>
          <w:top w:val="single" w:sz="6" w:space="0" w:color="000000"/>
          <w:left w:val="single" w:sz="6" w:space="0" w:color="000000"/>
          <w:bottom w:val="single" w:sz="6" w:space="0" w:color="000000"/>
          <w:right w:val="single" w:sz="6" w:space="0" w:color="000000"/>
        </w:tblBorders>
        <w:shd w:val="clear" w:color="auto" w:fill="F2F2F2"/>
        <w:tblLayout w:type="fixed"/>
        <w:tblCellMar>
          <w:top w:w="15" w:type="dxa"/>
          <w:left w:w="15" w:type="dxa"/>
          <w:bottom w:w="15" w:type="dxa"/>
          <w:right w:w="15" w:type="dxa"/>
        </w:tblCellMar>
        <w:tblLook w:val="04A0" w:firstRow="1" w:lastRow="0" w:firstColumn="1" w:lastColumn="0" w:noHBand="0" w:noVBand="1"/>
      </w:tblPr>
      <w:tblGrid>
        <w:gridCol w:w="2325"/>
        <w:gridCol w:w="6747"/>
      </w:tblGrid>
      <w:tr w:rsidR="00FB7B33" w:rsidRPr="00FB7B33" w14:paraId="55847211" w14:textId="77777777" w:rsidTr="00FB7B33">
        <w:tc>
          <w:tcPr>
            <w:tcW w:w="305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6E5CCEA"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Type gegeven</w:t>
            </w:r>
          </w:p>
        </w:tc>
        <w:tc>
          <w:tcPr>
            <w:tcW w:w="894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8F336A6"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Attribuut van Grondwaterspiegeldiepte</w:t>
            </w:r>
          </w:p>
        </w:tc>
      </w:tr>
      <w:tr w:rsidR="00FB7B33" w:rsidRPr="00FB7B33" w14:paraId="3E43427B" w14:textId="77777777" w:rsidTr="00FB7B33">
        <w:tc>
          <w:tcPr>
            <w:tcW w:w="305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518E85E"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Definitie</w:t>
            </w:r>
          </w:p>
        </w:tc>
        <w:tc>
          <w:tcPr>
            <w:tcW w:w="894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7973118"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Realisaties (trekkingen) van grondwaterspiegeldiepten.</w:t>
            </w:r>
          </w:p>
        </w:tc>
      </w:tr>
      <w:tr w:rsidR="00FB7B33" w:rsidRPr="00FB7B33" w14:paraId="2EA2694D" w14:textId="77777777" w:rsidTr="00FB7B33">
        <w:tc>
          <w:tcPr>
            <w:tcW w:w="305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55A3D94"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Juridische status</w:t>
            </w:r>
          </w:p>
        </w:tc>
        <w:tc>
          <w:tcPr>
            <w:tcW w:w="894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1F928E3"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Authentiek</w:t>
            </w:r>
          </w:p>
        </w:tc>
      </w:tr>
      <w:tr w:rsidR="00FB7B33" w:rsidRPr="00FB7B33" w14:paraId="1D7CB33D" w14:textId="77777777" w:rsidTr="00FB7B33">
        <w:tc>
          <w:tcPr>
            <w:tcW w:w="305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7AE8AD6"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proofErr w:type="spellStart"/>
            <w:r w:rsidRPr="00FB7B33">
              <w:rPr>
                <w:rFonts w:ascii="Times New Roman" w:eastAsia="Times New Roman" w:hAnsi="Times New Roman" w:cs="Times New Roman"/>
                <w:b/>
                <w:bCs/>
                <w:sz w:val="24"/>
                <w:szCs w:val="24"/>
                <w:lang w:eastAsia="nl-NL"/>
              </w:rPr>
              <w:t>Kardinaliteit</w:t>
            </w:r>
            <w:proofErr w:type="spellEnd"/>
          </w:p>
        </w:tc>
        <w:tc>
          <w:tcPr>
            <w:tcW w:w="894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E1101BD"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1</w:t>
            </w:r>
          </w:p>
        </w:tc>
      </w:tr>
      <w:tr w:rsidR="00FB7B33" w:rsidRPr="00FB7B33" w14:paraId="36926C0B" w14:textId="77777777" w:rsidTr="00FB7B33">
        <w:tc>
          <w:tcPr>
            <w:tcW w:w="305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3F4DD23"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Domein</w:t>
            </w:r>
          </w:p>
        </w:tc>
        <w:tc>
          <w:tcPr>
            <w:tcW w:w="894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3D46778"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p>
        </w:tc>
      </w:tr>
      <w:tr w:rsidR="00FB7B33" w:rsidRPr="00FB7B33" w14:paraId="66A0F5AB" w14:textId="77777777" w:rsidTr="00FB7B33">
        <w:tc>
          <w:tcPr>
            <w:tcW w:w="305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A47A8CE"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  Naam</w:t>
            </w:r>
          </w:p>
        </w:tc>
        <w:tc>
          <w:tcPr>
            <w:tcW w:w="894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A23B344"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roofErr w:type="spellStart"/>
            <w:r w:rsidRPr="00FB7B33">
              <w:rPr>
                <w:rFonts w:ascii="Times New Roman" w:eastAsia="Times New Roman" w:hAnsi="Times New Roman" w:cs="Times New Roman"/>
                <w:sz w:val="24"/>
                <w:szCs w:val="24"/>
                <w:lang w:eastAsia="nl-NL"/>
              </w:rPr>
              <w:t>DataArray</w:t>
            </w:r>
            <w:proofErr w:type="spellEnd"/>
          </w:p>
        </w:tc>
      </w:tr>
    </w:tbl>
    <w:p w14:paraId="47FD8347" w14:textId="155053FF" w:rsidR="00FB7B33" w:rsidRPr="00FB7B33" w:rsidRDefault="00FB7B33" w:rsidP="00FB7B33">
      <w:pPr>
        <w:spacing w:before="100" w:beforeAutospacing="1" w:after="100" w:afterAutospacing="1" w:line="240" w:lineRule="auto"/>
        <w:outlineLvl w:val="3"/>
        <w:rPr>
          <w:rFonts w:ascii="inherit" w:eastAsia="Times New Roman" w:hAnsi="inherit" w:cs="Times New Roman"/>
          <w:b/>
          <w:bCs/>
          <w:sz w:val="24"/>
          <w:szCs w:val="24"/>
          <w:lang w:eastAsia="nl-NL"/>
        </w:rPr>
      </w:pPr>
      <w:r>
        <w:rPr>
          <w:rFonts w:ascii="inherit" w:eastAsia="Times New Roman" w:hAnsi="inherit" w:cs="Times New Roman"/>
          <w:b/>
          <w:bCs/>
          <w:sz w:val="24"/>
          <w:szCs w:val="24"/>
          <w:lang w:eastAsia="nl-NL"/>
        </w:rPr>
        <w:t>1</w:t>
      </w:r>
      <w:r w:rsidRPr="00FB7B33">
        <w:rPr>
          <w:rFonts w:ascii="inherit" w:eastAsia="Times New Roman" w:hAnsi="inherit" w:cs="Times New Roman"/>
          <w:b/>
          <w:bCs/>
          <w:sz w:val="24"/>
          <w:szCs w:val="24"/>
          <w:lang w:eastAsia="nl-NL"/>
        </w:rPr>
        <w:t>.3.8 Grondwatertrap</w:t>
      </w:r>
    </w:p>
    <w:tbl>
      <w:tblPr>
        <w:tblW w:w="9072" w:type="dxa"/>
        <w:tblBorders>
          <w:top w:val="single" w:sz="6" w:space="0" w:color="000000"/>
          <w:left w:val="single" w:sz="6" w:space="0" w:color="000000"/>
          <w:bottom w:val="single" w:sz="6" w:space="0" w:color="000000"/>
          <w:right w:val="single" w:sz="6" w:space="0" w:color="000000"/>
        </w:tblBorders>
        <w:shd w:val="clear" w:color="auto" w:fill="F2F2F2"/>
        <w:tblLayout w:type="fixed"/>
        <w:tblCellMar>
          <w:top w:w="15" w:type="dxa"/>
          <w:left w:w="15" w:type="dxa"/>
          <w:bottom w:w="15" w:type="dxa"/>
          <w:right w:w="15" w:type="dxa"/>
        </w:tblCellMar>
        <w:tblLook w:val="04A0" w:firstRow="1" w:lastRow="0" w:firstColumn="1" w:lastColumn="0" w:noHBand="0" w:noVBand="1"/>
      </w:tblPr>
      <w:tblGrid>
        <w:gridCol w:w="1070"/>
        <w:gridCol w:w="8002"/>
      </w:tblGrid>
      <w:tr w:rsidR="00FB7B33" w:rsidRPr="00FB7B33" w14:paraId="150998EA" w14:textId="77777777" w:rsidTr="00FB7B33">
        <w:tc>
          <w:tcPr>
            <w:tcW w:w="1380"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3A212AF"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lastRenderedPageBreak/>
              <w:t>Type gegeven</w:t>
            </w:r>
          </w:p>
        </w:tc>
        <w:tc>
          <w:tcPr>
            <w:tcW w:w="10620"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BB39FE2"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Entiteit</w:t>
            </w:r>
          </w:p>
        </w:tc>
      </w:tr>
      <w:tr w:rsidR="00FB7B33" w:rsidRPr="00FB7B33" w14:paraId="6F493B69" w14:textId="77777777" w:rsidTr="00FB7B33">
        <w:tc>
          <w:tcPr>
            <w:tcW w:w="1380"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C3C0D7E"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Definitie</w:t>
            </w:r>
          </w:p>
        </w:tc>
        <w:tc>
          <w:tcPr>
            <w:tcW w:w="10620"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6DE755D"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De meest voorkomende klasse van de grondwatertrap en de realisaties waaruit deze berekend is</w:t>
            </w:r>
          </w:p>
        </w:tc>
      </w:tr>
      <w:tr w:rsidR="00FB7B33" w:rsidRPr="00FB7B33" w14:paraId="2947F770" w14:textId="77777777" w:rsidTr="00FB7B33">
        <w:tc>
          <w:tcPr>
            <w:tcW w:w="1380"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779280C"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Toelichting</w:t>
            </w:r>
          </w:p>
        </w:tc>
        <w:tc>
          <w:tcPr>
            <w:tcW w:w="10620"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E024CC5"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Grondwatertrap geeft een classificatie/indicatie van de gemiddelde hoogste grondwaterstand (GHG) en de gemiddeld laagste grondwaterstand (GLG). Ofwel: de GHG en GLG realiseren de classificatie van de grondwatertrap (</w:t>
            </w:r>
            <w:proofErr w:type="spellStart"/>
            <w:r w:rsidRPr="00FB7B33">
              <w:rPr>
                <w:rFonts w:ascii="Times New Roman" w:eastAsia="Times New Roman" w:hAnsi="Times New Roman" w:cs="Times New Roman"/>
                <w:sz w:val="24"/>
                <w:szCs w:val="24"/>
                <w:lang w:eastAsia="nl-NL"/>
              </w:rPr>
              <w:t>Gt</w:t>
            </w:r>
            <w:proofErr w:type="spellEnd"/>
            <w:r w:rsidRPr="00FB7B33">
              <w:rPr>
                <w:rFonts w:ascii="Times New Roman" w:eastAsia="Times New Roman" w:hAnsi="Times New Roman" w:cs="Times New Roman"/>
                <w:sz w:val="24"/>
                <w:szCs w:val="24"/>
                <w:lang w:eastAsia="nl-NL"/>
              </w:rPr>
              <w:t>).</w:t>
            </w:r>
          </w:p>
        </w:tc>
      </w:tr>
    </w:tbl>
    <w:p w14:paraId="48EC3D4F" w14:textId="029B8C17" w:rsidR="00FB7B33" w:rsidRPr="00FB7B33" w:rsidRDefault="00FB7B33" w:rsidP="00FB7B33">
      <w:pPr>
        <w:spacing w:before="100" w:beforeAutospacing="1" w:after="100" w:afterAutospacing="1" w:line="240" w:lineRule="auto"/>
        <w:outlineLvl w:val="4"/>
        <w:rPr>
          <w:rFonts w:ascii="inherit" w:eastAsia="Times New Roman" w:hAnsi="inherit" w:cs="Times New Roman"/>
          <w:i/>
          <w:iCs/>
          <w:sz w:val="24"/>
          <w:szCs w:val="24"/>
          <w:lang w:eastAsia="nl-NL"/>
        </w:rPr>
      </w:pPr>
      <w:r>
        <w:rPr>
          <w:rFonts w:ascii="inherit" w:eastAsia="Times New Roman" w:hAnsi="inherit" w:cs="Times New Roman"/>
          <w:i/>
          <w:iCs/>
          <w:sz w:val="24"/>
          <w:szCs w:val="24"/>
          <w:lang w:eastAsia="nl-NL"/>
        </w:rPr>
        <w:t>1</w:t>
      </w:r>
      <w:r w:rsidRPr="00FB7B33">
        <w:rPr>
          <w:rFonts w:ascii="inherit" w:eastAsia="Times New Roman" w:hAnsi="inherit" w:cs="Times New Roman"/>
          <w:i/>
          <w:iCs/>
          <w:sz w:val="24"/>
          <w:szCs w:val="24"/>
          <w:lang w:eastAsia="nl-NL"/>
        </w:rPr>
        <w:t>.3.8.1 klasse</w:t>
      </w:r>
    </w:p>
    <w:tbl>
      <w:tblPr>
        <w:tblW w:w="9072" w:type="dxa"/>
        <w:tblBorders>
          <w:top w:val="single" w:sz="6" w:space="0" w:color="000000"/>
          <w:left w:val="single" w:sz="6" w:space="0" w:color="000000"/>
          <w:bottom w:val="single" w:sz="6" w:space="0" w:color="000000"/>
          <w:right w:val="single" w:sz="6" w:space="0" w:color="000000"/>
        </w:tblBorders>
        <w:shd w:val="clear" w:color="auto" w:fill="F2F2F2"/>
        <w:tblLayout w:type="fixed"/>
        <w:tblCellMar>
          <w:top w:w="15" w:type="dxa"/>
          <w:left w:w="15" w:type="dxa"/>
          <w:bottom w:w="15" w:type="dxa"/>
          <w:right w:w="15" w:type="dxa"/>
        </w:tblCellMar>
        <w:tblLook w:val="04A0" w:firstRow="1" w:lastRow="0" w:firstColumn="1" w:lastColumn="0" w:noHBand="0" w:noVBand="1"/>
      </w:tblPr>
      <w:tblGrid>
        <w:gridCol w:w="3096"/>
        <w:gridCol w:w="5976"/>
      </w:tblGrid>
      <w:tr w:rsidR="00FB7B33" w:rsidRPr="00FB7B33" w14:paraId="4BF2D00C" w14:textId="77777777" w:rsidTr="00FB7B33">
        <w:tc>
          <w:tcPr>
            <w:tcW w:w="4080"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9F8CD54"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Type gegeven</w:t>
            </w:r>
          </w:p>
        </w:tc>
        <w:tc>
          <w:tcPr>
            <w:tcW w:w="7920"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48E9C9E2"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Attribuut van Grondwatertrap</w:t>
            </w:r>
          </w:p>
        </w:tc>
      </w:tr>
      <w:tr w:rsidR="00FB7B33" w:rsidRPr="00FB7B33" w14:paraId="452E1803" w14:textId="77777777" w:rsidTr="00FB7B33">
        <w:tc>
          <w:tcPr>
            <w:tcW w:w="4080"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D243A3F"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Definitie</w:t>
            </w:r>
          </w:p>
        </w:tc>
        <w:tc>
          <w:tcPr>
            <w:tcW w:w="7920"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1DB4D37"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Classificatie van de grondwatertrap.</w:t>
            </w:r>
          </w:p>
        </w:tc>
      </w:tr>
      <w:tr w:rsidR="00FB7B33" w:rsidRPr="00FB7B33" w14:paraId="1EEBB32B" w14:textId="77777777" w:rsidTr="00FB7B33">
        <w:tc>
          <w:tcPr>
            <w:tcW w:w="4080"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45C0D8C"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Juridische status</w:t>
            </w:r>
          </w:p>
        </w:tc>
        <w:tc>
          <w:tcPr>
            <w:tcW w:w="7920"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A808143"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Authentiek</w:t>
            </w:r>
          </w:p>
        </w:tc>
      </w:tr>
      <w:tr w:rsidR="00FB7B33" w:rsidRPr="00FB7B33" w14:paraId="17DF5B96" w14:textId="77777777" w:rsidTr="00FB7B33">
        <w:tc>
          <w:tcPr>
            <w:tcW w:w="4080"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3454B91"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proofErr w:type="spellStart"/>
            <w:r w:rsidRPr="00FB7B33">
              <w:rPr>
                <w:rFonts w:ascii="Times New Roman" w:eastAsia="Times New Roman" w:hAnsi="Times New Roman" w:cs="Times New Roman"/>
                <w:b/>
                <w:bCs/>
                <w:sz w:val="24"/>
                <w:szCs w:val="24"/>
                <w:lang w:eastAsia="nl-NL"/>
              </w:rPr>
              <w:t>Kardinaliteit</w:t>
            </w:r>
            <w:proofErr w:type="spellEnd"/>
          </w:p>
        </w:tc>
        <w:tc>
          <w:tcPr>
            <w:tcW w:w="7920"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470D670"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1</w:t>
            </w:r>
          </w:p>
        </w:tc>
      </w:tr>
      <w:tr w:rsidR="00FB7B33" w:rsidRPr="00FB7B33" w14:paraId="5A8BE8EE" w14:textId="77777777" w:rsidTr="00FB7B33">
        <w:tc>
          <w:tcPr>
            <w:tcW w:w="4080"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EC9353F"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Domein</w:t>
            </w:r>
          </w:p>
        </w:tc>
        <w:tc>
          <w:tcPr>
            <w:tcW w:w="7920"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80CB516"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p>
        </w:tc>
      </w:tr>
      <w:tr w:rsidR="00FB7B33" w:rsidRPr="00FB7B33" w14:paraId="0126EB71" w14:textId="77777777" w:rsidTr="00FB7B33">
        <w:tc>
          <w:tcPr>
            <w:tcW w:w="4080"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4473C76E"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  Naam</w:t>
            </w:r>
          </w:p>
        </w:tc>
        <w:tc>
          <w:tcPr>
            <w:tcW w:w="7920"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8B6A00D"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Grondwatertrapklasse</w:t>
            </w:r>
          </w:p>
        </w:tc>
      </w:tr>
    </w:tbl>
    <w:p w14:paraId="4D2303EC" w14:textId="2A952A9C" w:rsidR="00FB7B33" w:rsidRPr="00FB7B33" w:rsidRDefault="00FB7B33" w:rsidP="00FB7B33">
      <w:pPr>
        <w:spacing w:before="100" w:beforeAutospacing="1" w:after="100" w:afterAutospacing="1" w:line="240" w:lineRule="auto"/>
        <w:outlineLvl w:val="4"/>
        <w:rPr>
          <w:rFonts w:ascii="inherit" w:eastAsia="Times New Roman" w:hAnsi="inherit" w:cs="Times New Roman"/>
          <w:i/>
          <w:iCs/>
          <w:sz w:val="24"/>
          <w:szCs w:val="24"/>
          <w:lang w:eastAsia="nl-NL"/>
        </w:rPr>
      </w:pPr>
      <w:r>
        <w:rPr>
          <w:rFonts w:ascii="inherit" w:eastAsia="Times New Roman" w:hAnsi="inherit" w:cs="Times New Roman"/>
          <w:i/>
          <w:iCs/>
          <w:sz w:val="24"/>
          <w:szCs w:val="24"/>
          <w:lang w:eastAsia="nl-NL"/>
        </w:rPr>
        <w:t>1</w:t>
      </w:r>
      <w:r w:rsidRPr="00FB7B33">
        <w:rPr>
          <w:rFonts w:ascii="inherit" w:eastAsia="Times New Roman" w:hAnsi="inherit" w:cs="Times New Roman"/>
          <w:i/>
          <w:iCs/>
          <w:sz w:val="24"/>
          <w:szCs w:val="24"/>
          <w:lang w:eastAsia="nl-NL"/>
        </w:rPr>
        <w:t>.3.8.2 realisaties van klasse</w:t>
      </w:r>
    </w:p>
    <w:tbl>
      <w:tblPr>
        <w:tblW w:w="9072" w:type="dxa"/>
        <w:tblBorders>
          <w:top w:val="single" w:sz="6" w:space="0" w:color="000000"/>
          <w:left w:val="single" w:sz="6" w:space="0" w:color="000000"/>
          <w:bottom w:val="single" w:sz="6" w:space="0" w:color="000000"/>
          <w:right w:val="single" w:sz="6" w:space="0" w:color="000000"/>
        </w:tblBorders>
        <w:shd w:val="clear" w:color="auto" w:fill="F2F2F2"/>
        <w:tblLayout w:type="fixed"/>
        <w:tblCellMar>
          <w:top w:w="15" w:type="dxa"/>
          <w:left w:w="15" w:type="dxa"/>
          <w:bottom w:w="15" w:type="dxa"/>
          <w:right w:w="15" w:type="dxa"/>
        </w:tblCellMar>
        <w:tblLook w:val="04A0" w:firstRow="1" w:lastRow="0" w:firstColumn="1" w:lastColumn="0" w:noHBand="0" w:noVBand="1"/>
      </w:tblPr>
      <w:tblGrid>
        <w:gridCol w:w="2010"/>
        <w:gridCol w:w="7062"/>
      </w:tblGrid>
      <w:tr w:rsidR="00FB7B33" w:rsidRPr="00FB7B33" w14:paraId="32948DF1" w14:textId="77777777" w:rsidTr="00FB7B33">
        <w:tc>
          <w:tcPr>
            <w:tcW w:w="263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35A6594"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Type gegeven</w:t>
            </w:r>
          </w:p>
        </w:tc>
        <w:tc>
          <w:tcPr>
            <w:tcW w:w="936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4DF7B2D6"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Attribuut van Grondwatertrap</w:t>
            </w:r>
          </w:p>
        </w:tc>
      </w:tr>
      <w:tr w:rsidR="00FB7B33" w:rsidRPr="00FB7B33" w14:paraId="5D579AD4" w14:textId="77777777" w:rsidTr="00FB7B33">
        <w:tc>
          <w:tcPr>
            <w:tcW w:w="263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081613FF"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Definitie</w:t>
            </w:r>
          </w:p>
        </w:tc>
        <w:tc>
          <w:tcPr>
            <w:tcW w:w="936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209CF04"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Realisaties (trekkingen) van de classificatie van de grondwatertrap.</w:t>
            </w:r>
          </w:p>
        </w:tc>
      </w:tr>
      <w:tr w:rsidR="00FB7B33" w:rsidRPr="00FB7B33" w14:paraId="3E03240B" w14:textId="77777777" w:rsidTr="00FB7B33">
        <w:tc>
          <w:tcPr>
            <w:tcW w:w="263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04DB90B5"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Juridische status</w:t>
            </w:r>
          </w:p>
        </w:tc>
        <w:tc>
          <w:tcPr>
            <w:tcW w:w="936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64B337C"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Authentiek</w:t>
            </w:r>
          </w:p>
        </w:tc>
      </w:tr>
      <w:tr w:rsidR="00FB7B33" w:rsidRPr="00FB7B33" w14:paraId="0855C7D5" w14:textId="77777777" w:rsidTr="00FB7B33">
        <w:tc>
          <w:tcPr>
            <w:tcW w:w="263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98A878D"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proofErr w:type="spellStart"/>
            <w:r w:rsidRPr="00FB7B33">
              <w:rPr>
                <w:rFonts w:ascii="Times New Roman" w:eastAsia="Times New Roman" w:hAnsi="Times New Roman" w:cs="Times New Roman"/>
                <w:b/>
                <w:bCs/>
                <w:sz w:val="24"/>
                <w:szCs w:val="24"/>
                <w:lang w:eastAsia="nl-NL"/>
              </w:rPr>
              <w:t>Kardinaliteit</w:t>
            </w:r>
            <w:proofErr w:type="spellEnd"/>
          </w:p>
        </w:tc>
        <w:tc>
          <w:tcPr>
            <w:tcW w:w="936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27EDF9F"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1</w:t>
            </w:r>
          </w:p>
        </w:tc>
      </w:tr>
      <w:tr w:rsidR="00FB7B33" w:rsidRPr="00FB7B33" w14:paraId="256F875C" w14:textId="77777777" w:rsidTr="00FB7B33">
        <w:tc>
          <w:tcPr>
            <w:tcW w:w="263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DDFED99"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Domein</w:t>
            </w:r>
          </w:p>
        </w:tc>
        <w:tc>
          <w:tcPr>
            <w:tcW w:w="936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2AB01C3"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p>
        </w:tc>
      </w:tr>
      <w:tr w:rsidR="00FB7B33" w:rsidRPr="00FB7B33" w14:paraId="557DC3F6" w14:textId="77777777" w:rsidTr="00FB7B33">
        <w:tc>
          <w:tcPr>
            <w:tcW w:w="263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42A88F17"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  Naam</w:t>
            </w:r>
          </w:p>
        </w:tc>
        <w:tc>
          <w:tcPr>
            <w:tcW w:w="936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78647CF"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roofErr w:type="spellStart"/>
            <w:r w:rsidRPr="00FB7B33">
              <w:rPr>
                <w:rFonts w:ascii="Times New Roman" w:eastAsia="Times New Roman" w:hAnsi="Times New Roman" w:cs="Times New Roman"/>
                <w:sz w:val="24"/>
                <w:szCs w:val="24"/>
                <w:lang w:eastAsia="nl-NL"/>
              </w:rPr>
              <w:t>DataArray</w:t>
            </w:r>
            <w:proofErr w:type="spellEnd"/>
          </w:p>
        </w:tc>
      </w:tr>
    </w:tbl>
    <w:p w14:paraId="54D3A68F" w14:textId="39370B1B" w:rsidR="00FB7B33" w:rsidRPr="00FB7B33" w:rsidRDefault="00FB7B33" w:rsidP="00FB7B33">
      <w:pPr>
        <w:spacing w:before="100" w:beforeAutospacing="1" w:after="100" w:afterAutospacing="1" w:line="240" w:lineRule="auto"/>
        <w:outlineLvl w:val="3"/>
        <w:rPr>
          <w:rFonts w:ascii="inherit" w:eastAsia="Times New Roman" w:hAnsi="inherit" w:cs="Times New Roman"/>
          <w:b/>
          <w:bCs/>
          <w:sz w:val="24"/>
          <w:szCs w:val="24"/>
          <w:lang w:eastAsia="nl-NL"/>
        </w:rPr>
      </w:pPr>
      <w:r>
        <w:rPr>
          <w:rFonts w:ascii="inherit" w:eastAsia="Times New Roman" w:hAnsi="inherit" w:cs="Times New Roman"/>
          <w:b/>
          <w:bCs/>
          <w:sz w:val="24"/>
          <w:szCs w:val="24"/>
          <w:lang w:eastAsia="nl-NL"/>
        </w:rPr>
        <w:t>1</w:t>
      </w:r>
      <w:r w:rsidRPr="00FB7B33">
        <w:rPr>
          <w:rFonts w:ascii="inherit" w:eastAsia="Times New Roman" w:hAnsi="inherit" w:cs="Times New Roman"/>
          <w:b/>
          <w:bCs/>
          <w:sz w:val="24"/>
          <w:szCs w:val="24"/>
          <w:lang w:eastAsia="nl-NL"/>
        </w:rPr>
        <w:t>.3.9 </w:t>
      </w:r>
      <w:proofErr w:type="spellStart"/>
      <w:r w:rsidRPr="00FB7B33">
        <w:rPr>
          <w:rFonts w:ascii="inherit" w:eastAsia="Times New Roman" w:hAnsi="inherit" w:cs="Times New Roman"/>
          <w:b/>
          <w:bCs/>
          <w:sz w:val="24"/>
          <w:szCs w:val="24"/>
          <w:lang w:eastAsia="nl-NL"/>
        </w:rPr>
        <w:t>CV_Coverage</w:t>
      </w:r>
      <w:proofErr w:type="spellEnd"/>
    </w:p>
    <w:tbl>
      <w:tblPr>
        <w:tblW w:w="9072" w:type="dxa"/>
        <w:tblBorders>
          <w:top w:val="single" w:sz="6" w:space="0" w:color="000000"/>
          <w:left w:val="single" w:sz="6" w:space="0" w:color="000000"/>
          <w:bottom w:val="single" w:sz="6" w:space="0" w:color="000000"/>
          <w:right w:val="single" w:sz="6" w:space="0" w:color="000000"/>
        </w:tblBorders>
        <w:shd w:val="clear" w:color="auto" w:fill="F2F2F2"/>
        <w:tblLayout w:type="fixed"/>
        <w:tblCellMar>
          <w:top w:w="15" w:type="dxa"/>
          <w:left w:w="15" w:type="dxa"/>
          <w:bottom w:w="15" w:type="dxa"/>
          <w:right w:w="15" w:type="dxa"/>
        </w:tblCellMar>
        <w:tblLook w:val="04A0" w:firstRow="1" w:lastRow="0" w:firstColumn="1" w:lastColumn="0" w:noHBand="0" w:noVBand="1"/>
      </w:tblPr>
      <w:tblGrid>
        <w:gridCol w:w="3749"/>
        <w:gridCol w:w="5323"/>
      </w:tblGrid>
      <w:tr w:rsidR="00FB7B33" w:rsidRPr="00FB7B33" w14:paraId="26F93C89" w14:textId="77777777" w:rsidTr="00FB7B33">
        <w:tc>
          <w:tcPr>
            <w:tcW w:w="4951"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6A98EE5"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Type gegeven</w:t>
            </w:r>
          </w:p>
        </w:tc>
        <w:tc>
          <w:tcPr>
            <w:tcW w:w="7049"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41DBC3F4"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Entiteit</w:t>
            </w:r>
          </w:p>
        </w:tc>
      </w:tr>
      <w:tr w:rsidR="00FB7B33" w:rsidRPr="00FB7B33" w14:paraId="36E7ED9F" w14:textId="77777777" w:rsidTr="00FB7B33">
        <w:tc>
          <w:tcPr>
            <w:tcW w:w="4951"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429425E4"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Herkomst</w:t>
            </w:r>
          </w:p>
        </w:tc>
        <w:tc>
          <w:tcPr>
            <w:tcW w:w="7049"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487E78AA"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ISO19123:2018</w:t>
            </w:r>
          </w:p>
        </w:tc>
      </w:tr>
      <w:tr w:rsidR="00FB7B33" w:rsidRPr="00FB7B33" w14:paraId="4CEBD310" w14:textId="77777777" w:rsidTr="00FB7B33">
        <w:tc>
          <w:tcPr>
            <w:tcW w:w="4951"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A93BAC2"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Definitie</w:t>
            </w:r>
          </w:p>
        </w:tc>
        <w:tc>
          <w:tcPr>
            <w:tcW w:w="7049"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070A80E"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proofErr w:type="spellStart"/>
            <w:r w:rsidRPr="00FB7B33">
              <w:rPr>
                <w:rFonts w:ascii="Times New Roman" w:eastAsia="Times New Roman" w:hAnsi="Times New Roman" w:cs="Times New Roman"/>
                <w:sz w:val="24"/>
                <w:szCs w:val="24"/>
                <w:lang w:eastAsia="nl-NL"/>
              </w:rPr>
              <w:t>CV_Coverage</w:t>
            </w:r>
            <w:proofErr w:type="spellEnd"/>
            <w:r w:rsidRPr="00FB7B33">
              <w:rPr>
                <w:rFonts w:ascii="Times New Roman" w:eastAsia="Times New Roman" w:hAnsi="Times New Roman" w:cs="Times New Roman"/>
                <w:sz w:val="24"/>
                <w:szCs w:val="24"/>
                <w:lang w:eastAsia="nl-NL"/>
              </w:rPr>
              <w:t xml:space="preserve"> uit ISO19123.</w:t>
            </w:r>
          </w:p>
        </w:tc>
      </w:tr>
      <w:tr w:rsidR="00FB7B33" w:rsidRPr="00FB7B33" w14:paraId="45929E5B" w14:textId="77777777" w:rsidTr="00FB7B33">
        <w:tc>
          <w:tcPr>
            <w:tcW w:w="4951"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0E0CEC93"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Herkomst definitie</w:t>
            </w:r>
          </w:p>
        </w:tc>
        <w:tc>
          <w:tcPr>
            <w:tcW w:w="7049"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0DC7C20"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ISO19123:2018</w:t>
            </w:r>
          </w:p>
        </w:tc>
      </w:tr>
    </w:tbl>
    <w:p w14:paraId="24D1F4E2" w14:textId="3330CD6C" w:rsidR="00FB7B33" w:rsidRPr="00FB7B33" w:rsidRDefault="00FB7B33" w:rsidP="00FB7B33">
      <w:pPr>
        <w:spacing w:before="100" w:beforeAutospacing="1" w:after="100" w:afterAutospacing="1" w:line="240" w:lineRule="auto"/>
        <w:outlineLvl w:val="1"/>
        <w:rPr>
          <w:rFonts w:ascii="inherit" w:eastAsia="Times New Roman" w:hAnsi="inherit" w:cs="Times New Roman"/>
          <w:color w:val="005A9C"/>
          <w:sz w:val="34"/>
          <w:szCs w:val="34"/>
          <w:lang w:eastAsia="nl-NL"/>
        </w:rPr>
      </w:pPr>
      <w:bookmarkStart w:id="4" w:name="_Toc65072230"/>
      <w:r>
        <w:rPr>
          <w:rFonts w:ascii="inherit" w:eastAsia="Times New Roman" w:hAnsi="inherit" w:cs="Times New Roman"/>
          <w:color w:val="005A9C"/>
          <w:sz w:val="34"/>
          <w:szCs w:val="34"/>
          <w:lang w:eastAsia="nl-NL"/>
        </w:rPr>
        <w:lastRenderedPageBreak/>
        <w:t>2</w:t>
      </w:r>
      <w:r w:rsidRPr="00FB7B33">
        <w:rPr>
          <w:rFonts w:ascii="inherit" w:eastAsia="Times New Roman" w:hAnsi="inherit" w:cs="Times New Roman"/>
          <w:color w:val="005A9C"/>
          <w:sz w:val="34"/>
          <w:szCs w:val="34"/>
          <w:lang w:eastAsia="nl-NL"/>
        </w:rPr>
        <w:t xml:space="preserve">. Uitbreidbare </w:t>
      </w:r>
      <w:proofErr w:type="spellStart"/>
      <w:r w:rsidRPr="00FB7B33">
        <w:rPr>
          <w:rFonts w:ascii="inherit" w:eastAsia="Times New Roman" w:hAnsi="inherit" w:cs="Times New Roman"/>
          <w:color w:val="005A9C"/>
          <w:sz w:val="34"/>
          <w:szCs w:val="34"/>
          <w:lang w:eastAsia="nl-NL"/>
        </w:rPr>
        <w:t>waardelijsten</w:t>
      </w:r>
      <w:bookmarkEnd w:id="4"/>
      <w:proofErr w:type="spellEnd"/>
    </w:p>
    <w:p w14:paraId="25AC4431" w14:textId="6E2ED4FF" w:rsidR="00FB7B33" w:rsidRPr="00FB7B33" w:rsidRDefault="00FB7B33" w:rsidP="00FB7B33">
      <w:pPr>
        <w:spacing w:before="100" w:beforeAutospacing="1" w:after="100" w:afterAutospacing="1" w:line="240" w:lineRule="auto"/>
        <w:outlineLvl w:val="2"/>
        <w:rPr>
          <w:rFonts w:ascii="inherit" w:eastAsia="Times New Roman" w:hAnsi="inherit" w:cs="Times New Roman"/>
          <w:color w:val="005A9C"/>
          <w:sz w:val="29"/>
          <w:szCs w:val="29"/>
          <w:lang w:eastAsia="nl-NL"/>
        </w:rPr>
      </w:pPr>
      <w:bookmarkStart w:id="5" w:name="_Toc65072231"/>
      <w:r>
        <w:rPr>
          <w:rFonts w:ascii="inherit" w:eastAsia="Times New Roman" w:hAnsi="inherit" w:cs="Times New Roman"/>
          <w:color w:val="005A9C"/>
          <w:sz w:val="29"/>
          <w:szCs w:val="29"/>
          <w:lang w:eastAsia="nl-NL"/>
        </w:rPr>
        <w:t>2</w:t>
      </w:r>
      <w:r w:rsidRPr="00FB7B33">
        <w:rPr>
          <w:rFonts w:ascii="inherit" w:eastAsia="Times New Roman" w:hAnsi="inherit" w:cs="Times New Roman"/>
          <w:color w:val="005A9C"/>
          <w:sz w:val="29"/>
          <w:szCs w:val="29"/>
          <w:lang w:eastAsia="nl-NL"/>
        </w:rPr>
        <w:t xml:space="preserve">.1 Enumeratie details </w:t>
      </w:r>
      <w:proofErr w:type="spellStart"/>
      <w:r w:rsidRPr="00FB7B33">
        <w:rPr>
          <w:rFonts w:ascii="inherit" w:eastAsia="Times New Roman" w:hAnsi="inherit" w:cs="Times New Roman"/>
          <w:color w:val="005A9C"/>
          <w:sz w:val="29"/>
          <w:szCs w:val="29"/>
          <w:lang w:eastAsia="nl-NL"/>
        </w:rPr>
        <w:t>TypeWaarneming</w:t>
      </w:r>
      <w:bookmarkEnd w:id="5"/>
      <w:proofErr w:type="spellEnd"/>
    </w:p>
    <w:tbl>
      <w:tblPr>
        <w:tblW w:w="9072" w:type="dxa"/>
        <w:tblBorders>
          <w:top w:val="single" w:sz="6" w:space="0" w:color="000000"/>
          <w:left w:val="single" w:sz="6" w:space="0" w:color="000000"/>
          <w:bottom w:val="single" w:sz="6" w:space="0" w:color="000000"/>
          <w:right w:val="single" w:sz="6" w:space="0" w:color="000000"/>
        </w:tblBorders>
        <w:shd w:val="clear" w:color="auto" w:fill="F2F2F2"/>
        <w:tblLayout w:type="fixed"/>
        <w:tblCellMar>
          <w:top w:w="15" w:type="dxa"/>
          <w:left w:w="15" w:type="dxa"/>
          <w:bottom w:w="15" w:type="dxa"/>
          <w:right w:w="15" w:type="dxa"/>
        </w:tblCellMar>
        <w:tblLook w:val="04A0" w:firstRow="1" w:lastRow="0" w:firstColumn="1" w:lastColumn="0" w:noHBand="0" w:noVBand="1"/>
      </w:tblPr>
      <w:tblGrid>
        <w:gridCol w:w="9072"/>
      </w:tblGrid>
      <w:tr w:rsidR="00FB7B33" w:rsidRPr="00FB7B33" w14:paraId="6AA78AC1" w14:textId="77777777" w:rsidTr="00FB7B33">
        <w:tc>
          <w:tcPr>
            <w:tcW w:w="12000"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CC0C738"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Lijst met aanduidingen voor het type waarneming.</w:t>
            </w:r>
          </w:p>
        </w:tc>
      </w:tr>
    </w:tbl>
    <w:p w14:paraId="3882FF08" w14:textId="77777777" w:rsidR="00FB7B33" w:rsidRPr="00FB7B33" w:rsidRDefault="00FB7B33" w:rsidP="00FB7B33">
      <w:pPr>
        <w:spacing w:after="0" w:line="240" w:lineRule="auto"/>
        <w:rPr>
          <w:rFonts w:ascii="Times New Roman" w:eastAsia="Times New Roman" w:hAnsi="Times New Roman" w:cs="Times New Roman"/>
          <w:vanish/>
          <w:sz w:val="24"/>
          <w:szCs w:val="24"/>
          <w:lang w:eastAsia="nl-NL"/>
        </w:rPr>
      </w:pPr>
    </w:p>
    <w:tbl>
      <w:tblPr>
        <w:tblW w:w="9072" w:type="dxa"/>
        <w:tblBorders>
          <w:top w:val="single" w:sz="6" w:space="0" w:color="000000"/>
          <w:left w:val="single" w:sz="6" w:space="0" w:color="000000"/>
          <w:bottom w:val="single" w:sz="6" w:space="0" w:color="000000"/>
          <w:right w:val="single" w:sz="6" w:space="0" w:color="000000"/>
        </w:tblBorders>
        <w:shd w:val="clear" w:color="auto" w:fill="F2F2F2"/>
        <w:tblLayout w:type="fixed"/>
        <w:tblCellMar>
          <w:top w:w="15" w:type="dxa"/>
          <w:left w:w="15" w:type="dxa"/>
          <w:bottom w:w="15" w:type="dxa"/>
          <w:right w:w="15" w:type="dxa"/>
        </w:tblCellMar>
        <w:tblLook w:val="04A0" w:firstRow="1" w:lastRow="0" w:firstColumn="1" w:lastColumn="0" w:noHBand="0" w:noVBand="1"/>
      </w:tblPr>
      <w:tblGrid>
        <w:gridCol w:w="1360"/>
        <w:gridCol w:w="7712"/>
      </w:tblGrid>
      <w:tr w:rsidR="00FB7B33" w:rsidRPr="00FB7B33" w14:paraId="4BDEE1D1" w14:textId="77777777" w:rsidTr="00FB7B33">
        <w:tc>
          <w:tcPr>
            <w:tcW w:w="176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47EA57C"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Waarde</w:t>
            </w:r>
          </w:p>
        </w:tc>
        <w:tc>
          <w:tcPr>
            <w:tcW w:w="10234"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99F35C6"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Omschrijving</w:t>
            </w:r>
          </w:p>
        </w:tc>
      </w:tr>
      <w:tr w:rsidR="00FB7B33" w:rsidRPr="00FB7B33" w14:paraId="13CD1EA6" w14:textId="77777777" w:rsidTr="00FB7B33">
        <w:tc>
          <w:tcPr>
            <w:tcW w:w="176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4089F68D"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dieper dan</w:t>
            </w:r>
          </w:p>
        </w:tc>
        <w:tc>
          <w:tcPr>
            <w:tcW w:w="10234"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07C46115"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De grondwaterspiegeldiepte is </w:t>
            </w:r>
            <w:r w:rsidRPr="00FB7B33">
              <w:rPr>
                <w:rFonts w:ascii="Times New Roman" w:eastAsia="Times New Roman" w:hAnsi="Times New Roman" w:cs="Times New Roman"/>
                <w:i/>
                <w:iCs/>
                <w:sz w:val="24"/>
                <w:szCs w:val="24"/>
                <w:lang w:eastAsia="nl-NL"/>
              </w:rPr>
              <w:t>dieper dan</w:t>
            </w:r>
            <w:r w:rsidRPr="00FB7B33">
              <w:rPr>
                <w:rFonts w:ascii="Times New Roman" w:eastAsia="Times New Roman" w:hAnsi="Times New Roman" w:cs="Times New Roman"/>
                <w:sz w:val="24"/>
                <w:szCs w:val="24"/>
                <w:lang w:eastAsia="nl-NL"/>
              </w:rPr>
              <w:t> de waargenomen diepte.</w:t>
            </w:r>
          </w:p>
        </w:tc>
      </w:tr>
      <w:tr w:rsidR="00FB7B33" w:rsidRPr="00FB7B33" w14:paraId="66B0793E" w14:textId="77777777" w:rsidTr="00FB7B33">
        <w:tc>
          <w:tcPr>
            <w:tcW w:w="176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F1D8CBD"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gelijk aan</w:t>
            </w:r>
          </w:p>
        </w:tc>
        <w:tc>
          <w:tcPr>
            <w:tcW w:w="10234"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BACFE9B"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De grondwaterspiegeldiepte is </w:t>
            </w:r>
            <w:r w:rsidRPr="00FB7B33">
              <w:rPr>
                <w:rFonts w:ascii="Times New Roman" w:eastAsia="Times New Roman" w:hAnsi="Times New Roman" w:cs="Times New Roman"/>
                <w:i/>
                <w:iCs/>
                <w:sz w:val="24"/>
                <w:szCs w:val="24"/>
                <w:lang w:eastAsia="nl-NL"/>
              </w:rPr>
              <w:t>gelijk aan</w:t>
            </w:r>
            <w:r w:rsidRPr="00FB7B33">
              <w:rPr>
                <w:rFonts w:ascii="Times New Roman" w:eastAsia="Times New Roman" w:hAnsi="Times New Roman" w:cs="Times New Roman"/>
                <w:sz w:val="24"/>
                <w:szCs w:val="24"/>
                <w:lang w:eastAsia="nl-NL"/>
              </w:rPr>
              <w:t> de waargenomen diepte.</w:t>
            </w:r>
          </w:p>
        </w:tc>
      </w:tr>
    </w:tbl>
    <w:p w14:paraId="1B281FF5" w14:textId="55F7B42A" w:rsidR="00FB7B33" w:rsidRPr="00FB7B33" w:rsidRDefault="00FB7B33" w:rsidP="00FB7B33">
      <w:pPr>
        <w:spacing w:before="100" w:beforeAutospacing="1" w:after="100" w:afterAutospacing="1" w:line="240" w:lineRule="auto"/>
        <w:outlineLvl w:val="2"/>
        <w:rPr>
          <w:rFonts w:ascii="inherit" w:eastAsia="Times New Roman" w:hAnsi="inherit" w:cs="Times New Roman"/>
          <w:color w:val="005A9C"/>
          <w:sz w:val="29"/>
          <w:szCs w:val="29"/>
          <w:lang w:eastAsia="nl-NL"/>
        </w:rPr>
      </w:pPr>
      <w:bookmarkStart w:id="6" w:name="_Toc65072232"/>
      <w:r>
        <w:rPr>
          <w:rFonts w:ascii="inherit" w:eastAsia="Times New Roman" w:hAnsi="inherit" w:cs="Times New Roman"/>
          <w:color w:val="005A9C"/>
          <w:sz w:val="29"/>
          <w:szCs w:val="29"/>
          <w:lang w:eastAsia="nl-NL"/>
        </w:rPr>
        <w:t>2</w:t>
      </w:r>
      <w:r w:rsidRPr="00FB7B33">
        <w:rPr>
          <w:rFonts w:ascii="inherit" w:eastAsia="Times New Roman" w:hAnsi="inherit" w:cs="Times New Roman"/>
          <w:color w:val="005A9C"/>
          <w:sz w:val="29"/>
          <w:szCs w:val="29"/>
          <w:lang w:eastAsia="nl-NL"/>
        </w:rPr>
        <w:t>.2 Enumeratie details Grondwatertrapklasse</w:t>
      </w:r>
      <w:bookmarkEnd w:id="6"/>
    </w:p>
    <w:tbl>
      <w:tblPr>
        <w:tblW w:w="9072" w:type="dxa"/>
        <w:tblBorders>
          <w:top w:val="single" w:sz="6" w:space="0" w:color="000000"/>
          <w:left w:val="single" w:sz="6" w:space="0" w:color="000000"/>
          <w:bottom w:val="single" w:sz="6" w:space="0" w:color="000000"/>
          <w:right w:val="single" w:sz="6" w:space="0" w:color="000000"/>
        </w:tblBorders>
        <w:shd w:val="clear" w:color="auto" w:fill="F2F2F2"/>
        <w:tblLayout w:type="fixed"/>
        <w:tblCellMar>
          <w:top w:w="15" w:type="dxa"/>
          <w:left w:w="15" w:type="dxa"/>
          <w:bottom w:w="15" w:type="dxa"/>
          <w:right w:w="15" w:type="dxa"/>
        </w:tblCellMar>
        <w:tblLook w:val="04A0" w:firstRow="1" w:lastRow="0" w:firstColumn="1" w:lastColumn="0" w:noHBand="0" w:noVBand="1"/>
      </w:tblPr>
      <w:tblGrid>
        <w:gridCol w:w="9072"/>
      </w:tblGrid>
      <w:tr w:rsidR="00FB7B33" w:rsidRPr="00FB7B33" w14:paraId="68A18645" w14:textId="77777777" w:rsidTr="00FB7B33">
        <w:tc>
          <w:tcPr>
            <w:tcW w:w="12000"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D5ECB13"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Lijst met classificaties van de grondwatertrap.</w:t>
            </w:r>
          </w:p>
        </w:tc>
      </w:tr>
    </w:tbl>
    <w:p w14:paraId="17A8F456" w14:textId="77777777" w:rsidR="00FB7B33" w:rsidRPr="00FB7B33" w:rsidRDefault="00FB7B33" w:rsidP="00FB7B33">
      <w:pPr>
        <w:spacing w:after="0" w:line="240" w:lineRule="auto"/>
        <w:rPr>
          <w:rFonts w:ascii="Times New Roman" w:eastAsia="Times New Roman" w:hAnsi="Times New Roman" w:cs="Times New Roman"/>
          <w:vanish/>
          <w:sz w:val="24"/>
          <w:szCs w:val="24"/>
          <w:lang w:eastAsia="nl-NL"/>
        </w:rPr>
      </w:pPr>
    </w:p>
    <w:tbl>
      <w:tblPr>
        <w:tblW w:w="9072" w:type="dxa"/>
        <w:tblBorders>
          <w:top w:val="single" w:sz="6" w:space="0" w:color="000000"/>
          <w:left w:val="single" w:sz="6" w:space="0" w:color="000000"/>
          <w:bottom w:val="single" w:sz="6" w:space="0" w:color="000000"/>
          <w:right w:val="single" w:sz="6" w:space="0" w:color="000000"/>
        </w:tblBorders>
        <w:shd w:val="clear" w:color="auto" w:fill="F2F2F2"/>
        <w:tblLayout w:type="fixed"/>
        <w:tblCellMar>
          <w:top w:w="15" w:type="dxa"/>
          <w:left w:w="15" w:type="dxa"/>
          <w:bottom w:w="15" w:type="dxa"/>
          <w:right w:w="15" w:type="dxa"/>
        </w:tblCellMar>
        <w:tblLook w:val="04A0" w:firstRow="1" w:lastRow="0" w:firstColumn="1" w:lastColumn="0" w:noHBand="0" w:noVBand="1"/>
      </w:tblPr>
      <w:tblGrid>
        <w:gridCol w:w="745"/>
        <w:gridCol w:w="8327"/>
      </w:tblGrid>
      <w:tr w:rsidR="00FB7B33" w:rsidRPr="00FB7B33" w14:paraId="03187020" w14:textId="77777777" w:rsidTr="00FB7B33">
        <w:tc>
          <w:tcPr>
            <w:tcW w:w="94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47B256F7"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Waarde</w:t>
            </w:r>
          </w:p>
        </w:tc>
        <w:tc>
          <w:tcPr>
            <w:tcW w:w="1105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FBF25C3"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Omschrijving</w:t>
            </w:r>
          </w:p>
        </w:tc>
      </w:tr>
      <w:tr w:rsidR="00FB7B33" w:rsidRPr="00FB7B33" w14:paraId="60241014" w14:textId="77777777" w:rsidTr="00FB7B33">
        <w:tc>
          <w:tcPr>
            <w:tcW w:w="94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B923DA3"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Ia</w:t>
            </w:r>
          </w:p>
        </w:tc>
        <w:tc>
          <w:tcPr>
            <w:tcW w:w="1105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4537109"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Gemiddeld Hoogste Grondwaterstand (GHG) in cm-mv: &lt; 25; Gemiddeld Laagste Grondwaterstand (GLG) in cm-mv: &lt; 50</w:t>
            </w:r>
          </w:p>
        </w:tc>
      </w:tr>
      <w:tr w:rsidR="00FB7B33" w:rsidRPr="00FB7B33" w14:paraId="6DF78A2C" w14:textId="77777777" w:rsidTr="00FB7B33">
        <w:tc>
          <w:tcPr>
            <w:tcW w:w="94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289B6BD"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Ic</w:t>
            </w:r>
          </w:p>
        </w:tc>
        <w:tc>
          <w:tcPr>
            <w:tcW w:w="1105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8346AF1"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Gemiddeld Hoogste Grondwaterstand (GHG) in cm-mv: &gt; 25; Gemiddeld Laagste Grondwaterstand (GLG) in cm-mv: &lt; 50</w:t>
            </w:r>
          </w:p>
        </w:tc>
      </w:tr>
      <w:tr w:rsidR="00FB7B33" w:rsidRPr="00FB7B33" w14:paraId="7310A7B6" w14:textId="77777777" w:rsidTr="00FB7B33">
        <w:tc>
          <w:tcPr>
            <w:tcW w:w="94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4C7CA608"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roofErr w:type="spellStart"/>
            <w:r w:rsidRPr="00FB7B33">
              <w:rPr>
                <w:rFonts w:ascii="Times New Roman" w:eastAsia="Times New Roman" w:hAnsi="Times New Roman" w:cs="Times New Roman"/>
                <w:sz w:val="24"/>
                <w:szCs w:val="24"/>
                <w:lang w:eastAsia="nl-NL"/>
              </w:rPr>
              <w:t>IIa</w:t>
            </w:r>
            <w:proofErr w:type="spellEnd"/>
          </w:p>
        </w:tc>
        <w:tc>
          <w:tcPr>
            <w:tcW w:w="1105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4FA580C"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Gemiddeld Hoogste Grondwaterstand (GHG) in cm-mv: &lt; 25; Gemiddeld Laagste Grondwaterstand (GLG) in cm-mv: 50 - 80</w:t>
            </w:r>
          </w:p>
        </w:tc>
      </w:tr>
      <w:tr w:rsidR="00FB7B33" w:rsidRPr="00FB7B33" w14:paraId="7BFFD437" w14:textId="77777777" w:rsidTr="00FB7B33">
        <w:tc>
          <w:tcPr>
            <w:tcW w:w="94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0FEEBC6"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roofErr w:type="spellStart"/>
            <w:r w:rsidRPr="00FB7B33">
              <w:rPr>
                <w:rFonts w:ascii="Times New Roman" w:eastAsia="Times New Roman" w:hAnsi="Times New Roman" w:cs="Times New Roman"/>
                <w:sz w:val="24"/>
                <w:szCs w:val="24"/>
                <w:lang w:eastAsia="nl-NL"/>
              </w:rPr>
              <w:t>IIb</w:t>
            </w:r>
            <w:proofErr w:type="spellEnd"/>
          </w:p>
        </w:tc>
        <w:tc>
          <w:tcPr>
            <w:tcW w:w="1105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EA7F21B"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Gemiddeld Hoogste Grondwaterstand (GHG) in cm-mv: 25 - 40; Gemiddeld Laagste Grondwaterstand (GLG) in cm-mv: 50 - 80</w:t>
            </w:r>
          </w:p>
        </w:tc>
      </w:tr>
      <w:tr w:rsidR="00FB7B33" w:rsidRPr="00FB7B33" w14:paraId="5369F615" w14:textId="77777777" w:rsidTr="00FB7B33">
        <w:tc>
          <w:tcPr>
            <w:tcW w:w="94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07D3D17"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roofErr w:type="spellStart"/>
            <w:r w:rsidRPr="00FB7B33">
              <w:rPr>
                <w:rFonts w:ascii="Times New Roman" w:eastAsia="Times New Roman" w:hAnsi="Times New Roman" w:cs="Times New Roman"/>
                <w:sz w:val="24"/>
                <w:szCs w:val="24"/>
                <w:lang w:eastAsia="nl-NL"/>
              </w:rPr>
              <w:t>IIc</w:t>
            </w:r>
            <w:proofErr w:type="spellEnd"/>
          </w:p>
        </w:tc>
        <w:tc>
          <w:tcPr>
            <w:tcW w:w="1105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F9D5F9D"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Gemiddeld Hoogste Grondwaterstand (GHG) in cm-mv: &gt; 40; Gemiddeld Laagste Grondwaterstand (GLG) in cm-mv: 50 - 80</w:t>
            </w:r>
          </w:p>
        </w:tc>
      </w:tr>
      <w:tr w:rsidR="00FB7B33" w:rsidRPr="00FB7B33" w14:paraId="00E2A408" w14:textId="77777777" w:rsidTr="00FB7B33">
        <w:tc>
          <w:tcPr>
            <w:tcW w:w="94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3125AC6"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roofErr w:type="spellStart"/>
            <w:r w:rsidRPr="00FB7B33">
              <w:rPr>
                <w:rFonts w:ascii="Times New Roman" w:eastAsia="Times New Roman" w:hAnsi="Times New Roman" w:cs="Times New Roman"/>
                <w:sz w:val="24"/>
                <w:szCs w:val="24"/>
                <w:lang w:eastAsia="nl-NL"/>
              </w:rPr>
              <w:t>IIIa</w:t>
            </w:r>
            <w:proofErr w:type="spellEnd"/>
          </w:p>
        </w:tc>
        <w:tc>
          <w:tcPr>
            <w:tcW w:w="1105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2311AED"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Gemiddeld Hoogste Grondwaterstand (GHG) in cm-mv: &lt; 25; Gemiddeld Laagste Grondwaterstand (GLG) in cm-mv: 80 - 120</w:t>
            </w:r>
          </w:p>
        </w:tc>
      </w:tr>
      <w:tr w:rsidR="00FB7B33" w:rsidRPr="00FB7B33" w14:paraId="232F3FF8" w14:textId="77777777" w:rsidTr="00FB7B33">
        <w:tc>
          <w:tcPr>
            <w:tcW w:w="94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1BB87A6"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roofErr w:type="spellStart"/>
            <w:r w:rsidRPr="00FB7B33">
              <w:rPr>
                <w:rFonts w:ascii="Times New Roman" w:eastAsia="Times New Roman" w:hAnsi="Times New Roman" w:cs="Times New Roman"/>
                <w:sz w:val="24"/>
                <w:szCs w:val="24"/>
                <w:lang w:eastAsia="nl-NL"/>
              </w:rPr>
              <w:lastRenderedPageBreak/>
              <w:t>IIIb</w:t>
            </w:r>
            <w:proofErr w:type="spellEnd"/>
          </w:p>
        </w:tc>
        <w:tc>
          <w:tcPr>
            <w:tcW w:w="1105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24F9C62"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Gemiddeld Hoogste Grondwaterstand (GHG) in cm-mv: 25 - 40; Gemiddeld Laagste Grondwaterstand (GLG) in cm-mv: 80 - 120</w:t>
            </w:r>
          </w:p>
        </w:tc>
      </w:tr>
      <w:tr w:rsidR="00FB7B33" w:rsidRPr="00FB7B33" w14:paraId="183B5E5A" w14:textId="77777777" w:rsidTr="00FB7B33">
        <w:tc>
          <w:tcPr>
            <w:tcW w:w="94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6B5DF83"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roofErr w:type="spellStart"/>
            <w:r w:rsidRPr="00FB7B33">
              <w:rPr>
                <w:rFonts w:ascii="Times New Roman" w:eastAsia="Times New Roman" w:hAnsi="Times New Roman" w:cs="Times New Roman"/>
                <w:sz w:val="24"/>
                <w:szCs w:val="24"/>
                <w:lang w:eastAsia="nl-NL"/>
              </w:rPr>
              <w:t>IVu</w:t>
            </w:r>
            <w:proofErr w:type="spellEnd"/>
          </w:p>
        </w:tc>
        <w:tc>
          <w:tcPr>
            <w:tcW w:w="1105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A4C9D4C"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Gemiddeld Hoogste Grondwaterstand (GHG) in cm-mv: 40 - 80; Gemiddeld Laagste Grondwaterstand (GLG) in cm-mv: 80 - 120</w:t>
            </w:r>
          </w:p>
        </w:tc>
      </w:tr>
      <w:tr w:rsidR="00FB7B33" w:rsidRPr="00FB7B33" w14:paraId="2F406488" w14:textId="77777777" w:rsidTr="00FB7B33">
        <w:tc>
          <w:tcPr>
            <w:tcW w:w="94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89F7232"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roofErr w:type="spellStart"/>
            <w:r w:rsidRPr="00FB7B33">
              <w:rPr>
                <w:rFonts w:ascii="Times New Roman" w:eastAsia="Times New Roman" w:hAnsi="Times New Roman" w:cs="Times New Roman"/>
                <w:sz w:val="24"/>
                <w:szCs w:val="24"/>
                <w:lang w:eastAsia="nl-NL"/>
              </w:rPr>
              <w:t>IVc</w:t>
            </w:r>
            <w:proofErr w:type="spellEnd"/>
          </w:p>
        </w:tc>
        <w:tc>
          <w:tcPr>
            <w:tcW w:w="1105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7ECB74A"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Gemiddeld Hoogste Grondwaterstand (GHG) in cm-mv: &gt; 80; Gemiddeld Laagste Grondwaterstand (GLG) in cm-mv: 80 - 120</w:t>
            </w:r>
          </w:p>
        </w:tc>
      </w:tr>
      <w:tr w:rsidR="00FB7B33" w:rsidRPr="00FB7B33" w14:paraId="4F74CABF" w14:textId="77777777" w:rsidTr="00FB7B33">
        <w:tc>
          <w:tcPr>
            <w:tcW w:w="94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45D764B"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Va</w:t>
            </w:r>
          </w:p>
        </w:tc>
        <w:tc>
          <w:tcPr>
            <w:tcW w:w="1105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09000A0"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Gemiddeld Hoogste Grondwaterstand (GHG) in cm-mv: &lt; 25; Gemiddeld Laagste Grondwaterstand (GLG) in cm-mv: &gt; 120</w:t>
            </w:r>
          </w:p>
        </w:tc>
      </w:tr>
      <w:tr w:rsidR="00FB7B33" w:rsidRPr="00FB7B33" w14:paraId="5BF8CE7C" w14:textId="77777777" w:rsidTr="00FB7B33">
        <w:tc>
          <w:tcPr>
            <w:tcW w:w="94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4E92EC4F"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roofErr w:type="spellStart"/>
            <w:r w:rsidRPr="00FB7B33">
              <w:rPr>
                <w:rFonts w:ascii="Times New Roman" w:eastAsia="Times New Roman" w:hAnsi="Times New Roman" w:cs="Times New Roman"/>
                <w:sz w:val="24"/>
                <w:szCs w:val="24"/>
                <w:lang w:eastAsia="nl-NL"/>
              </w:rPr>
              <w:t>Vao</w:t>
            </w:r>
            <w:proofErr w:type="spellEnd"/>
          </w:p>
        </w:tc>
        <w:tc>
          <w:tcPr>
            <w:tcW w:w="1105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5807441"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Gemiddeld Hoogste Grondwaterstand (GHG) in cm-mv: &lt; 25; Gemiddeld Laagste Grondwaterstand (GLG) in cm-mv: 120 - 180</w:t>
            </w:r>
          </w:p>
        </w:tc>
      </w:tr>
      <w:tr w:rsidR="00FB7B33" w:rsidRPr="00FB7B33" w14:paraId="19158243" w14:textId="77777777" w:rsidTr="00FB7B33">
        <w:tc>
          <w:tcPr>
            <w:tcW w:w="94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3164209"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roofErr w:type="spellStart"/>
            <w:r w:rsidRPr="00FB7B33">
              <w:rPr>
                <w:rFonts w:ascii="Times New Roman" w:eastAsia="Times New Roman" w:hAnsi="Times New Roman" w:cs="Times New Roman"/>
                <w:sz w:val="24"/>
                <w:szCs w:val="24"/>
                <w:lang w:eastAsia="nl-NL"/>
              </w:rPr>
              <w:t>Vad</w:t>
            </w:r>
            <w:proofErr w:type="spellEnd"/>
          </w:p>
        </w:tc>
        <w:tc>
          <w:tcPr>
            <w:tcW w:w="1105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7F04F0D"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Gemiddeld Hoogste Grondwaterstand (GHG) in cm-mv: &lt; 25; Gemiddeld Laagste Grondwaterstand (GLG) in cm-mv: &gt; 180</w:t>
            </w:r>
          </w:p>
        </w:tc>
      </w:tr>
      <w:tr w:rsidR="00FB7B33" w:rsidRPr="00FB7B33" w14:paraId="79AC80B6" w14:textId="77777777" w:rsidTr="00FB7B33">
        <w:tc>
          <w:tcPr>
            <w:tcW w:w="94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9330454"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roofErr w:type="spellStart"/>
            <w:r w:rsidRPr="00FB7B33">
              <w:rPr>
                <w:rFonts w:ascii="Times New Roman" w:eastAsia="Times New Roman" w:hAnsi="Times New Roman" w:cs="Times New Roman"/>
                <w:sz w:val="24"/>
                <w:szCs w:val="24"/>
                <w:lang w:eastAsia="nl-NL"/>
              </w:rPr>
              <w:t>Vb</w:t>
            </w:r>
            <w:proofErr w:type="spellEnd"/>
          </w:p>
        </w:tc>
        <w:tc>
          <w:tcPr>
            <w:tcW w:w="1105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539E900"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Gemiddeld Hoogste Grondwaterstand (GHG) in cm-mv: 25 - 40; Gemiddeld Laagste Grondwaterstand (GLG) in cm-mv: &gt; 120</w:t>
            </w:r>
          </w:p>
        </w:tc>
      </w:tr>
      <w:tr w:rsidR="00FB7B33" w:rsidRPr="00FB7B33" w14:paraId="6B4F62BD" w14:textId="77777777" w:rsidTr="00FB7B33">
        <w:tc>
          <w:tcPr>
            <w:tcW w:w="94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9D2AC8B"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Vbo</w:t>
            </w:r>
          </w:p>
        </w:tc>
        <w:tc>
          <w:tcPr>
            <w:tcW w:w="1105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2323606"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Gemiddeld Hoogste Grondwaterstand (GHG) in cm-mv: 25 - 40; Gemiddeld Laagste Grondwaterstand (GLG) in cm-mv: 120 - 180</w:t>
            </w:r>
          </w:p>
        </w:tc>
      </w:tr>
      <w:tr w:rsidR="00FB7B33" w:rsidRPr="00FB7B33" w14:paraId="7A179657" w14:textId="77777777" w:rsidTr="00FB7B33">
        <w:tc>
          <w:tcPr>
            <w:tcW w:w="94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F8BCF57"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roofErr w:type="spellStart"/>
            <w:r w:rsidRPr="00FB7B33">
              <w:rPr>
                <w:rFonts w:ascii="Times New Roman" w:eastAsia="Times New Roman" w:hAnsi="Times New Roman" w:cs="Times New Roman"/>
                <w:sz w:val="24"/>
                <w:szCs w:val="24"/>
                <w:lang w:eastAsia="nl-NL"/>
              </w:rPr>
              <w:t>Vbd</w:t>
            </w:r>
            <w:proofErr w:type="spellEnd"/>
          </w:p>
        </w:tc>
        <w:tc>
          <w:tcPr>
            <w:tcW w:w="1105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19E1EFD"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Gemiddeld Hoogste Grondwaterstand (GHG) in cm-mv: 25 - 40; Gemiddeld Laagste Grondwaterstand (GLG) in cm-mv: &gt; 180</w:t>
            </w:r>
          </w:p>
        </w:tc>
      </w:tr>
      <w:tr w:rsidR="00FB7B33" w:rsidRPr="00FB7B33" w14:paraId="484F47C7" w14:textId="77777777" w:rsidTr="00FB7B33">
        <w:tc>
          <w:tcPr>
            <w:tcW w:w="94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5EF7DEA"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VI</w:t>
            </w:r>
          </w:p>
        </w:tc>
        <w:tc>
          <w:tcPr>
            <w:tcW w:w="1105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FBE7303"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Gemiddeld Hoogste Grondwaterstand (GHG) in cm-mv: 40 - 80; Gemiddeld Laagste Grondwaterstand (GLG) in cm-mv: &gt; 120</w:t>
            </w:r>
          </w:p>
        </w:tc>
      </w:tr>
      <w:tr w:rsidR="00FB7B33" w:rsidRPr="00FB7B33" w14:paraId="7503C573" w14:textId="77777777" w:rsidTr="00FB7B33">
        <w:tc>
          <w:tcPr>
            <w:tcW w:w="94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48189B7"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roofErr w:type="spellStart"/>
            <w:r w:rsidRPr="00FB7B33">
              <w:rPr>
                <w:rFonts w:ascii="Times New Roman" w:eastAsia="Times New Roman" w:hAnsi="Times New Roman" w:cs="Times New Roman"/>
                <w:sz w:val="24"/>
                <w:szCs w:val="24"/>
                <w:lang w:eastAsia="nl-NL"/>
              </w:rPr>
              <w:t>VIo</w:t>
            </w:r>
            <w:proofErr w:type="spellEnd"/>
          </w:p>
        </w:tc>
        <w:tc>
          <w:tcPr>
            <w:tcW w:w="1105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88D04F4"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Gemiddeld Hoogste Grondwaterstand (GHG) in cm-mv: 40 - 80; Gemiddeld Laagste Grondwaterstand (GLG) in cm-mv: 120 - 180</w:t>
            </w:r>
          </w:p>
        </w:tc>
      </w:tr>
      <w:tr w:rsidR="00FB7B33" w:rsidRPr="00FB7B33" w14:paraId="7AE10846" w14:textId="77777777" w:rsidTr="00FB7B33">
        <w:tc>
          <w:tcPr>
            <w:tcW w:w="94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CBAD18D"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roofErr w:type="spellStart"/>
            <w:r w:rsidRPr="00FB7B33">
              <w:rPr>
                <w:rFonts w:ascii="Times New Roman" w:eastAsia="Times New Roman" w:hAnsi="Times New Roman" w:cs="Times New Roman"/>
                <w:sz w:val="24"/>
                <w:szCs w:val="24"/>
                <w:lang w:eastAsia="nl-NL"/>
              </w:rPr>
              <w:lastRenderedPageBreak/>
              <w:t>VId</w:t>
            </w:r>
            <w:proofErr w:type="spellEnd"/>
          </w:p>
        </w:tc>
        <w:tc>
          <w:tcPr>
            <w:tcW w:w="1105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605E2F8"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Gemiddeld Hoogste Grondwaterstand (GHG) in cm-mv: 40 - 80; Gemiddeld Laagste Grondwaterstand (GLG) in cm-mv: &gt; 180</w:t>
            </w:r>
          </w:p>
        </w:tc>
      </w:tr>
      <w:tr w:rsidR="00FB7B33" w:rsidRPr="00FB7B33" w14:paraId="42CEDE8A" w14:textId="77777777" w:rsidTr="00FB7B33">
        <w:tc>
          <w:tcPr>
            <w:tcW w:w="94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60770E0"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VII</w:t>
            </w:r>
          </w:p>
        </w:tc>
        <w:tc>
          <w:tcPr>
            <w:tcW w:w="1105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0681F634"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Gemiddeld Hoogste Grondwaterstand (GHG) in cm-mv: 80 - 140; Gemiddeld Laagste Grondwaterstand (GLG) in cm-mv: &gt; 120</w:t>
            </w:r>
          </w:p>
        </w:tc>
      </w:tr>
      <w:tr w:rsidR="00FB7B33" w:rsidRPr="00FB7B33" w14:paraId="29800F51" w14:textId="77777777" w:rsidTr="00FB7B33">
        <w:tc>
          <w:tcPr>
            <w:tcW w:w="94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53C3013"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roofErr w:type="spellStart"/>
            <w:r w:rsidRPr="00FB7B33">
              <w:rPr>
                <w:rFonts w:ascii="Times New Roman" w:eastAsia="Times New Roman" w:hAnsi="Times New Roman" w:cs="Times New Roman"/>
                <w:sz w:val="24"/>
                <w:szCs w:val="24"/>
                <w:lang w:eastAsia="nl-NL"/>
              </w:rPr>
              <w:t>VIIo</w:t>
            </w:r>
            <w:proofErr w:type="spellEnd"/>
          </w:p>
        </w:tc>
        <w:tc>
          <w:tcPr>
            <w:tcW w:w="1105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410CF782"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Gemiddeld Hoogste Grondwaterstand (GHG) in cm-mv: 80 - 140; Gemiddeld Laagste Grondwaterstand (GLG) in cm-mv: 120 - 180</w:t>
            </w:r>
          </w:p>
        </w:tc>
      </w:tr>
      <w:tr w:rsidR="00FB7B33" w:rsidRPr="00FB7B33" w14:paraId="1B42B1E8" w14:textId="77777777" w:rsidTr="00FB7B33">
        <w:tc>
          <w:tcPr>
            <w:tcW w:w="94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0D86F24"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roofErr w:type="spellStart"/>
            <w:r w:rsidRPr="00FB7B33">
              <w:rPr>
                <w:rFonts w:ascii="Times New Roman" w:eastAsia="Times New Roman" w:hAnsi="Times New Roman" w:cs="Times New Roman"/>
                <w:sz w:val="24"/>
                <w:szCs w:val="24"/>
                <w:lang w:eastAsia="nl-NL"/>
              </w:rPr>
              <w:t>VIId</w:t>
            </w:r>
            <w:proofErr w:type="spellEnd"/>
          </w:p>
        </w:tc>
        <w:tc>
          <w:tcPr>
            <w:tcW w:w="1105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A2C9450"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Gemiddeld Hoogste Grondwaterstand (GHG) in cm-mv: 80 - 140; Gemiddeld Laagste Grondwaterstand (GLG) in cm-mv: &gt; 180</w:t>
            </w:r>
          </w:p>
        </w:tc>
      </w:tr>
      <w:tr w:rsidR="00FB7B33" w:rsidRPr="00FB7B33" w14:paraId="38F4BC25" w14:textId="77777777" w:rsidTr="00FB7B33">
        <w:tc>
          <w:tcPr>
            <w:tcW w:w="94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8AFDA09"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VIII</w:t>
            </w:r>
          </w:p>
        </w:tc>
        <w:tc>
          <w:tcPr>
            <w:tcW w:w="1105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D4C736C"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Gemiddeld Hoogste Grondwaterstand (GHG) in cm-mv: &gt; 140; Gemiddeld Laagste Grondwaterstand (GLG) in cm-mv: &gt; 120</w:t>
            </w:r>
          </w:p>
        </w:tc>
      </w:tr>
      <w:tr w:rsidR="00FB7B33" w:rsidRPr="00FB7B33" w14:paraId="2BE1CE09" w14:textId="77777777" w:rsidTr="00FB7B33">
        <w:tc>
          <w:tcPr>
            <w:tcW w:w="94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FE29CFA"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roofErr w:type="spellStart"/>
            <w:r w:rsidRPr="00FB7B33">
              <w:rPr>
                <w:rFonts w:ascii="Times New Roman" w:eastAsia="Times New Roman" w:hAnsi="Times New Roman" w:cs="Times New Roman"/>
                <w:sz w:val="24"/>
                <w:szCs w:val="24"/>
                <w:lang w:eastAsia="nl-NL"/>
              </w:rPr>
              <w:t>VIIIo</w:t>
            </w:r>
            <w:proofErr w:type="spellEnd"/>
          </w:p>
        </w:tc>
        <w:tc>
          <w:tcPr>
            <w:tcW w:w="1105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3ACEBE0"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Gemiddeld Hoogste Grondwaterstand (GHG) in cm-mv: &gt; 140; Gemiddeld Laagste Grondwaterstand (GLG) in cm-mv: 120 - 180</w:t>
            </w:r>
          </w:p>
        </w:tc>
      </w:tr>
      <w:tr w:rsidR="00FB7B33" w:rsidRPr="00FB7B33" w14:paraId="7F1A2103" w14:textId="77777777" w:rsidTr="00FB7B33">
        <w:tc>
          <w:tcPr>
            <w:tcW w:w="94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0AA0B0F"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roofErr w:type="spellStart"/>
            <w:r w:rsidRPr="00FB7B33">
              <w:rPr>
                <w:rFonts w:ascii="Times New Roman" w:eastAsia="Times New Roman" w:hAnsi="Times New Roman" w:cs="Times New Roman"/>
                <w:sz w:val="24"/>
                <w:szCs w:val="24"/>
                <w:lang w:eastAsia="nl-NL"/>
              </w:rPr>
              <w:t>VIIId</w:t>
            </w:r>
            <w:proofErr w:type="spellEnd"/>
          </w:p>
        </w:tc>
        <w:tc>
          <w:tcPr>
            <w:tcW w:w="11053"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677057B"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Gemiddeld Hoogste Grondwaterstand (GHG) in cm-mv: &gt; 140; Gemiddeld Laagste Grondwaterstand (GLG) in cm-mv: &gt; 180</w:t>
            </w:r>
          </w:p>
        </w:tc>
      </w:tr>
    </w:tbl>
    <w:p w14:paraId="28716E6C" w14:textId="75FCDD91" w:rsidR="00FB7B33" w:rsidRPr="00FB7B33" w:rsidRDefault="00FB7B33" w:rsidP="00FB7B33">
      <w:pPr>
        <w:spacing w:before="100" w:beforeAutospacing="1" w:after="100" w:afterAutospacing="1" w:line="240" w:lineRule="auto"/>
        <w:outlineLvl w:val="2"/>
        <w:rPr>
          <w:rFonts w:ascii="inherit" w:eastAsia="Times New Roman" w:hAnsi="inherit" w:cs="Times New Roman"/>
          <w:color w:val="005A9C"/>
          <w:sz w:val="29"/>
          <w:szCs w:val="29"/>
          <w:lang w:eastAsia="nl-NL"/>
        </w:rPr>
      </w:pPr>
      <w:bookmarkStart w:id="7" w:name="_Toc65072233"/>
      <w:r>
        <w:rPr>
          <w:rFonts w:ascii="inherit" w:eastAsia="Times New Roman" w:hAnsi="inherit" w:cs="Times New Roman"/>
          <w:color w:val="005A9C"/>
          <w:sz w:val="29"/>
          <w:szCs w:val="29"/>
          <w:lang w:eastAsia="nl-NL"/>
        </w:rPr>
        <w:t>2</w:t>
      </w:r>
      <w:r w:rsidRPr="00FB7B33">
        <w:rPr>
          <w:rFonts w:ascii="inherit" w:eastAsia="Times New Roman" w:hAnsi="inherit" w:cs="Times New Roman"/>
          <w:color w:val="005A9C"/>
          <w:sz w:val="29"/>
          <w:szCs w:val="29"/>
          <w:lang w:eastAsia="nl-NL"/>
        </w:rPr>
        <w:t>.3 Enumeratie details Opmerking</w:t>
      </w:r>
      <w:bookmarkEnd w:id="7"/>
    </w:p>
    <w:tbl>
      <w:tblPr>
        <w:tblW w:w="9072" w:type="dxa"/>
        <w:tblBorders>
          <w:top w:val="single" w:sz="6" w:space="0" w:color="000000"/>
          <w:left w:val="single" w:sz="6" w:space="0" w:color="000000"/>
          <w:bottom w:val="single" w:sz="6" w:space="0" w:color="000000"/>
          <w:right w:val="single" w:sz="6" w:space="0" w:color="000000"/>
        </w:tblBorders>
        <w:shd w:val="clear" w:color="auto" w:fill="F2F2F2"/>
        <w:tblLayout w:type="fixed"/>
        <w:tblCellMar>
          <w:top w:w="15" w:type="dxa"/>
          <w:left w:w="15" w:type="dxa"/>
          <w:bottom w:w="15" w:type="dxa"/>
          <w:right w:w="15" w:type="dxa"/>
        </w:tblCellMar>
        <w:tblLook w:val="04A0" w:firstRow="1" w:lastRow="0" w:firstColumn="1" w:lastColumn="0" w:noHBand="0" w:noVBand="1"/>
      </w:tblPr>
      <w:tblGrid>
        <w:gridCol w:w="9072"/>
      </w:tblGrid>
      <w:tr w:rsidR="00FB7B33" w:rsidRPr="00FB7B33" w14:paraId="50E77F3C" w14:textId="77777777" w:rsidTr="00FB7B33">
        <w:tc>
          <w:tcPr>
            <w:tcW w:w="12000"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2A5E24E"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Lijst met standaardwaarden voor opmerking bij grondwaterspiegeldieptemeting.</w:t>
            </w:r>
          </w:p>
        </w:tc>
      </w:tr>
    </w:tbl>
    <w:p w14:paraId="5C0903C7" w14:textId="77777777" w:rsidR="00FB7B33" w:rsidRPr="00FB7B33" w:rsidRDefault="00FB7B33" w:rsidP="00FB7B33">
      <w:pPr>
        <w:spacing w:after="0" w:line="240" w:lineRule="auto"/>
        <w:rPr>
          <w:rFonts w:ascii="Times New Roman" w:eastAsia="Times New Roman" w:hAnsi="Times New Roman" w:cs="Times New Roman"/>
          <w:vanish/>
          <w:sz w:val="24"/>
          <w:szCs w:val="24"/>
          <w:lang w:eastAsia="nl-NL"/>
        </w:rPr>
      </w:pPr>
    </w:p>
    <w:tbl>
      <w:tblPr>
        <w:tblW w:w="9072" w:type="dxa"/>
        <w:tblBorders>
          <w:top w:val="single" w:sz="6" w:space="0" w:color="000000"/>
          <w:left w:val="single" w:sz="6" w:space="0" w:color="000000"/>
          <w:bottom w:val="single" w:sz="6" w:space="0" w:color="000000"/>
          <w:right w:val="single" w:sz="6" w:space="0" w:color="000000"/>
        </w:tblBorders>
        <w:shd w:val="clear" w:color="auto" w:fill="F2F2F2"/>
        <w:tblLayout w:type="fixed"/>
        <w:tblCellMar>
          <w:top w:w="15" w:type="dxa"/>
          <w:left w:w="15" w:type="dxa"/>
          <w:bottom w:w="15" w:type="dxa"/>
          <w:right w:w="15" w:type="dxa"/>
        </w:tblCellMar>
        <w:tblLook w:val="04A0" w:firstRow="1" w:lastRow="0" w:firstColumn="1" w:lastColumn="0" w:noHBand="0" w:noVBand="1"/>
      </w:tblPr>
      <w:tblGrid>
        <w:gridCol w:w="2297"/>
        <w:gridCol w:w="6775"/>
      </w:tblGrid>
      <w:tr w:rsidR="00FB7B33" w:rsidRPr="00FB7B33" w14:paraId="70E0B185" w14:textId="77777777" w:rsidTr="00FB7B33">
        <w:tc>
          <w:tcPr>
            <w:tcW w:w="301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0E2C11B"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Waarde</w:t>
            </w:r>
          </w:p>
        </w:tc>
        <w:tc>
          <w:tcPr>
            <w:tcW w:w="8984"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6172483"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Omschrijving</w:t>
            </w:r>
          </w:p>
        </w:tc>
      </w:tr>
      <w:tr w:rsidR="00FB7B33" w:rsidRPr="00FB7B33" w14:paraId="137A38BD" w14:textId="77777777" w:rsidTr="00FB7B33">
        <w:tc>
          <w:tcPr>
            <w:tcW w:w="301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70725F0"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geen grondwaterspiegel en droog</w:t>
            </w:r>
          </w:p>
        </w:tc>
        <w:tc>
          <w:tcPr>
            <w:tcW w:w="8984"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847544F"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De bodem aan de onderkant van het boorgat is droog en er is geen vrij water in het boorgat.</w:t>
            </w:r>
          </w:p>
        </w:tc>
      </w:tr>
      <w:tr w:rsidR="00FB7B33" w:rsidRPr="00FB7B33" w14:paraId="2F0B9DA7" w14:textId="77777777" w:rsidTr="00FB7B33">
        <w:tc>
          <w:tcPr>
            <w:tcW w:w="301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2DF5C90"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geen grondwaterspiegel en nat</w:t>
            </w:r>
          </w:p>
        </w:tc>
        <w:tc>
          <w:tcPr>
            <w:tcW w:w="8984"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DEED91A"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De bodem aan de onderkant van het boorgat is vochtig maar er is geen vrij water in het boorgat.</w:t>
            </w:r>
          </w:p>
        </w:tc>
      </w:tr>
      <w:tr w:rsidR="00FB7B33" w:rsidRPr="00FB7B33" w14:paraId="0DAE5286" w14:textId="77777777" w:rsidTr="00FB7B33">
        <w:tc>
          <w:tcPr>
            <w:tcW w:w="301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BABD606"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grondwaterspiegel in het boorgat</w:t>
            </w:r>
          </w:p>
        </w:tc>
        <w:tc>
          <w:tcPr>
            <w:tcW w:w="8984"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A3E9386"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Er staat vrij water in het boorgat.</w:t>
            </w:r>
          </w:p>
        </w:tc>
      </w:tr>
      <w:tr w:rsidR="00FB7B33" w:rsidRPr="00FB7B33" w14:paraId="0217472B" w14:textId="77777777" w:rsidTr="00FB7B33">
        <w:tc>
          <w:tcPr>
            <w:tcW w:w="301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3A0A629"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lastRenderedPageBreak/>
              <w:t>grondwaterspiegel bovenaan in het boorgat</w:t>
            </w:r>
          </w:p>
        </w:tc>
        <w:tc>
          <w:tcPr>
            <w:tcW w:w="8984"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51357AC"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Een volgelopen boorgat, dat niet ‘onder water’ staat, dus volgestroomd vanuit de bodem niet van bovenaf. Dit is een dan grondwaterspiegeldiepte van 0 cm.</w:t>
            </w:r>
          </w:p>
        </w:tc>
      </w:tr>
      <w:tr w:rsidR="00FB7B33" w:rsidRPr="00FB7B33" w14:paraId="47C33D27" w14:textId="77777777" w:rsidTr="00FB7B33">
        <w:tc>
          <w:tcPr>
            <w:tcW w:w="301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211DC77"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boorgat staat onder water</w:t>
            </w:r>
          </w:p>
        </w:tc>
        <w:tc>
          <w:tcPr>
            <w:tcW w:w="8984"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243A2A5"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Grondwaterspiegelmeting is niet mogelijk.</w:t>
            </w:r>
          </w:p>
        </w:tc>
      </w:tr>
      <w:tr w:rsidR="00FB7B33" w:rsidRPr="00FB7B33" w14:paraId="6A234CE9" w14:textId="77777777" w:rsidTr="00FB7B33">
        <w:tc>
          <w:tcPr>
            <w:tcW w:w="301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80DD743"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schijngrondwaterspiegel</w:t>
            </w:r>
          </w:p>
        </w:tc>
        <w:tc>
          <w:tcPr>
            <w:tcW w:w="8984"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607F3DE"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Een grondwaterspiegel die ontstaan is doordat grondwater stagneert op een slecht doorlatende laag zoals een laag keileem, een kleilaag, etc.. Deze grondwaterspiegel kan tijdelijk optreden. Bij aantreffen moet ook een tweede, diepere boring worden uitgevoerd tot in het grondwater dat zich onder de bovenkant van de stagnerende laag bevindt.</w:t>
            </w:r>
          </w:p>
        </w:tc>
      </w:tr>
      <w:tr w:rsidR="00FB7B33" w:rsidRPr="00FB7B33" w14:paraId="58681C88" w14:textId="77777777" w:rsidTr="00FB7B33">
        <w:tc>
          <w:tcPr>
            <w:tcW w:w="301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74A6880"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insteltijd te kort voor grondwaterspiegelmeting</w:t>
            </w:r>
          </w:p>
        </w:tc>
        <w:tc>
          <w:tcPr>
            <w:tcW w:w="8984"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C97D8E2"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Binnen de tijd zoals voorgeschreven in het meetprotocol is nog geen evenwicht bereikt voor de grondwaterspiegel en daarom is de meting van de grondwaterspiegeldiepte niet bruikbaar.</w:t>
            </w:r>
          </w:p>
        </w:tc>
      </w:tr>
    </w:tbl>
    <w:p w14:paraId="2D1B83B8" w14:textId="53880701" w:rsidR="00FB7B33" w:rsidRPr="00FB7B33" w:rsidRDefault="00FB7B33" w:rsidP="00FB7B33">
      <w:pPr>
        <w:spacing w:before="100" w:beforeAutospacing="1" w:after="100" w:afterAutospacing="1" w:line="240" w:lineRule="auto"/>
        <w:outlineLvl w:val="1"/>
        <w:rPr>
          <w:rFonts w:ascii="inherit" w:eastAsia="Times New Roman" w:hAnsi="inherit" w:cs="Times New Roman"/>
          <w:color w:val="005A9C"/>
          <w:sz w:val="34"/>
          <w:szCs w:val="34"/>
          <w:lang w:eastAsia="nl-NL"/>
        </w:rPr>
      </w:pPr>
      <w:bookmarkStart w:id="8" w:name="_Toc65072234"/>
      <w:r>
        <w:rPr>
          <w:rFonts w:ascii="inherit" w:eastAsia="Times New Roman" w:hAnsi="inherit" w:cs="Times New Roman"/>
          <w:color w:val="005A9C"/>
          <w:sz w:val="34"/>
          <w:szCs w:val="34"/>
          <w:lang w:eastAsia="nl-NL"/>
        </w:rPr>
        <w:t>3</w:t>
      </w:r>
      <w:r w:rsidRPr="00FB7B33">
        <w:rPr>
          <w:rFonts w:ascii="inherit" w:eastAsia="Times New Roman" w:hAnsi="inherit" w:cs="Times New Roman"/>
          <w:color w:val="005A9C"/>
          <w:sz w:val="34"/>
          <w:szCs w:val="34"/>
          <w:lang w:eastAsia="nl-NL"/>
        </w:rPr>
        <w:t>. Beschrijving</w:t>
      </w:r>
      <w:bookmarkEnd w:id="8"/>
    </w:p>
    <w:p w14:paraId="1398FC6B"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Het model grondwaterspiegeldiepte is een registratieobject in het domein modellen. Het gaat in dit domein om schattingen of voorspellingen van de opbouw en eigenschappen van de bodem of ondergrond in twee of drie dimensies. Met ‘schatten’ wordt schatten in statistische zin bedoeld en niet schatten zoals in spreektaal. Schatten in statistische zin is het berekenen van populatieparameters op basis van beschikbare gegevens. Het is dus een berekening. Vaak wordt daarbij tevens de nauwkeurigheid geoptimaliseerd en gekwantificeerd. Modellen zijn sterk afhankelijk van de hoeveelheid en kwaliteit van de beschikbare gegevens zoals metingen van de diepte tot de grondwaterspiegel. De kwaliteit van de modellen zal daarom toenemen naarmate er meer metingen in de BRO beschikbaar komen. Het model grondwaterspiegeldiepte is een tweedimensionaal model van de diepte tot de grondwaterspiegel, met een resolutie van 50 bij 50 meter, en geeft informatie over de dieptes waartussen de grondwaterspiegel jaarlijks gemiddeld fluctueert.</w:t>
      </w:r>
    </w:p>
    <w:p w14:paraId="6F184ECA"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Het grondwater bevindt zich in Nederland meestal tot op geringe diepte, en is daarom van invloed op gewasgroei, ecosystemen, uitspoeling van nutriënten, funderingen, maaivelddaling, berijdbaarheid en dergelijke. Informatie over de grondwaterspiegeldiepte, het grensvlak tussen de verzadigde en onverzadigde zone, wordt onder meer gebruikt bij het berekenen van schade-uitkeringen aan agrariërs in waterwingebieden, bij het schatten van de nitraatuitspoeling naar het grondwater voor onderbouwing van het mestbeleid en bij de voorbereiding van civieltechnische werken. Veel toepassingen vragen om uniforme en actuele gegevens over grondwaterkarakteristieken die de diepte waarop de grondwaterspiegel jaarlijks fluctueert beschrijven.</w:t>
      </w:r>
    </w:p>
    <w:p w14:paraId="129384E3"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Aanvankelijk is bij de totstandkoming van de bodemkaart van Nederland 1:50.000 de grondwaterspiegeldiepte simultaan met de bodem gekarteerd, en als grondwatertrappen (</w:t>
      </w:r>
      <w:proofErr w:type="spellStart"/>
      <w:r w:rsidRPr="00FB7B33">
        <w:rPr>
          <w:rFonts w:ascii="Times New Roman" w:eastAsia="Times New Roman" w:hAnsi="Times New Roman" w:cs="Times New Roman"/>
          <w:sz w:val="24"/>
          <w:szCs w:val="24"/>
          <w:lang w:eastAsia="nl-NL"/>
        </w:rPr>
        <w:t>Gt’s</w:t>
      </w:r>
      <w:proofErr w:type="spellEnd"/>
      <w:r w:rsidRPr="00FB7B33">
        <w:rPr>
          <w:rFonts w:ascii="Times New Roman" w:eastAsia="Times New Roman" w:hAnsi="Times New Roman" w:cs="Times New Roman"/>
          <w:sz w:val="24"/>
          <w:szCs w:val="24"/>
          <w:lang w:eastAsia="nl-NL"/>
        </w:rPr>
        <w:t xml:space="preserve">) </w:t>
      </w:r>
      <w:r w:rsidRPr="00FB7B33">
        <w:rPr>
          <w:rFonts w:ascii="Times New Roman" w:eastAsia="Times New Roman" w:hAnsi="Times New Roman" w:cs="Times New Roman"/>
          <w:sz w:val="24"/>
          <w:szCs w:val="24"/>
          <w:lang w:eastAsia="nl-NL"/>
        </w:rPr>
        <w:lastRenderedPageBreak/>
        <w:t xml:space="preserve">op de kaart weergegeven. </w:t>
      </w:r>
      <w:proofErr w:type="spellStart"/>
      <w:r w:rsidRPr="00FB7B33">
        <w:rPr>
          <w:rFonts w:ascii="Times New Roman" w:eastAsia="Times New Roman" w:hAnsi="Times New Roman" w:cs="Times New Roman"/>
          <w:sz w:val="24"/>
          <w:szCs w:val="24"/>
          <w:lang w:eastAsia="nl-NL"/>
        </w:rPr>
        <w:t>Gt’s</w:t>
      </w:r>
      <w:proofErr w:type="spellEnd"/>
      <w:r w:rsidRPr="00FB7B33">
        <w:rPr>
          <w:rFonts w:ascii="Times New Roman" w:eastAsia="Times New Roman" w:hAnsi="Times New Roman" w:cs="Times New Roman"/>
          <w:sz w:val="24"/>
          <w:szCs w:val="24"/>
          <w:lang w:eastAsia="nl-NL"/>
        </w:rPr>
        <w:t xml:space="preserve"> geven per kaartvlak met klassen aan tussen welke grenzen de grondwaterspiegeldiepte jaarlijks gemiddeld genomen fluctueert. Deze </w:t>
      </w:r>
      <w:proofErr w:type="spellStart"/>
      <w:r w:rsidRPr="00FB7B33">
        <w:rPr>
          <w:rFonts w:ascii="Times New Roman" w:eastAsia="Times New Roman" w:hAnsi="Times New Roman" w:cs="Times New Roman"/>
          <w:sz w:val="24"/>
          <w:szCs w:val="24"/>
          <w:lang w:eastAsia="nl-NL"/>
        </w:rPr>
        <w:t>Gt</w:t>
      </w:r>
      <w:proofErr w:type="spellEnd"/>
      <w:r w:rsidRPr="00FB7B33">
        <w:rPr>
          <w:rFonts w:ascii="Times New Roman" w:eastAsia="Times New Roman" w:hAnsi="Times New Roman" w:cs="Times New Roman"/>
          <w:sz w:val="24"/>
          <w:szCs w:val="24"/>
          <w:lang w:eastAsia="nl-NL"/>
        </w:rPr>
        <w:t xml:space="preserve">-informatie op de </w:t>
      </w:r>
      <w:proofErr w:type="spellStart"/>
      <w:r w:rsidRPr="00FB7B33">
        <w:rPr>
          <w:rFonts w:ascii="Times New Roman" w:eastAsia="Times New Roman" w:hAnsi="Times New Roman" w:cs="Times New Roman"/>
          <w:sz w:val="24"/>
          <w:szCs w:val="24"/>
          <w:lang w:eastAsia="nl-NL"/>
        </w:rPr>
        <w:t>landsdekkende</w:t>
      </w:r>
      <w:proofErr w:type="spellEnd"/>
      <w:r w:rsidRPr="00FB7B33">
        <w:rPr>
          <w:rFonts w:ascii="Times New Roman" w:eastAsia="Times New Roman" w:hAnsi="Times New Roman" w:cs="Times New Roman"/>
          <w:sz w:val="24"/>
          <w:szCs w:val="24"/>
          <w:lang w:eastAsia="nl-NL"/>
        </w:rPr>
        <w:t xml:space="preserve"> kaart is nu echter niet meer uniform, want gedurende een periode van circa 40 jaar is sprake geweest van regionale aanpassingen en van verbeteringen en verfijningen van de </w:t>
      </w:r>
      <w:proofErr w:type="spellStart"/>
      <w:r w:rsidRPr="00FB7B33">
        <w:rPr>
          <w:rFonts w:ascii="Times New Roman" w:eastAsia="Times New Roman" w:hAnsi="Times New Roman" w:cs="Times New Roman"/>
          <w:sz w:val="24"/>
          <w:szCs w:val="24"/>
          <w:lang w:eastAsia="nl-NL"/>
        </w:rPr>
        <w:t>Gt</w:t>
      </w:r>
      <w:proofErr w:type="spellEnd"/>
      <w:r w:rsidRPr="00FB7B33">
        <w:rPr>
          <w:rFonts w:ascii="Times New Roman" w:eastAsia="Times New Roman" w:hAnsi="Times New Roman" w:cs="Times New Roman"/>
          <w:sz w:val="24"/>
          <w:szCs w:val="24"/>
          <w:lang w:eastAsia="nl-NL"/>
        </w:rPr>
        <w:t xml:space="preserve">-kaart. Gaandeweg zijn ook de klassenindeling en de legenda aangepast. Bovendien is door ingrepen in de waterhuishouding die sinds de karteringen hebben plaatsgevonden de </w:t>
      </w:r>
      <w:proofErr w:type="spellStart"/>
      <w:r w:rsidRPr="00FB7B33">
        <w:rPr>
          <w:rFonts w:ascii="Times New Roman" w:eastAsia="Times New Roman" w:hAnsi="Times New Roman" w:cs="Times New Roman"/>
          <w:sz w:val="24"/>
          <w:szCs w:val="24"/>
          <w:lang w:eastAsia="nl-NL"/>
        </w:rPr>
        <w:t>Gt</w:t>
      </w:r>
      <w:proofErr w:type="spellEnd"/>
      <w:r w:rsidRPr="00FB7B33">
        <w:rPr>
          <w:rFonts w:ascii="Times New Roman" w:eastAsia="Times New Roman" w:hAnsi="Times New Roman" w:cs="Times New Roman"/>
          <w:sz w:val="24"/>
          <w:szCs w:val="24"/>
          <w:lang w:eastAsia="nl-NL"/>
        </w:rPr>
        <w:t xml:space="preserve">-informatie voor verschillende gebieden niet meer actueel. Vanaf 2002 is daarom een nieuwe methodiek toegepast om karakteristieken voor de </w:t>
      </w:r>
      <w:proofErr w:type="spellStart"/>
      <w:r w:rsidRPr="00FB7B33">
        <w:rPr>
          <w:rFonts w:ascii="Times New Roman" w:eastAsia="Times New Roman" w:hAnsi="Times New Roman" w:cs="Times New Roman"/>
          <w:sz w:val="24"/>
          <w:szCs w:val="24"/>
          <w:lang w:eastAsia="nl-NL"/>
        </w:rPr>
        <w:t>seizoensfluctuatie</w:t>
      </w:r>
      <w:proofErr w:type="spellEnd"/>
      <w:r w:rsidRPr="00FB7B33">
        <w:rPr>
          <w:rFonts w:ascii="Times New Roman" w:eastAsia="Times New Roman" w:hAnsi="Times New Roman" w:cs="Times New Roman"/>
          <w:sz w:val="24"/>
          <w:szCs w:val="24"/>
          <w:lang w:eastAsia="nl-NL"/>
        </w:rPr>
        <w:t xml:space="preserve"> van de grondwaterspiegel in kaart te brengen. </w:t>
      </w:r>
      <w:proofErr w:type="spellStart"/>
      <w:r w:rsidRPr="00FB7B33">
        <w:rPr>
          <w:rFonts w:ascii="Times New Roman" w:eastAsia="Times New Roman" w:hAnsi="Times New Roman" w:cs="Times New Roman"/>
          <w:sz w:val="24"/>
          <w:szCs w:val="24"/>
          <w:lang w:eastAsia="nl-NL"/>
        </w:rPr>
        <w:t>Gt’s</w:t>
      </w:r>
      <w:proofErr w:type="spellEnd"/>
      <w:r w:rsidRPr="00FB7B33">
        <w:rPr>
          <w:rFonts w:ascii="Times New Roman" w:eastAsia="Times New Roman" w:hAnsi="Times New Roman" w:cs="Times New Roman"/>
          <w:sz w:val="24"/>
          <w:szCs w:val="24"/>
          <w:lang w:eastAsia="nl-NL"/>
        </w:rPr>
        <w:t xml:space="preserve"> zijn hiervan af te leiden.</w:t>
      </w:r>
    </w:p>
    <w:p w14:paraId="405DA25A"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 xml:space="preserve">Met de nieuwe methodiek is eerst de grondwaterspiegeldiepte van hoog Nederland in kaart gebracht, namelijk tussen 1997 en 2004, onder meer ter ondersteuning van het mestbeleid. Vervolgens is de </w:t>
      </w:r>
      <w:proofErr w:type="spellStart"/>
      <w:r w:rsidRPr="00FB7B33">
        <w:rPr>
          <w:rFonts w:ascii="Times New Roman" w:eastAsia="Times New Roman" w:hAnsi="Times New Roman" w:cs="Times New Roman"/>
          <w:sz w:val="24"/>
          <w:szCs w:val="24"/>
          <w:lang w:eastAsia="nl-NL"/>
        </w:rPr>
        <w:t>Gt</w:t>
      </w:r>
      <w:proofErr w:type="spellEnd"/>
      <w:r w:rsidRPr="00FB7B33">
        <w:rPr>
          <w:rFonts w:ascii="Times New Roman" w:eastAsia="Times New Roman" w:hAnsi="Times New Roman" w:cs="Times New Roman"/>
          <w:sz w:val="24"/>
          <w:szCs w:val="24"/>
          <w:lang w:eastAsia="nl-NL"/>
        </w:rPr>
        <w:t xml:space="preserve">-kaart voor laag Nederland geactualiseerd (Hoogland e.a., 2014), waarbij de actuele inhoud van de kaarteenheden van de </w:t>
      </w:r>
      <w:proofErr w:type="spellStart"/>
      <w:r w:rsidRPr="00FB7B33">
        <w:rPr>
          <w:rFonts w:ascii="Times New Roman" w:eastAsia="Times New Roman" w:hAnsi="Times New Roman" w:cs="Times New Roman"/>
          <w:sz w:val="24"/>
          <w:szCs w:val="24"/>
          <w:lang w:eastAsia="nl-NL"/>
        </w:rPr>
        <w:t>Gt</w:t>
      </w:r>
      <w:proofErr w:type="spellEnd"/>
      <w:r w:rsidRPr="00FB7B33">
        <w:rPr>
          <w:rFonts w:ascii="Times New Roman" w:eastAsia="Times New Roman" w:hAnsi="Times New Roman" w:cs="Times New Roman"/>
          <w:sz w:val="24"/>
          <w:szCs w:val="24"/>
          <w:lang w:eastAsia="nl-NL"/>
        </w:rPr>
        <w:t xml:space="preserve">-kaart, schaal 1 : 50.000, middels een </w:t>
      </w:r>
      <w:proofErr w:type="spellStart"/>
      <w:r w:rsidRPr="00FB7B33">
        <w:rPr>
          <w:rFonts w:ascii="Times New Roman" w:eastAsia="Times New Roman" w:hAnsi="Times New Roman" w:cs="Times New Roman"/>
          <w:sz w:val="24"/>
          <w:szCs w:val="24"/>
          <w:lang w:eastAsia="nl-NL"/>
        </w:rPr>
        <w:t>kanssteekproef</w:t>
      </w:r>
      <w:proofErr w:type="spellEnd"/>
      <w:r w:rsidRPr="00FB7B33">
        <w:rPr>
          <w:rFonts w:ascii="Times New Roman" w:eastAsia="Times New Roman" w:hAnsi="Times New Roman" w:cs="Times New Roman"/>
          <w:sz w:val="24"/>
          <w:szCs w:val="24"/>
          <w:lang w:eastAsia="nl-NL"/>
        </w:rPr>
        <w:t xml:space="preserve"> is beschreven. In 2018 is een start gemaakt met de kartering van de grondwaterspiegeldiepte in laag Nederland (</w:t>
      </w:r>
      <w:proofErr w:type="spellStart"/>
      <w:r w:rsidRPr="00FB7B33">
        <w:rPr>
          <w:rFonts w:ascii="Times New Roman" w:eastAsia="Times New Roman" w:hAnsi="Times New Roman" w:cs="Times New Roman"/>
          <w:sz w:val="24"/>
          <w:szCs w:val="24"/>
          <w:lang w:eastAsia="nl-NL"/>
        </w:rPr>
        <w:t>Stuyt</w:t>
      </w:r>
      <w:proofErr w:type="spellEnd"/>
      <w:r w:rsidRPr="00FB7B33">
        <w:rPr>
          <w:rFonts w:ascii="Times New Roman" w:eastAsia="Times New Roman" w:hAnsi="Times New Roman" w:cs="Times New Roman"/>
          <w:sz w:val="24"/>
          <w:szCs w:val="24"/>
          <w:lang w:eastAsia="nl-NL"/>
        </w:rPr>
        <w:t xml:space="preserve"> e.a., 2018). Hierbij werd de benadering die in hoog Nederland is gevolgd aangepast aan de hydrologische situatie in laag Nederland. Denk daarbij aan de invloed van peilbeheer op de grondwaterspiegeldiepte, de variatie in grondwaterspiegeldiepte binnen percelen en weinig of geen samenhang tussen grondwaterspiegeldiepte en </w:t>
      </w:r>
      <w:proofErr w:type="spellStart"/>
      <w:r w:rsidRPr="00FB7B33">
        <w:rPr>
          <w:rFonts w:ascii="Times New Roman" w:eastAsia="Times New Roman" w:hAnsi="Times New Roman" w:cs="Times New Roman"/>
          <w:sz w:val="24"/>
          <w:szCs w:val="24"/>
          <w:lang w:eastAsia="nl-NL"/>
        </w:rPr>
        <w:t>maaiveldshoogte</w:t>
      </w:r>
      <w:proofErr w:type="spellEnd"/>
      <w:r w:rsidRPr="00FB7B33">
        <w:rPr>
          <w:rFonts w:ascii="Times New Roman" w:eastAsia="Times New Roman" w:hAnsi="Times New Roman" w:cs="Times New Roman"/>
          <w:sz w:val="24"/>
          <w:szCs w:val="24"/>
          <w:lang w:eastAsia="nl-NL"/>
        </w:rPr>
        <w:t xml:space="preserve">. Met hoog en laag Nederland ontstaat daarmee een </w:t>
      </w:r>
      <w:proofErr w:type="spellStart"/>
      <w:r w:rsidRPr="00FB7B33">
        <w:rPr>
          <w:rFonts w:ascii="Times New Roman" w:eastAsia="Times New Roman" w:hAnsi="Times New Roman" w:cs="Times New Roman"/>
          <w:sz w:val="24"/>
          <w:szCs w:val="24"/>
          <w:lang w:eastAsia="nl-NL"/>
        </w:rPr>
        <w:t>landsdekkend</w:t>
      </w:r>
      <w:proofErr w:type="spellEnd"/>
      <w:r w:rsidRPr="00FB7B33">
        <w:rPr>
          <w:rFonts w:ascii="Times New Roman" w:eastAsia="Times New Roman" w:hAnsi="Times New Roman" w:cs="Times New Roman"/>
          <w:sz w:val="24"/>
          <w:szCs w:val="24"/>
          <w:lang w:eastAsia="nl-NL"/>
        </w:rPr>
        <w:t xml:space="preserve"> beeld van de grondwaterspiegeldiepte. Hierbij dient opgemerkt te worden dat gebieden waar grondwater zo diep zit dat geen aanvulling van grondwater naar het bodemprofiel plaatsvindt niet op de kaart zijn ingevuld (de ‘witte’ gebieden).</w:t>
      </w:r>
    </w:p>
    <w:p w14:paraId="632A1EC6" w14:textId="1B75281F" w:rsidR="00FB7B33" w:rsidRPr="00FB7B33" w:rsidRDefault="00FB7B33" w:rsidP="00FB7B33">
      <w:pPr>
        <w:spacing w:before="100" w:beforeAutospacing="1" w:after="100" w:afterAutospacing="1" w:line="240" w:lineRule="auto"/>
        <w:outlineLvl w:val="2"/>
        <w:rPr>
          <w:rFonts w:ascii="inherit" w:eastAsia="Times New Roman" w:hAnsi="inherit" w:cs="Times New Roman"/>
          <w:color w:val="005A9C"/>
          <w:sz w:val="29"/>
          <w:szCs w:val="29"/>
          <w:lang w:eastAsia="nl-NL"/>
        </w:rPr>
      </w:pPr>
      <w:bookmarkStart w:id="9" w:name="_Toc65072235"/>
      <w:r>
        <w:rPr>
          <w:rFonts w:ascii="inherit" w:eastAsia="Times New Roman" w:hAnsi="inherit" w:cs="Times New Roman"/>
          <w:color w:val="005A9C"/>
          <w:sz w:val="29"/>
          <w:szCs w:val="29"/>
          <w:lang w:eastAsia="nl-NL"/>
        </w:rPr>
        <w:t>3</w:t>
      </w:r>
      <w:r w:rsidRPr="00FB7B33">
        <w:rPr>
          <w:rFonts w:ascii="inherit" w:eastAsia="Times New Roman" w:hAnsi="inherit" w:cs="Times New Roman"/>
          <w:color w:val="005A9C"/>
          <w:sz w:val="29"/>
          <w:szCs w:val="29"/>
          <w:lang w:eastAsia="nl-NL"/>
        </w:rPr>
        <w:t>.1 Definitie van het model grondwaterspiegeldiepte</w:t>
      </w:r>
      <w:bookmarkEnd w:id="9"/>
    </w:p>
    <w:p w14:paraId="61EB8817"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b/>
          <w:bCs/>
          <w:sz w:val="24"/>
          <w:szCs w:val="24"/>
          <w:lang w:eastAsia="nl-NL"/>
        </w:rPr>
        <w:t>Model Grondwaterspiegeldiepte</w:t>
      </w:r>
      <w:r w:rsidRPr="00FB7B33">
        <w:rPr>
          <w:rFonts w:ascii="Times New Roman" w:eastAsia="Times New Roman" w:hAnsi="Times New Roman" w:cs="Times New Roman"/>
          <w:sz w:val="24"/>
          <w:szCs w:val="24"/>
          <w:lang w:eastAsia="nl-NL"/>
        </w:rPr>
        <w:t>. Voor dit registratie-object is het niveau van de (freatische) grondwaterspiegel bedoeld ten opzichte van maaiveld en niet ten opzichte van een vast referentieniveau (meestal NAP). De term ‘Grondwaterspiegeldiepte’ geeft aan dat het referentieniveau maaiveld is. Voor de term </w:t>
      </w:r>
      <w:r w:rsidRPr="00FB7B33">
        <w:rPr>
          <w:rFonts w:ascii="Times New Roman" w:eastAsia="Times New Roman" w:hAnsi="Times New Roman" w:cs="Times New Roman"/>
          <w:i/>
          <w:iCs/>
          <w:sz w:val="24"/>
          <w:szCs w:val="24"/>
          <w:lang w:eastAsia="nl-NL"/>
        </w:rPr>
        <w:t>grondwaterspiegeldiepte</w:t>
      </w:r>
      <w:r w:rsidRPr="00FB7B33">
        <w:rPr>
          <w:rFonts w:ascii="Times New Roman" w:eastAsia="Times New Roman" w:hAnsi="Times New Roman" w:cs="Times New Roman"/>
          <w:sz w:val="24"/>
          <w:szCs w:val="24"/>
          <w:lang w:eastAsia="nl-NL"/>
        </w:rPr>
        <w:t> is gekozen omdat deze taalkundig beter is dan de term grondwaterstandsdiepte en beter aansluit bij de term </w:t>
      </w:r>
      <w:r w:rsidRPr="00FB7B33">
        <w:rPr>
          <w:rFonts w:ascii="Times New Roman" w:eastAsia="Times New Roman" w:hAnsi="Times New Roman" w:cs="Times New Roman"/>
          <w:i/>
          <w:iCs/>
          <w:sz w:val="24"/>
          <w:szCs w:val="24"/>
          <w:lang w:eastAsia="nl-NL"/>
        </w:rPr>
        <w:t xml:space="preserve">water </w:t>
      </w:r>
      <w:proofErr w:type="spellStart"/>
      <w:r w:rsidRPr="00FB7B33">
        <w:rPr>
          <w:rFonts w:ascii="Times New Roman" w:eastAsia="Times New Roman" w:hAnsi="Times New Roman" w:cs="Times New Roman"/>
          <w:i/>
          <w:iCs/>
          <w:sz w:val="24"/>
          <w:szCs w:val="24"/>
          <w:lang w:eastAsia="nl-NL"/>
        </w:rPr>
        <w:t>table</w:t>
      </w:r>
      <w:proofErr w:type="spellEnd"/>
      <w:r w:rsidRPr="00FB7B33">
        <w:rPr>
          <w:rFonts w:ascii="Times New Roman" w:eastAsia="Times New Roman" w:hAnsi="Times New Roman" w:cs="Times New Roman"/>
          <w:i/>
          <w:iCs/>
          <w:sz w:val="24"/>
          <w:szCs w:val="24"/>
          <w:lang w:eastAsia="nl-NL"/>
        </w:rPr>
        <w:t xml:space="preserve"> </w:t>
      </w:r>
      <w:proofErr w:type="spellStart"/>
      <w:r w:rsidRPr="00FB7B33">
        <w:rPr>
          <w:rFonts w:ascii="Times New Roman" w:eastAsia="Times New Roman" w:hAnsi="Times New Roman" w:cs="Times New Roman"/>
          <w:i/>
          <w:iCs/>
          <w:sz w:val="24"/>
          <w:szCs w:val="24"/>
          <w:lang w:eastAsia="nl-NL"/>
        </w:rPr>
        <w:t>depth</w:t>
      </w:r>
      <w:proofErr w:type="spellEnd"/>
      <w:r w:rsidRPr="00FB7B33">
        <w:rPr>
          <w:rFonts w:ascii="Times New Roman" w:eastAsia="Times New Roman" w:hAnsi="Times New Roman" w:cs="Times New Roman"/>
          <w:sz w:val="24"/>
          <w:szCs w:val="24"/>
          <w:lang w:eastAsia="nl-NL"/>
        </w:rPr>
        <w:t xml:space="preserve"> die in de internationale literatuur wordt gebruikt. Het registratieobject ‘Model Grondwaterspiegeldiepte’[^1] is </w:t>
      </w:r>
      <w:proofErr w:type="spellStart"/>
      <w:r w:rsidRPr="00FB7B33">
        <w:rPr>
          <w:rFonts w:ascii="Times New Roman" w:eastAsia="Times New Roman" w:hAnsi="Times New Roman" w:cs="Times New Roman"/>
          <w:sz w:val="24"/>
          <w:szCs w:val="24"/>
          <w:lang w:eastAsia="nl-NL"/>
        </w:rPr>
        <w:t>landsdekkend</w:t>
      </w:r>
      <w:proofErr w:type="spellEnd"/>
      <w:r w:rsidRPr="00FB7B33">
        <w:rPr>
          <w:rFonts w:ascii="Times New Roman" w:eastAsia="Times New Roman" w:hAnsi="Times New Roman" w:cs="Times New Roman"/>
          <w:sz w:val="24"/>
          <w:szCs w:val="24"/>
          <w:lang w:eastAsia="nl-NL"/>
        </w:rPr>
        <w:t xml:space="preserve"> en heeft op dit moment betrekking op het niet-verharde, niet-bebouwde deel van Nederland. Het model grondwaterspiegeldiepte is gebaseerd op gemeten grondwaterspiegeldieptes en </w:t>
      </w:r>
      <w:proofErr w:type="spellStart"/>
      <w:r w:rsidRPr="00FB7B33">
        <w:rPr>
          <w:rFonts w:ascii="Times New Roman" w:eastAsia="Times New Roman" w:hAnsi="Times New Roman" w:cs="Times New Roman"/>
          <w:sz w:val="24"/>
          <w:szCs w:val="24"/>
          <w:lang w:eastAsia="nl-NL"/>
        </w:rPr>
        <w:t>gebiedsdekkende</w:t>
      </w:r>
      <w:proofErr w:type="spellEnd"/>
      <w:r w:rsidRPr="00FB7B33">
        <w:rPr>
          <w:rFonts w:ascii="Times New Roman" w:eastAsia="Times New Roman" w:hAnsi="Times New Roman" w:cs="Times New Roman"/>
          <w:sz w:val="24"/>
          <w:szCs w:val="24"/>
          <w:lang w:eastAsia="nl-NL"/>
        </w:rPr>
        <w:t xml:space="preserve"> hulpinformatie zoals hoogtemodellen van het maaiveld. Opgenomen zijn verschillende, statistisch berekende karakteristieken van de dynamiek (</w:t>
      </w:r>
      <w:proofErr w:type="spellStart"/>
      <w:r w:rsidRPr="00FB7B33">
        <w:rPr>
          <w:rFonts w:ascii="Times New Roman" w:eastAsia="Times New Roman" w:hAnsi="Times New Roman" w:cs="Times New Roman"/>
          <w:sz w:val="24"/>
          <w:szCs w:val="24"/>
          <w:lang w:eastAsia="nl-NL"/>
        </w:rPr>
        <w:t>seizoensfluctuatie</w:t>
      </w:r>
      <w:proofErr w:type="spellEnd"/>
      <w:r w:rsidRPr="00FB7B33">
        <w:rPr>
          <w:rFonts w:ascii="Times New Roman" w:eastAsia="Times New Roman" w:hAnsi="Times New Roman" w:cs="Times New Roman"/>
          <w:sz w:val="24"/>
          <w:szCs w:val="24"/>
          <w:lang w:eastAsia="nl-NL"/>
        </w:rPr>
        <w:t>) van de grondwaterspiegeldiepte in Nederland.</w:t>
      </w:r>
    </w:p>
    <w:p w14:paraId="23D0C55B"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 xml:space="preserve">[^1]: De Engelse benaming van het registratieobject is: Water </w:t>
      </w:r>
      <w:proofErr w:type="spellStart"/>
      <w:r w:rsidRPr="00FB7B33">
        <w:rPr>
          <w:rFonts w:ascii="Times New Roman" w:eastAsia="Times New Roman" w:hAnsi="Times New Roman" w:cs="Times New Roman"/>
          <w:sz w:val="24"/>
          <w:szCs w:val="24"/>
          <w:lang w:eastAsia="nl-NL"/>
        </w:rPr>
        <w:t>Table</w:t>
      </w:r>
      <w:proofErr w:type="spellEnd"/>
      <w:r w:rsidRPr="00FB7B33">
        <w:rPr>
          <w:rFonts w:ascii="Times New Roman" w:eastAsia="Times New Roman" w:hAnsi="Times New Roman" w:cs="Times New Roman"/>
          <w:sz w:val="24"/>
          <w:szCs w:val="24"/>
          <w:lang w:eastAsia="nl-NL"/>
        </w:rPr>
        <w:t xml:space="preserve"> Depth Model (afkorting gebruikt binnen het BRO programma is: WDM)</w:t>
      </w:r>
    </w:p>
    <w:p w14:paraId="1B2FF639"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 xml:space="preserve">We spreken over een model van de grondwaterspiegeldiepte omdat het </w:t>
      </w:r>
      <w:proofErr w:type="spellStart"/>
      <w:r w:rsidRPr="00FB7B33">
        <w:rPr>
          <w:rFonts w:ascii="Times New Roman" w:eastAsia="Times New Roman" w:hAnsi="Times New Roman" w:cs="Times New Roman"/>
          <w:sz w:val="24"/>
          <w:szCs w:val="24"/>
          <w:lang w:eastAsia="nl-NL"/>
        </w:rPr>
        <w:t>gebiedsdekkende</w:t>
      </w:r>
      <w:proofErr w:type="spellEnd"/>
      <w:r w:rsidRPr="00FB7B33">
        <w:rPr>
          <w:rFonts w:ascii="Times New Roman" w:eastAsia="Times New Roman" w:hAnsi="Times New Roman" w:cs="Times New Roman"/>
          <w:sz w:val="24"/>
          <w:szCs w:val="24"/>
          <w:lang w:eastAsia="nl-NL"/>
        </w:rPr>
        <w:t xml:space="preserve"> voorspellingen (interpolaties) betreft, die met statistische methoden zijn berekend uit waargenomen grondwaterspiegeldieptes en daarmee samenhangende informatie uit verschillende gegevensbronnen. Het is dus geen model dat fysische processen beschrijft.</w:t>
      </w:r>
    </w:p>
    <w:p w14:paraId="1A05AB19"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De belangrijkste dynamische karakteristieken zijn de gemiddeld hoogste en gemiddeld laagste grondwaterspiegeldiepte (GHG en GLG) die weer worden gebruikt voor een classificatie in Grondwatertrappen (</w:t>
      </w:r>
      <w:proofErr w:type="spellStart"/>
      <w:r w:rsidRPr="00FB7B33">
        <w:rPr>
          <w:rFonts w:ascii="Times New Roman" w:eastAsia="Times New Roman" w:hAnsi="Times New Roman" w:cs="Times New Roman"/>
          <w:sz w:val="24"/>
          <w:szCs w:val="24"/>
          <w:lang w:eastAsia="nl-NL"/>
        </w:rPr>
        <w:t>Gt’s</w:t>
      </w:r>
      <w:proofErr w:type="spellEnd"/>
      <w:r w:rsidRPr="00FB7B33">
        <w:rPr>
          <w:rFonts w:ascii="Times New Roman" w:eastAsia="Times New Roman" w:hAnsi="Times New Roman" w:cs="Times New Roman"/>
          <w:sz w:val="24"/>
          <w:szCs w:val="24"/>
          <w:lang w:eastAsia="nl-NL"/>
        </w:rPr>
        <w:t>) zoals we die in Nederland kennen.</w:t>
      </w:r>
    </w:p>
    <w:p w14:paraId="66818F02"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lastRenderedPageBreak/>
        <w:t>De nauwkeurigheid van de grondwaterspiegeldieptekarakteristieken is eveneens onderdeel van het model, in de vorm van een groot aantal (300 of meer) realisaties (trekkingen) uit de kansverdelingen van deze karakteristieken. (zie figuur 1.) Door realisaties (trekkingen) uit de kansverdeling op te nemen in het model hoeft de BRO-gebruiker van het model grondwaterspiegeldiepte geen veronderstellingen te doen over de vorm van de kansverdeling.</w:t>
      </w:r>
    </w:p>
    <w:p w14:paraId="13583105" w14:textId="5EE13354"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noProof/>
          <w:sz w:val="24"/>
          <w:szCs w:val="24"/>
          <w:lang w:eastAsia="nl-NL"/>
        </w:rPr>
        <w:drawing>
          <wp:inline distT="0" distB="0" distL="0" distR="0" wp14:anchorId="317E71BD" wp14:editId="486ED4A9">
            <wp:extent cx="5760720" cy="217995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179955"/>
                    </a:xfrm>
                    <a:prstGeom prst="rect">
                      <a:avLst/>
                    </a:prstGeom>
                    <a:noFill/>
                    <a:ln>
                      <a:noFill/>
                    </a:ln>
                  </pic:spPr>
                </pic:pic>
              </a:graphicData>
            </a:graphic>
          </wp:inline>
        </w:drawing>
      </w:r>
    </w:p>
    <w:p w14:paraId="395D58DF"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 xml:space="preserve">Figuur 1. Samenhang tussen realisaties en best </w:t>
      </w:r>
      <w:proofErr w:type="spellStart"/>
      <w:r w:rsidRPr="00FB7B33">
        <w:rPr>
          <w:rFonts w:ascii="Times New Roman" w:eastAsia="Times New Roman" w:hAnsi="Times New Roman" w:cs="Times New Roman"/>
          <w:sz w:val="24"/>
          <w:szCs w:val="24"/>
          <w:lang w:eastAsia="nl-NL"/>
        </w:rPr>
        <w:t>estimate</w:t>
      </w:r>
      <w:proofErr w:type="spellEnd"/>
      <w:r w:rsidRPr="00FB7B33">
        <w:rPr>
          <w:rFonts w:ascii="Times New Roman" w:eastAsia="Times New Roman" w:hAnsi="Times New Roman" w:cs="Times New Roman"/>
          <w:sz w:val="24"/>
          <w:szCs w:val="24"/>
          <w:lang w:eastAsia="nl-NL"/>
        </w:rPr>
        <w:t xml:space="preserve"> van </w:t>
      </w:r>
      <w:proofErr w:type="spellStart"/>
      <w:r w:rsidRPr="00FB7B33">
        <w:rPr>
          <w:rFonts w:ascii="Times New Roman" w:eastAsia="Times New Roman" w:hAnsi="Times New Roman" w:cs="Times New Roman"/>
          <w:sz w:val="24"/>
          <w:szCs w:val="24"/>
          <w:lang w:eastAsia="nl-NL"/>
        </w:rPr>
        <w:t>GxG</w:t>
      </w:r>
      <w:proofErr w:type="spellEnd"/>
      <w:r w:rsidRPr="00FB7B33">
        <w:rPr>
          <w:rFonts w:ascii="Times New Roman" w:eastAsia="Times New Roman" w:hAnsi="Times New Roman" w:cs="Times New Roman"/>
          <w:sz w:val="24"/>
          <w:szCs w:val="24"/>
          <w:lang w:eastAsia="nl-NL"/>
        </w:rPr>
        <w:t xml:space="preserve"> en </w:t>
      </w:r>
      <w:proofErr w:type="spellStart"/>
      <w:r w:rsidRPr="00FB7B33">
        <w:rPr>
          <w:rFonts w:ascii="Times New Roman" w:eastAsia="Times New Roman" w:hAnsi="Times New Roman" w:cs="Times New Roman"/>
          <w:sz w:val="24"/>
          <w:szCs w:val="24"/>
          <w:lang w:eastAsia="nl-NL"/>
        </w:rPr>
        <w:t>Gt</w:t>
      </w:r>
      <w:proofErr w:type="spellEnd"/>
      <w:r w:rsidRPr="00FB7B33">
        <w:rPr>
          <w:rFonts w:ascii="Times New Roman" w:eastAsia="Times New Roman" w:hAnsi="Times New Roman" w:cs="Times New Roman"/>
          <w:sz w:val="24"/>
          <w:szCs w:val="24"/>
          <w:lang w:eastAsia="nl-NL"/>
        </w:rPr>
        <w:t>.</w:t>
      </w:r>
    </w:p>
    <w:p w14:paraId="4D272480"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Het model grondwaterspiegeldiepte verschilt van voorspellingen die met fysisch-mechanistische modellen kunnen worden gemaakt van de grondwaterspiegeldiepte (of karakteristieken daarvan), zoals het Landelijk Hydrologisch Model (LHM). Het verschil uit zich in de volgende punten:</w:t>
      </w:r>
    </w:p>
    <w:p w14:paraId="71B012E5" w14:textId="77777777" w:rsidR="00FB7B33" w:rsidRPr="00FB7B33" w:rsidRDefault="00FB7B33" w:rsidP="00FB7B33">
      <w:pPr>
        <w:numPr>
          <w:ilvl w:val="0"/>
          <w:numId w:val="1"/>
        </w:numPr>
        <w:spacing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Resolutie (50x50 m bij het model grondwaterspiegeldiepte, 250x250 m bij het LHM;</w:t>
      </w:r>
    </w:p>
    <w:p w14:paraId="0AD1D793" w14:textId="77777777" w:rsidR="00FB7B33" w:rsidRPr="00FB7B33" w:rsidRDefault="00FB7B33" w:rsidP="00FB7B33">
      <w:pPr>
        <w:numPr>
          <w:ilvl w:val="0"/>
          <w:numId w:val="1"/>
        </w:numPr>
        <w:spacing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Het model grondwaterspiegeldiepte is een ruimtelijk model dat is gebaseerd op circa één waarneming per km\². Modelveronderstellingen hebben betrekking op de ruimtelijke correlatiestructuur (ruimtelijke patroon) van deze waarnemingen. Het LHM is een fysisch-mechanistisch model dat is gebaseerd op een beschrijving van processen van grondwaterstroming. Modelveronderstellingen hebben betrekking op deze processen.</w:t>
      </w:r>
    </w:p>
    <w:p w14:paraId="2F47E9F6" w14:textId="77777777" w:rsidR="00FB7B33" w:rsidRPr="00FB7B33" w:rsidRDefault="00FB7B33" w:rsidP="00FB7B33">
      <w:pPr>
        <w:numPr>
          <w:ilvl w:val="0"/>
          <w:numId w:val="1"/>
        </w:numPr>
        <w:spacing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 xml:space="preserve">Het model grondwaterspiegeldiepte is statistisch gebaseerd en geeft daardoor een kwantitatieve indicatie van de nauwkeurigheid van de ruimtelijk voorspelde </w:t>
      </w:r>
      <w:proofErr w:type="spellStart"/>
      <w:r w:rsidRPr="00FB7B33">
        <w:rPr>
          <w:rFonts w:ascii="Times New Roman" w:eastAsia="Times New Roman" w:hAnsi="Times New Roman" w:cs="Times New Roman"/>
          <w:sz w:val="24"/>
          <w:szCs w:val="24"/>
          <w:lang w:eastAsia="nl-NL"/>
        </w:rPr>
        <w:t>GHG’s</w:t>
      </w:r>
      <w:proofErr w:type="spellEnd"/>
      <w:r w:rsidRPr="00FB7B33">
        <w:rPr>
          <w:rFonts w:ascii="Times New Roman" w:eastAsia="Times New Roman" w:hAnsi="Times New Roman" w:cs="Times New Roman"/>
          <w:sz w:val="24"/>
          <w:szCs w:val="24"/>
          <w:lang w:eastAsia="nl-NL"/>
        </w:rPr>
        <w:t xml:space="preserve"> en </w:t>
      </w:r>
      <w:proofErr w:type="spellStart"/>
      <w:r w:rsidRPr="00FB7B33">
        <w:rPr>
          <w:rFonts w:ascii="Times New Roman" w:eastAsia="Times New Roman" w:hAnsi="Times New Roman" w:cs="Times New Roman"/>
          <w:sz w:val="24"/>
          <w:szCs w:val="24"/>
          <w:lang w:eastAsia="nl-NL"/>
        </w:rPr>
        <w:t>GLG’s</w:t>
      </w:r>
      <w:proofErr w:type="spellEnd"/>
      <w:r w:rsidRPr="00FB7B33">
        <w:rPr>
          <w:rFonts w:ascii="Times New Roman" w:eastAsia="Times New Roman" w:hAnsi="Times New Roman" w:cs="Times New Roman"/>
          <w:sz w:val="24"/>
          <w:szCs w:val="24"/>
          <w:lang w:eastAsia="nl-NL"/>
        </w:rPr>
        <w:t xml:space="preserve">. Het LHM is fysisch gebaseerd en een kwantitatieve indicatie van de nauwkeurigheid van </w:t>
      </w:r>
      <w:proofErr w:type="spellStart"/>
      <w:r w:rsidRPr="00FB7B33">
        <w:rPr>
          <w:rFonts w:ascii="Times New Roman" w:eastAsia="Times New Roman" w:hAnsi="Times New Roman" w:cs="Times New Roman"/>
          <w:sz w:val="24"/>
          <w:szCs w:val="24"/>
          <w:lang w:eastAsia="nl-NL"/>
        </w:rPr>
        <w:t>GHG’s</w:t>
      </w:r>
      <w:proofErr w:type="spellEnd"/>
      <w:r w:rsidRPr="00FB7B33">
        <w:rPr>
          <w:rFonts w:ascii="Times New Roman" w:eastAsia="Times New Roman" w:hAnsi="Times New Roman" w:cs="Times New Roman"/>
          <w:sz w:val="24"/>
          <w:szCs w:val="24"/>
          <w:lang w:eastAsia="nl-NL"/>
        </w:rPr>
        <w:t xml:space="preserve"> en </w:t>
      </w:r>
      <w:proofErr w:type="spellStart"/>
      <w:r w:rsidRPr="00FB7B33">
        <w:rPr>
          <w:rFonts w:ascii="Times New Roman" w:eastAsia="Times New Roman" w:hAnsi="Times New Roman" w:cs="Times New Roman"/>
          <w:sz w:val="24"/>
          <w:szCs w:val="24"/>
          <w:lang w:eastAsia="nl-NL"/>
        </w:rPr>
        <w:t>GLG’s</w:t>
      </w:r>
      <w:proofErr w:type="spellEnd"/>
      <w:r w:rsidRPr="00FB7B33">
        <w:rPr>
          <w:rFonts w:ascii="Times New Roman" w:eastAsia="Times New Roman" w:hAnsi="Times New Roman" w:cs="Times New Roman"/>
          <w:sz w:val="24"/>
          <w:szCs w:val="24"/>
          <w:lang w:eastAsia="nl-NL"/>
        </w:rPr>
        <w:t xml:space="preserve"> die met het LHM zijn voorspeld is alleen achteraf door validatie te geven.</w:t>
      </w:r>
    </w:p>
    <w:p w14:paraId="74E747BF" w14:textId="69A5BD59" w:rsidR="00FB7B33" w:rsidRPr="00FB7B33" w:rsidRDefault="00FB7B33" w:rsidP="00FB7B33">
      <w:pPr>
        <w:spacing w:before="100" w:beforeAutospacing="1" w:after="100" w:afterAutospacing="1" w:line="240" w:lineRule="auto"/>
        <w:outlineLvl w:val="2"/>
        <w:rPr>
          <w:rFonts w:ascii="inherit" w:eastAsia="Times New Roman" w:hAnsi="inherit" w:cs="Times New Roman"/>
          <w:color w:val="005A9C"/>
          <w:sz w:val="29"/>
          <w:szCs w:val="29"/>
          <w:lang w:eastAsia="nl-NL"/>
        </w:rPr>
      </w:pPr>
      <w:bookmarkStart w:id="10" w:name="_Toc65072236"/>
      <w:r>
        <w:rPr>
          <w:rFonts w:ascii="inherit" w:eastAsia="Times New Roman" w:hAnsi="inherit" w:cs="Times New Roman"/>
          <w:color w:val="005A9C"/>
          <w:sz w:val="29"/>
          <w:szCs w:val="29"/>
          <w:lang w:eastAsia="nl-NL"/>
        </w:rPr>
        <w:t>3</w:t>
      </w:r>
      <w:r w:rsidRPr="00FB7B33">
        <w:rPr>
          <w:rFonts w:ascii="inherit" w:eastAsia="Times New Roman" w:hAnsi="inherit" w:cs="Times New Roman"/>
          <w:color w:val="005A9C"/>
          <w:sz w:val="29"/>
          <w:szCs w:val="29"/>
          <w:lang w:eastAsia="nl-NL"/>
        </w:rPr>
        <w:t>.2 Karakteristieken van de grondwaterspiegeldiepte</w:t>
      </w:r>
      <w:bookmarkEnd w:id="10"/>
    </w:p>
    <w:p w14:paraId="67B8723B"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 xml:space="preserve">De term ‘Grondwaterdynamiek’ is in 2002 geïntroduceerd door </w:t>
      </w:r>
      <w:proofErr w:type="spellStart"/>
      <w:r w:rsidRPr="00FB7B33">
        <w:rPr>
          <w:rFonts w:ascii="Times New Roman" w:eastAsia="Times New Roman" w:hAnsi="Times New Roman" w:cs="Times New Roman"/>
          <w:sz w:val="24"/>
          <w:szCs w:val="24"/>
          <w:lang w:eastAsia="nl-NL"/>
        </w:rPr>
        <w:t>Finke</w:t>
      </w:r>
      <w:proofErr w:type="spellEnd"/>
      <w:r w:rsidRPr="00FB7B33">
        <w:rPr>
          <w:rFonts w:ascii="Times New Roman" w:eastAsia="Times New Roman" w:hAnsi="Times New Roman" w:cs="Times New Roman"/>
          <w:sz w:val="24"/>
          <w:szCs w:val="24"/>
          <w:lang w:eastAsia="nl-NL"/>
        </w:rPr>
        <w:t xml:space="preserve"> e.a. (2002) [5] als een verzamelterm voor een aantal karakteristieken die de diepte beneden maaiveld karakteriseren waarbinnen jaarlijks de freatische grondwaterspiegel fluctueert: GHG, GLG, GVG, </w:t>
      </w:r>
      <w:proofErr w:type="spellStart"/>
      <w:r w:rsidRPr="00FB7B33">
        <w:rPr>
          <w:rFonts w:ascii="Times New Roman" w:eastAsia="Times New Roman" w:hAnsi="Times New Roman" w:cs="Times New Roman"/>
          <w:sz w:val="24"/>
          <w:szCs w:val="24"/>
          <w:lang w:eastAsia="nl-NL"/>
        </w:rPr>
        <w:t>Gt</w:t>
      </w:r>
      <w:proofErr w:type="spellEnd"/>
      <w:r w:rsidRPr="00FB7B33">
        <w:rPr>
          <w:rFonts w:ascii="Times New Roman" w:eastAsia="Times New Roman" w:hAnsi="Times New Roman" w:cs="Times New Roman"/>
          <w:sz w:val="24"/>
          <w:szCs w:val="24"/>
          <w:lang w:eastAsia="nl-NL"/>
        </w:rPr>
        <w:t xml:space="preserve">, duurlijn, regimecurve en kwelklasse. De afkortingen worden hieronder verklaard. </w:t>
      </w:r>
      <w:proofErr w:type="spellStart"/>
      <w:r w:rsidRPr="00FB7B33">
        <w:rPr>
          <w:rFonts w:ascii="Times New Roman" w:eastAsia="Times New Roman" w:hAnsi="Times New Roman" w:cs="Times New Roman"/>
          <w:sz w:val="24"/>
          <w:szCs w:val="24"/>
          <w:lang w:eastAsia="nl-NL"/>
        </w:rPr>
        <w:t>Ritzema</w:t>
      </w:r>
      <w:proofErr w:type="spellEnd"/>
      <w:r w:rsidRPr="00FB7B33">
        <w:rPr>
          <w:rFonts w:ascii="Times New Roman" w:eastAsia="Times New Roman" w:hAnsi="Times New Roman" w:cs="Times New Roman"/>
          <w:sz w:val="24"/>
          <w:szCs w:val="24"/>
          <w:lang w:eastAsia="nl-NL"/>
        </w:rPr>
        <w:t xml:space="preserve"> e.a. (2012) geven definities van de </w:t>
      </w:r>
      <w:proofErr w:type="spellStart"/>
      <w:r w:rsidRPr="00FB7B33">
        <w:rPr>
          <w:rFonts w:ascii="Times New Roman" w:eastAsia="Times New Roman" w:hAnsi="Times New Roman" w:cs="Times New Roman"/>
          <w:sz w:val="24"/>
          <w:szCs w:val="24"/>
          <w:lang w:eastAsia="nl-NL"/>
        </w:rPr>
        <w:t>GxG</w:t>
      </w:r>
      <w:proofErr w:type="spellEnd"/>
      <w:r w:rsidRPr="00FB7B33">
        <w:rPr>
          <w:rFonts w:ascii="Times New Roman" w:eastAsia="Times New Roman" w:hAnsi="Times New Roman" w:cs="Times New Roman"/>
          <w:sz w:val="24"/>
          <w:szCs w:val="24"/>
          <w:lang w:eastAsia="nl-NL"/>
        </w:rPr>
        <w:t xml:space="preserve"> (</w:t>
      </w:r>
      <w:proofErr w:type="spellStart"/>
      <w:r w:rsidRPr="00FB7B33">
        <w:rPr>
          <w:rFonts w:ascii="Times New Roman" w:eastAsia="Times New Roman" w:hAnsi="Times New Roman" w:cs="Times New Roman"/>
          <w:sz w:val="24"/>
          <w:szCs w:val="24"/>
          <w:lang w:eastAsia="nl-NL"/>
        </w:rPr>
        <w:t>GxG</w:t>
      </w:r>
      <w:proofErr w:type="spellEnd"/>
      <w:r w:rsidRPr="00FB7B33">
        <w:rPr>
          <w:rFonts w:ascii="Times New Roman" w:eastAsia="Times New Roman" w:hAnsi="Times New Roman" w:cs="Times New Roman"/>
          <w:sz w:val="24"/>
          <w:szCs w:val="24"/>
          <w:lang w:eastAsia="nl-NL"/>
        </w:rPr>
        <w:t xml:space="preserve"> is een verzamelterm voor GHG, GLG en GVG). Waar in deze definities sprake is van ‘grondwaterstand’ wordt de grondwaterspiegeldiepte ten </w:t>
      </w:r>
      <w:r w:rsidRPr="00FB7B33">
        <w:rPr>
          <w:rFonts w:ascii="Times New Roman" w:eastAsia="Times New Roman" w:hAnsi="Times New Roman" w:cs="Times New Roman"/>
          <w:sz w:val="24"/>
          <w:szCs w:val="24"/>
          <w:lang w:eastAsia="nl-NL"/>
        </w:rPr>
        <w:lastRenderedPageBreak/>
        <w:t xml:space="preserve">opzichte van maaiveld bedoeld. Deze wordt uitgedrukt in centimeters. Het teken van de </w:t>
      </w:r>
      <w:proofErr w:type="spellStart"/>
      <w:r w:rsidRPr="00FB7B33">
        <w:rPr>
          <w:rFonts w:ascii="Times New Roman" w:eastAsia="Times New Roman" w:hAnsi="Times New Roman" w:cs="Times New Roman"/>
          <w:sz w:val="24"/>
          <w:szCs w:val="24"/>
          <w:lang w:eastAsia="nl-NL"/>
        </w:rPr>
        <w:t>GxG</w:t>
      </w:r>
      <w:proofErr w:type="spellEnd"/>
      <w:r w:rsidRPr="00FB7B33">
        <w:rPr>
          <w:rFonts w:ascii="Times New Roman" w:eastAsia="Times New Roman" w:hAnsi="Times New Roman" w:cs="Times New Roman"/>
          <w:sz w:val="24"/>
          <w:szCs w:val="24"/>
          <w:lang w:eastAsia="nl-NL"/>
        </w:rPr>
        <w:t xml:space="preserve"> is positief voor standen beneden maaiveld.</w:t>
      </w:r>
    </w:p>
    <w:p w14:paraId="2A03276A"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Gemiddelde Hoogste Grondwaterstand (GHG): Gemiddelde van de HG3 over een periode van 30 jaar onder gegeven klimatologische en waterhuishoudkundige omstandigheden.</w:t>
      </w:r>
    </w:p>
    <w:p w14:paraId="560BC926" w14:textId="77777777" w:rsidR="00FB7B33" w:rsidRPr="00FB7B33" w:rsidRDefault="00FB7B33" w:rsidP="00FB7B33">
      <w:pPr>
        <w:numPr>
          <w:ilvl w:val="0"/>
          <w:numId w:val="2"/>
        </w:numPr>
        <w:spacing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HG3: gemiddelde van de drie hoogste grondwaterstanden in een hydrologisch jaar (1 april t/m 31 maart) bij een meetfrequentie van tweemaal per maand (rond de 14e en 28e).</w:t>
      </w:r>
      <w:r w:rsidRPr="00FB7B33">
        <w:rPr>
          <w:rFonts w:ascii="Times New Roman" w:eastAsia="Times New Roman" w:hAnsi="Times New Roman" w:cs="Times New Roman"/>
          <w:sz w:val="24"/>
          <w:szCs w:val="24"/>
          <w:lang w:eastAsia="nl-NL"/>
        </w:rPr>
        <w:br/>
        <w:t>Gemiddelde Laagste Grondwaterstand (GLG): Gemiddelde van de LG3 over een periode van 30 jaar onder gegeven klimatologische en waterhuishoudkundige omstandigheden.</w:t>
      </w:r>
    </w:p>
    <w:p w14:paraId="1D30A720" w14:textId="77777777" w:rsidR="00FB7B33" w:rsidRPr="00FB7B33" w:rsidRDefault="00FB7B33" w:rsidP="00FB7B33">
      <w:pPr>
        <w:numPr>
          <w:ilvl w:val="0"/>
          <w:numId w:val="2"/>
        </w:numPr>
        <w:spacing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LG3: gemiddelde van de drie laagste grondwaterstanden in een hydrologisch jaar (1 april t/m 31 maart) bij een meetfrequentie van tweemaal per maand (rond de 14e en 28e).</w:t>
      </w:r>
      <w:r w:rsidRPr="00FB7B33">
        <w:rPr>
          <w:rFonts w:ascii="Times New Roman" w:eastAsia="Times New Roman" w:hAnsi="Times New Roman" w:cs="Times New Roman"/>
          <w:sz w:val="24"/>
          <w:szCs w:val="24"/>
          <w:lang w:eastAsia="nl-NL"/>
        </w:rPr>
        <w:br/>
        <w:t>Gemiddelde Voorjaars Grondwaterstand (GVG): Gemiddelde van de VG3 over een periode van 30 jaar onder gegeven klimatologische en waterhuishoudkundige omstandigheden.</w:t>
      </w:r>
    </w:p>
    <w:p w14:paraId="6E8834D0" w14:textId="77777777" w:rsidR="00FB7B33" w:rsidRPr="00FB7B33" w:rsidRDefault="00FB7B33" w:rsidP="00FB7B33">
      <w:pPr>
        <w:numPr>
          <w:ilvl w:val="0"/>
          <w:numId w:val="2"/>
        </w:numPr>
        <w:spacing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VG3: gemiddelde van de grondwaterstanden op 14 maart, 28 maart en 14 april in een bepaald kalenderjaar.</w:t>
      </w:r>
    </w:p>
    <w:p w14:paraId="7A5F069F"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 xml:space="preserve">De </w:t>
      </w:r>
      <w:proofErr w:type="spellStart"/>
      <w:r w:rsidRPr="00FB7B33">
        <w:rPr>
          <w:rFonts w:ascii="Times New Roman" w:eastAsia="Times New Roman" w:hAnsi="Times New Roman" w:cs="Times New Roman"/>
          <w:sz w:val="24"/>
          <w:szCs w:val="24"/>
          <w:lang w:eastAsia="nl-NL"/>
        </w:rPr>
        <w:t>Gt</w:t>
      </w:r>
      <w:proofErr w:type="spellEnd"/>
      <w:r w:rsidRPr="00FB7B33">
        <w:rPr>
          <w:rFonts w:ascii="Times New Roman" w:eastAsia="Times New Roman" w:hAnsi="Times New Roman" w:cs="Times New Roman"/>
          <w:sz w:val="24"/>
          <w:szCs w:val="24"/>
          <w:lang w:eastAsia="nl-NL"/>
        </w:rPr>
        <w:t>, grondwatertrap, is een typische combinatie van GHG- en GLG-klassen die op thematische kaarten kan worden weergegeven. In de loop van de tijd is deze classificatie aangepast en uitgebreid, zie Tabel 1 voor een overzicht.</w:t>
      </w:r>
    </w:p>
    <w:p w14:paraId="2A8DF3BB"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Tabel 1 Grondwatertrappenindelingen voor de Bodemkaart van Nederland, schaal 1 : 50 000, met kwalitatieve toevoegingen</w:t>
      </w:r>
    </w:p>
    <w:tbl>
      <w:tblPr>
        <w:tblW w:w="9072" w:type="dxa"/>
        <w:tblBorders>
          <w:top w:val="single" w:sz="6" w:space="0" w:color="000000"/>
          <w:left w:val="single" w:sz="6" w:space="0" w:color="000000"/>
          <w:bottom w:val="single" w:sz="6" w:space="0" w:color="000000"/>
          <w:right w:val="single" w:sz="6" w:space="0" w:color="000000"/>
        </w:tblBorders>
        <w:shd w:val="clear" w:color="auto" w:fill="F2F2F2"/>
        <w:tblLayout w:type="fixed"/>
        <w:tblCellMar>
          <w:top w:w="15" w:type="dxa"/>
          <w:left w:w="15" w:type="dxa"/>
          <w:bottom w:w="15" w:type="dxa"/>
          <w:right w:w="15" w:type="dxa"/>
        </w:tblCellMar>
        <w:tblLook w:val="04A0" w:firstRow="1" w:lastRow="0" w:firstColumn="1" w:lastColumn="0" w:noHBand="0" w:noVBand="1"/>
      </w:tblPr>
      <w:tblGrid>
        <w:gridCol w:w="1106"/>
        <w:gridCol w:w="2270"/>
        <w:gridCol w:w="2192"/>
        <w:gridCol w:w="818"/>
        <w:gridCol w:w="926"/>
        <w:gridCol w:w="1760"/>
      </w:tblGrid>
      <w:tr w:rsidR="00FB7B33" w:rsidRPr="00FB7B33" w14:paraId="7A26D84D" w14:textId="77777777" w:rsidTr="00FB7B33">
        <w:trPr>
          <w:tblHeader/>
        </w:trPr>
        <w:tc>
          <w:tcPr>
            <w:tcW w:w="1451"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2CC0B0D"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proofErr w:type="spellStart"/>
            <w:r w:rsidRPr="00FB7B33">
              <w:rPr>
                <w:rFonts w:ascii="Times New Roman" w:eastAsia="Times New Roman" w:hAnsi="Times New Roman" w:cs="Times New Roman"/>
                <w:b/>
                <w:bCs/>
                <w:sz w:val="24"/>
                <w:szCs w:val="24"/>
                <w:lang w:eastAsia="nl-NL"/>
              </w:rPr>
              <w:t>Gt</w:t>
            </w:r>
            <w:proofErr w:type="spellEnd"/>
            <w:r w:rsidRPr="00FB7B33">
              <w:rPr>
                <w:rFonts w:ascii="Times New Roman" w:eastAsia="Times New Roman" w:hAnsi="Times New Roman" w:cs="Times New Roman"/>
                <w:b/>
                <w:bCs/>
                <w:sz w:val="24"/>
                <w:szCs w:val="24"/>
                <w:lang w:eastAsia="nl-NL"/>
              </w:rPr>
              <w:t>-klassen (1966)</w:t>
            </w:r>
          </w:p>
        </w:tc>
        <w:tc>
          <w:tcPr>
            <w:tcW w:w="302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08D0BB75"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Klassegrenzen in cm. – maaiveld (1977)</w:t>
            </w:r>
          </w:p>
        </w:tc>
        <w:tc>
          <w:tcPr>
            <w:tcW w:w="2922"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4AB420CA"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Kwalitatieve toevoegingen (sinds 1988)</w:t>
            </w:r>
          </w:p>
        </w:tc>
        <w:tc>
          <w:tcPr>
            <w:tcW w:w="1059"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B5AC271"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GHG in cm</w:t>
            </w:r>
          </w:p>
        </w:tc>
        <w:tc>
          <w:tcPr>
            <w:tcW w:w="1205"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3E259D1"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GLG in cm</w:t>
            </w:r>
          </w:p>
        </w:tc>
        <w:tc>
          <w:tcPr>
            <w:tcW w:w="233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D9C8EFF" w14:textId="77777777" w:rsidR="00FB7B33" w:rsidRPr="00FB7B33" w:rsidRDefault="00FB7B33" w:rsidP="00FB7B33">
            <w:pPr>
              <w:spacing w:after="0" w:line="240" w:lineRule="auto"/>
              <w:jc w:val="center"/>
              <w:rPr>
                <w:rFonts w:ascii="Times New Roman" w:eastAsia="Times New Roman" w:hAnsi="Times New Roman" w:cs="Times New Roman"/>
                <w:b/>
                <w:bCs/>
                <w:sz w:val="24"/>
                <w:szCs w:val="24"/>
                <w:lang w:eastAsia="nl-NL"/>
              </w:rPr>
            </w:pPr>
            <w:r w:rsidRPr="00FB7B33">
              <w:rPr>
                <w:rFonts w:ascii="Times New Roman" w:eastAsia="Times New Roman" w:hAnsi="Times New Roman" w:cs="Times New Roman"/>
                <w:b/>
                <w:bCs/>
                <w:sz w:val="24"/>
                <w:szCs w:val="24"/>
                <w:lang w:eastAsia="nl-NL"/>
              </w:rPr>
              <w:t>Kwantitatieve toevoegingen</w:t>
            </w:r>
          </w:p>
        </w:tc>
      </w:tr>
      <w:tr w:rsidR="00FB7B33" w:rsidRPr="00FB7B33" w14:paraId="45E05A13" w14:textId="77777777" w:rsidTr="00FB7B33">
        <w:tc>
          <w:tcPr>
            <w:tcW w:w="1451"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F44F1FE"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I</w:t>
            </w:r>
          </w:p>
        </w:tc>
        <w:tc>
          <w:tcPr>
            <w:tcW w:w="302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3046607"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I</w:t>
            </w:r>
          </w:p>
        </w:tc>
        <w:tc>
          <w:tcPr>
            <w:tcW w:w="2922"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ACB02B1"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I</w:t>
            </w:r>
          </w:p>
        </w:tc>
        <w:tc>
          <w:tcPr>
            <w:tcW w:w="1059"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09332C93"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 (0-20)1</w:t>
            </w:r>
          </w:p>
        </w:tc>
        <w:tc>
          <w:tcPr>
            <w:tcW w:w="1205"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0B41C904"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&amp;lt;50</w:t>
            </w:r>
          </w:p>
        </w:tc>
        <w:tc>
          <w:tcPr>
            <w:tcW w:w="233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5C9481C"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w</w:t>
            </w:r>
          </w:p>
        </w:tc>
      </w:tr>
      <w:tr w:rsidR="00FB7B33" w:rsidRPr="00FB7B33" w14:paraId="301143BF" w14:textId="77777777" w:rsidTr="00FB7B33">
        <w:tc>
          <w:tcPr>
            <w:tcW w:w="1451"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4AEC6724"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II</w:t>
            </w:r>
          </w:p>
        </w:tc>
        <w:tc>
          <w:tcPr>
            <w:tcW w:w="302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A3D9A8E"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II</w:t>
            </w:r>
          </w:p>
        </w:tc>
        <w:tc>
          <w:tcPr>
            <w:tcW w:w="2922"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85F288E"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II</w:t>
            </w:r>
          </w:p>
        </w:tc>
        <w:tc>
          <w:tcPr>
            <w:tcW w:w="1059"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5A3A9CC"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 (0-30)1</w:t>
            </w:r>
          </w:p>
        </w:tc>
        <w:tc>
          <w:tcPr>
            <w:tcW w:w="1205"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02B5EBA0"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50-80</w:t>
            </w:r>
          </w:p>
        </w:tc>
        <w:tc>
          <w:tcPr>
            <w:tcW w:w="233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81D1DE9"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b, w</w:t>
            </w:r>
          </w:p>
        </w:tc>
      </w:tr>
      <w:tr w:rsidR="00FB7B33" w:rsidRPr="00FB7B33" w14:paraId="38344BDD" w14:textId="77777777" w:rsidTr="00FB7B33">
        <w:tc>
          <w:tcPr>
            <w:tcW w:w="1451"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160C789"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
        </w:tc>
        <w:tc>
          <w:tcPr>
            <w:tcW w:w="302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8D3A1BF"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II*</w:t>
            </w:r>
          </w:p>
        </w:tc>
        <w:tc>
          <w:tcPr>
            <w:tcW w:w="2922"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09F0E119"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roofErr w:type="spellStart"/>
            <w:r w:rsidRPr="00FB7B33">
              <w:rPr>
                <w:rFonts w:ascii="Times New Roman" w:eastAsia="Times New Roman" w:hAnsi="Times New Roman" w:cs="Times New Roman"/>
                <w:sz w:val="24"/>
                <w:szCs w:val="24"/>
                <w:lang w:eastAsia="nl-NL"/>
              </w:rPr>
              <w:t>IIb</w:t>
            </w:r>
            <w:proofErr w:type="spellEnd"/>
          </w:p>
        </w:tc>
        <w:tc>
          <w:tcPr>
            <w:tcW w:w="1059"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8F84535"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25-40</w:t>
            </w:r>
          </w:p>
        </w:tc>
        <w:tc>
          <w:tcPr>
            <w:tcW w:w="1205"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7840D3E"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50-80</w:t>
            </w:r>
          </w:p>
        </w:tc>
        <w:tc>
          <w:tcPr>
            <w:tcW w:w="233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4FFD01A1"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
        </w:tc>
      </w:tr>
      <w:tr w:rsidR="00FB7B33" w:rsidRPr="00FB7B33" w14:paraId="621C3A43" w14:textId="77777777" w:rsidTr="00FB7B33">
        <w:tc>
          <w:tcPr>
            <w:tcW w:w="1451"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494F36F9" w14:textId="77777777" w:rsidR="00FB7B33" w:rsidRPr="00FB7B33" w:rsidRDefault="00FB7B33" w:rsidP="00FB7B33">
            <w:pPr>
              <w:spacing w:after="0" w:line="240" w:lineRule="auto"/>
              <w:rPr>
                <w:rFonts w:ascii="Times New Roman" w:eastAsia="Times New Roman" w:hAnsi="Times New Roman" w:cs="Times New Roman"/>
                <w:sz w:val="20"/>
                <w:szCs w:val="20"/>
                <w:lang w:eastAsia="nl-NL"/>
              </w:rPr>
            </w:pPr>
          </w:p>
        </w:tc>
        <w:tc>
          <w:tcPr>
            <w:tcW w:w="302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EFCD88D" w14:textId="77777777" w:rsidR="00FB7B33" w:rsidRPr="00FB7B33" w:rsidRDefault="00FB7B33" w:rsidP="00FB7B33">
            <w:pPr>
              <w:spacing w:after="0" w:line="240" w:lineRule="auto"/>
              <w:rPr>
                <w:rFonts w:ascii="Times New Roman" w:eastAsia="Times New Roman" w:hAnsi="Times New Roman" w:cs="Times New Roman"/>
                <w:sz w:val="20"/>
                <w:szCs w:val="20"/>
                <w:lang w:eastAsia="nl-NL"/>
              </w:rPr>
            </w:pPr>
          </w:p>
        </w:tc>
        <w:tc>
          <w:tcPr>
            <w:tcW w:w="2922"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450CA138"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roofErr w:type="spellStart"/>
            <w:r w:rsidRPr="00FB7B33">
              <w:rPr>
                <w:rFonts w:ascii="Times New Roman" w:eastAsia="Times New Roman" w:hAnsi="Times New Roman" w:cs="Times New Roman"/>
                <w:sz w:val="24"/>
                <w:szCs w:val="24"/>
                <w:lang w:eastAsia="nl-NL"/>
              </w:rPr>
              <w:t>IIc</w:t>
            </w:r>
            <w:proofErr w:type="spellEnd"/>
          </w:p>
        </w:tc>
        <w:tc>
          <w:tcPr>
            <w:tcW w:w="1059"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091AEE6"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&gt;40</w:t>
            </w:r>
          </w:p>
        </w:tc>
        <w:tc>
          <w:tcPr>
            <w:tcW w:w="1205"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FEF60F5"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50-80</w:t>
            </w:r>
          </w:p>
        </w:tc>
        <w:tc>
          <w:tcPr>
            <w:tcW w:w="233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D6761B5"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
        </w:tc>
      </w:tr>
      <w:tr w:rsidR="00FB7B33" w:rsidRPr="00FB7B33" w14:paraId="499545FF" w14:textId="77777777" w:rsidTr="00FB7B33">
        <w:tc>
          <w:tcPr>
            <w:tcW w:w="1451"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FF4108D"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III</w:t>
            </w:r>
          </w:p>
        </w:tc>
        <w:tc>
          <w:tcPr>
            <w:tcW w:w="302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012BE6DD"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III</w:t>
            </w:r>
          </w:p>
        </w:tc>
        <w:tc>
          <w:tcPr>
            <w:tcW w:w="2922"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0C4466A8"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III</w:t>
            </w:r>
          </w:p>
        </w:tc>
        <w:tc>
          <w:tcPr>
            <w:tcW w:w="1059"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723019E"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&amp;lt;40</w:t>
            </w:r>
          </w:p>
        </w:tc>
        <w:tc>
          <w:tcPr>
            <w:tcW w:w="1205"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501CD6C"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80-120</w:t>
            </w:r>
          </w:p>
        </w:tc>
        <w:tc>
          <w:tcPr>
            <w:tcW w:w="233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41328140"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b, w</w:t>
            </w:r>
          </w:p>
        </w:tc>
      </w:tr>
      <w:tr w:rsidR="00FB7B33" w:rsidRPr="00FB7B33" w14:paraId="0CCF71EA" w14:textId="77777777" w:rsidTr="00FB7B33">
        <w:tc>
          <w:tcPr>
            <w:tcW w:w="1451"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EAB27FE"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
        </w:tc>
        <w:tc>
          <w:tcPr>
            <w:tcW w:w="302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072A2BBF"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III*</w:t>
            </w:r>
          </w:p>
        </w:tc>
        <w:tc>
          <w:tcPr>
            <w:tcW w:w="2922"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7DCE439"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roofErr w:type="spellStart"/>
            <w:r w:rsidRPr="00FB7B33">
              <w:rPr>
                <w:rFonts w:ascii="Times New Roman" w:eastAsia="Times New Roman" w:hAnsi="Times New Roman" w:cs="Times New Roman"/>
                <w:sz w:val="24"/>
                <w:szCs w:val="24"/>
                <w:lang w:eastAsia="nl-NL"/>
              </w:rPr>
              <w:t>IIIb</w:t>
            </w:r>
            <w:proofErr w:type="spellEnd"/>
          </w:p>
        </w:tc>
        <w:tc>
          <w:tcPr>
            <w:tcW w:w="1059"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02C547E"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25-40</w:t>
            </w:r>
          </w:p>
        </w:tc>
        <w:tc>
          <w:tcPr>
            <w:tcW w:w="1205"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FB2544A"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80-120</w:t>
            </w:r>
          </w:p>
        </w:tc>
        <w:tc>
          <w:tcPr>
            <w:tcW w:w="233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7589817"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
        </w:tc>
      </w:tr>
      <w:tr w:rsidR="00FB7B33" w:rsidRPr="00FB7B33" w14:paraId="00D0A246" w14:textId="77777777" w:rsidTr="00FB7B33">
        <w:tc>
          <w:tcPr>
            <w:tcW w:w="1451"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0D51E365"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IV</w:t>
            </w:r>
          </w:p>
        </w:tc>
        <w:tc>
          <w:tcPr>
            <w:tcW w:w="302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98D54D0"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IV</w:t>
            </w:r>
          </w:p>
        </w:tc>
        <w:tc>
          <w:tcPr>
            <w:tcW w:w="2922"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DFB6F1A"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IV</w:t>
            </w:r>
          </w:p>
        </w:tc>
        <w:tc>
          <w:tcPr>
            <w:tcW w:w="1059"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1E2137C"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40-80</w:t>
            </w:r>
          </w:p>
        </w:tc>
        <w:tc>
          <w:tcPr>
            <w:tcW w:w="1205"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9124A20"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80-120</w:t>
            </w:r>
          </w:p>
        </w:tc>
        <w:tc>
          <w:tcPr>
            <w:tcW w:w="233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DB26B71"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b</w:t>
            </w:r>
          </w:p>
        </w:tc>
      </w:tr>
      <w:tr w:rsidR="00FB7B33" w:rsidRPr="00FB7B33" w14:paraId="324567A1" w14:textId="77777777" w:rsidTr="00FB7B33">
        <w:tc>
          <w:tcPr>
            <w:tcW w:w="1451"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EEE1133"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
        </w:tc>
        <w:tc>
          <w:tcPr>
            <w:tcW w:w="302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E16AD17" w14:textId="77777777" w:rsidR="00FB7B33" w:rsidRPr="00FB7B33" w:rsidRDefault="00FB7B33" w:rsidP="00FB7B33">
            <w:pPr>
              <w:spacing w:after="0" w:line="240" w:lineRule="auto"/>
              <w:rPr>
                <w:rFonts w:ascii="Times New Roman" w:eastAsia="Times New Roman" w:hAnsi="Times New Roman" w:cs="Times New Roman"/>
                <w:sz w:val="20"/>
                <w:szCs w:val="20"/>
                <w:lang w:eastAsia="nl-NL"/>
              </w:rPr>
            </w:pPr>
          </w:p>
        </w:tc>
        <w:tc>
          <w:tcPr>
            <w:tcW w:w="2922"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6FB2F4F"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roofErr w:type="spellStart"/>
            <w:r w:rsidRPr="00FB7B33">
              <w:rPr>
                <w:rFonts w:ascii="Times New Roman" w:eastAsia="Times New Roman" w:hAnsi="Times New Roman" w:cs="Times New Roman"/>
                <w:sz w:val="24"/>
                <w:szCs w:val="24"/>
                <w:lang w:eastAsia="nl-NL"/>
              </w:rPr>
              <w:t>IVc</w:t>
            </w:r>
            <w:proofErr w:type="spellEnd"/>
          </w:p>
        </w:tc>
        <w:tc>
          <w:tcPr>
            <w:tcW w:w="1059"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D52CF87"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&gt;80</w:t>
            </w:r>
          </w:p>
        </w:tc>
        <w:tc>
          <w:tcPr>
            <w:tcW w:w="1205"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0CF04231"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80-120</w:t>
            </w:r>
          </w:p>
        </w:tc>
        <w:tc>
          <w:tcPr>
            <w:tcW w:w="233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8280499"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
        </w:tc>
      </w:tr>
      <w:tr w:rsidR="00FB7B33" w:rsidRPr="00FB7B33" w14:paraId="7EE1105F" w14:textId="77777777" w:rsidTr="00FB7B33">
        <w:tc>
          <w:tcPr>
            <w:tcW w:w="1451"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BA563AE"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V</w:t>
            </w:r>
          </w:p>
        </w:tc>
        <w:tc>
          <w:tcPr>
            <w:tcW w:w="302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02EDDC09"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V</w:t>
            </w:r>
          </w:p>
        </w:tc>
        <w:tc>
          <w:tcPr>
            <w:tcW w:w="2922"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A1F063B"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V</w:t>
            </w:r>
          </w:p>
        </w:tc>
        <w:tc>
          <w:tcPr>
            <w:tcW w:w="1059"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33EF1C9"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&amp;lt;40</w:t>
            </w:r>
          </w:p>
        </w:tc>
        <w:tc>
          <w:tcPr>
            <w:tcW w:w="1205"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0CE693C"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&gt;120</w:t>
            </w:r>
          </w:p>
        </w:tc>
        <w:tc>
          <w:tcPr>
            <w:tcW w:w="233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9A80BFF"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b, s, w</w:t>
            </w:r>
          </w:p>
        </w:tc>
      </w:tr>
      <w:tr w:rsidR="00FB7B33" w:rsidRPr="00FB7B33" w14:paraId="12B5B94F" w14:textId="77777777" w:rsidTr="00FB7B33">
        <w:tc>
          <w:tcPr>
            <w:tcW w:w="1451"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B3E0B71"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
        </w:tc>
        <w:tc>
          <w:tcPr>
            <w:tcW w:w="302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3649BC80"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V*</w:t>
            </w:r>
          </w:p>
        </w:tc>
        <w:tc>
          <w:tcPr>
            <w:tcW w:w="2922"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45D15B28"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roofErr w:type="spellStart"/>
            <w:r w:rsidRPr="00FB7B33">
              <w:rPr>
                <w:rFonts w:ascii="Times New Roman" w:eastAsia="Times New Roman" w:hAnsi="Times New Roman" w:cs="Times New Roman"/>
                <w:sz w:val="24"/>
                <w:szCs w:val="24"/>
                <w:lang w:eastAsia="nl-NL"/>
              </w:rPr>
              <w:t>Vb</w:t>
            </w:r>
            <w:proofErr w:type="spellEnd"/>
          </w:p>
        </w:tc>
        <w:tc>
          <w:tcPr>
            <w:tcW w:w="1059"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0BA2F383"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25-40</w:t>
            </w:r>
          </w:p>
        </w:tc>
        <w:tc>
          <w:tcPr>
            <w:tcW w:w="1205"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0564A43D"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&gt;120</w:t>
            </w:r>
          </w:p>
        </w:tc>
        <w:tc>
          <w:tcPr>
            <w:tcW w:w="233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00FD5BC1"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
        </w:tc>
      </w:tr>
      <w:tr w:rsidR="00FB7B33" w:rsidRPr="00FB7B33" w14:paraId="36D96D8C" w14:textId="77777777" w:rsidTr="00FB7B33">
        <w:tc>
          <w:tcPr>
            <w:tcW w:w="1451"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092B609"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lastRenderedPageBreak/>
              <w:t>VI</w:t>
            </w:r>
          </w:p>
        </w:tc>
        <w:tc>
          <w:tcPr>
            <w:tcW w:w="302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75E4E4C"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VI</w:t>
            </w:r>
          </w:p>
        </w:tc>
        <w:tc>
          <w:tcPr>
            <w:tcW w:w="2922"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7EEA5A7"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VI</w:t>
            </w:r>
          </w:p>
        </w:tc>
        <w:tc>
          <w:tcPr>
            <w:tcW w:w="1059"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955F52D"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40-80</w:t>
            </w:r>
          </w:p>
        </w:tc>
        <w:tc>
          <w:tcPr>
            <w:tcW w:w="1205"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11AB7C6B"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&gt;120</w:t>
            </w:r>
          </w:p>
        </w:tc>
        <w:tc>
          <w:tcPr>
            <w:tcW w:w="233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AD0C9C4"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b, s</w:t>
            </w:r>
          </w:p>
        </w:tc>
      </w:tr>
      <w:tr w:rsidR="00FB7B33" w:rsidRPr="00FB7B33" w14:paraId="0C4EAAB7" w14:textId="77777777" w:rsidTr="00FB7B33">
        <w:tc>
          <w:tcPr>
            <w:tcW w:w="1451"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4E4C6BC0"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VII</w:t>
            </w:r>
          </w:p>
        </w:tc>
        <w:tc>
          <w:tcPr>
            <w:tcW w:w="302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4CE810F"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VII</w:t>
            </w:r>
          </w:p>
        </w:tc>
        <w:tc>
          <w:tcPr>
            <w:tcW w:w="2922"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613A1442"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VII</w:t>
            </w:r>
          </w:p>
        </w:tc>
        <w:tc>
          <w:tcPr>
            <w:tcW w:w="1059"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0C2812D4"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80-140</w:t>
            </w:r>
          </w:p>
        </w:tc>
        <w:tc>
          <w:tcPr>
            <w:tcW w:w="1205"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867033D"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&gt;120</w:t>
            </w:r>
          </w:p>
        </w:tc>
        <w:tc>
          <w:tcPr>
            <w:tcW w:w="233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2F42C27"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b, s</w:t>
            </w:r>
          </w:p>
        </w:tc>
      </w:tr>
      <w:tr w:rsidR="00FB7B33" w:rsidRPr="00FB7B33" w14:paraId="7EABC2D7" w14:textId="77777777" w:rsidTr="00FB7B33">
        <w:tc>
          <w:tcPr>
            <w:tcW w:w="1451"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40F7DA17"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
        </w:tc>
        <w:tc>
          <w:tcPr>
            <w:tcW w:w="3027"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F767340"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VII*</w:t>
            </w:r>
          </w:p>
        </w:tc>
        <w:tc>
          <w:tcPr>
            <w:tcW w:w="2922"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7E3068B7"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VIII</w:t>
            </w:r>
          </w:p>
        </w:tc>
        <w:tc>
          <w:tcPr>
            <w:tcW w:w="1059"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22E2819"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&gt;140</w:t>
            </w:r>
          </w:p>
        </w:tc>
        <w:tc>
          <w:tcPr>
            <w:tcW w:w="1205"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5FC5050C"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&gt;120 (&gt;160)1</w:t>
            </w:r>
          </w:p>
        </w:tc>
        <w:tc>
          <w:tcPr>
            <w:tcW w:w="2336" w:type="dxa"/>
            <w:tcBorders>
              <w:top w:val="outset" w:sz="6" w:space="0" w:color="CCCCCC"/>
              <w:left w:val="outset" w:sz="6" w:space="0" w:color="CCCCCC"/>
              <w:bottom w:val="outset" w:sz="6" w:space="0" w:color="CCCCCC"/>
              <w:right w:val="outset" w:sz="6" w:space="0" w:color="CCCCCC"/>
            </w:tcBorders>
            <w:shd w:val="clear" w:color="auto" w:fill="F2F2F2"/>
            <w:tcMar>
              <w:top w:w="60" w:type="dxa"/>
              <w:left w:w="60" w:type="dxa"/>
              <w:bottom w:w="60" w:type="dxa"/>
              <w:right w:w="60" w:type="dxa"/>
            </w:tcMar>
            <w:vAlign w:val="center"/>
            <w:hideMark/>
          </w:tcPr>
          <w:p w14:paraId="245F7F84" w14:textId="77777777" w:rsidR="00FB7B33" w:rsidRPr="00FB7B33" w:rsidRDefault="00FB7B33" w:rsidP="00FB7B33">
            <w:pPr>
              <w:spacing w:after="0" w:line="240" w:lineRule="auto"/>
              <w:rPr>
                <w:rFonts w:ascii="Times New Roman" w:eastAsia="Times New Roman" w:hAnsi="Times New Roman" w:cs="Times New Roman"/>
                <w:sz w:val="24"/>
                <w:szCs w:val="24"/>
                <w:lang w:eastAsia="nl-NL"/>
              </w:rPr>
            </w:pPr>
          </w:p>
        </w:tc>
      </w:tr>
    </w:tbl>
    <w:p w14:paraId="1E5EB4C8"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1(...) meest voorkomende waarden binnen een groter GHG- of GLG-traject</w:t>
      </w:r>
    </w:p>
    <w:p w14:paraId="324A2E1B"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Verklaring:</w:t>
      </w:r>
    </w:p>
    <w:p w14:paraId="62D7864B"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 xml:space="preserve">Kwantitatieve toevoegingen </w:t>
      </w:r>
      <w:proofErr w:type="spellStart"/>
      <w:r w:rsidRPr="00FB7B33">
        <w:rPr>
          <w:rFonts w:ascii="Times New Roman" w:eastAsia="Times New Roman" w:hAnsi="Times New Roman" w:cs="Times New Roman"/>
          <w:sz w:val="24"/>
          <w:szCs w:val="24"/>
          <w:lang w:eastAsia="nl-NL"/>
        </w:rPr>
        <w:t>Gt</w:t>
      </w:r>
      <w:proofErr w:type="spellEnd"/>
      <w:r w:rsidRPr="00FB7B33">
        <w:rPr>
          <w:rFonts w:ascii="Times New Roman" w:eastAsia="Times New Roman" w:hAnsi="Times New Roman" w:cs="Times New Roman"/>
          <w:sz w:val="24"/>
          <w:szCs w:val="24"/>
          <w:lang w:eastAsia="nl-NL"/>
        </w:rPr>
        <w:t xml:space="preserve"> (sinds 1988):</w:t>
      </w:r>
    </w:p>
    <w:p w14:paraId="0147C5D7"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...b = GHG tussen 25 en 40 cm – maaiveld</w:t>
      </w:r>
    </w:p>
    <w:p w14:paraId="397D6D5F"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...c = constant; geringe fluctuatie</w:t>
      </w:r>
    </w:p>
    <w:p w14:paraId="1BD9AC0F"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Kwalitatieve toevoegingen (sinds 1988):</w:t>
      </w:r>
    </w:p>
    <w:p w14:paraId="08AA7286"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b... = buiten de hoofdwaterkering gelegen gronden; periodiek overstroomd</w:t>
      </w:r>
    </w:p>
    <w:p w14:paraId="0DF84591"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s... = schijnspiegels; bij gronden met een grondwaterstandsfluctuatie (GLG-GHG) van meer dan 120 cm</w:t>
      </w:r>
    </w:p>
    <w:p w14:paraId="089178B6"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w... = water boven maaiveld; aaneengesloten periode van meer dan één maand tijdens de winterperiode (alleen bij binnen de hoofdwaterkering gelegen gronden)</w:t>
      </w:r>
    </w:p>
    <w:p w14:paraId="4FD097F6"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 xml:space="preserve">Sinds 2002 heeft de praktijk uitgewezen dat vooral informatie over GHG, GLG, en </w:t>
      </w:r>
      <w:proofErr w:type="spellStart"/>
      <w:r w:rsidRPr="00FB7B33">
        <w:rPr>
          <w:rFonts w:ascii="Times New Roman" w:eastAsia="Times New Roman" w:hAnsi="Times New Roman" w:cs="Times New Roman"/>
          <w:sz w:val="24"/>
          <w:szCs w:val="24"/>
          <w:lang w:eastAsia="nl-NL"/>
        </w:rPr>
        <w:t>Gt</w:t>
      </w:r>
      <w:proofErr w:type="spellEnd"/>
      <w:r w:rsidRPr="00FB7B33">
        <w:rPr>
          <w:rFonts w:ascii="Times New Roman" w:eastAsia="Times New Roman" w:hAnsi="Times New Roman" w:cs="Times New Roman"/>
          <w:sz w:val="24"/>
          <w:szCs w:val="24"/>
          <w:lang w:eastAsia="nl-NL"/>
        </w:rPr>
        <w:t xml:space="preserve"> wordt gebruikt. Ook het gebruik van de GVG lijkt zinvol al wordt daar minder vaak naar gevraagd. De definitie (en daarmee ook gegevensinhoud) van dit registratie-object beperkt zich daarom nu tot deze parameters.</w:t>
      </w:r>
    </w:p>
    <w:p w14:paraId="10629AE7"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Grondwaterdynamiek versus Grondwaterspiegeldiepte Bij WENR, waar ooit de term grondwaterdynamiek is ontstaan (</w:t>
      </w:r>
      <w:proofErr w:type="spellStart"/>
      <w:r w:rsidRPr="00FB7B33">
        <w:rPr>
          <w:rFonts w:ascii="Times New Roman" w:eastAsia="Times New Roman" w:hAnsi="Times New Roman" w:cs="Times New Roman"/>
          <w:sz w:val="24"/>
          <w:szCs w:val="24"/>
          <w:lang w:eastAsia="nl-NL"/>
        </w:rPr>
        <w:t>Finke</w:t>
      </w:r>
      <w:proofErr w:type="spellEnd"/>
      <w:r w:rsidRPr="00FB7B33">
        <w:rPr>
          <w:rFonts w:ascii="Times New Roman" w:eastAsia="Times New Roman" w:hAnsi="Times New Roman" w:cs="Times New Roman"/>
          <w:sz w:val="24"/>
          <w:szCs w:val="24"/>
          <w:lang w:eastAsia="nl-NL"/>
        </w:rPr>
        <w:t xml:space="preserve"> e.a., 2002, 2004) is indertijd een methodiek ontwikkeld waarvoor de term dynamiek passend was. De praktijk van de laatste ca. 20 jaar heeft echter uitgewezen dat vooral (of uitsluitend) om GHG, GLG en </w:t>
      </w:r>
      <w:proofErr w:type="spellStart"/>
      <w:r w:rsidRPr="00FB7B33">
        <w:rPr>
          <w:rFonts w:ascii="Times New Roman" w:eastAsia="Times New Roman" w:hAnsi="Times New Roman" w:cs="Times New Roman"/>
          <w:sz w:val="24"/>
          <w:szCs w:val="24"/>
          <w:lang w:eastAsia="nl-NL"/>
        </w:rPr>
        <w:t>Gt</w:t>
      </w:r>
      <w:proofErr w:type="spellEnd"/>
      <w:r w:rsidRPr="00FB7B33">
        <w:rPr>
          <w:rFonts w:ascii="Times New Roman" w:eastAsia="Times New Roman" w:hAnsi="Times New Roman" w:cs="Times New Roman"/>
          <w:sz w:val="24"/>
          <w:szCs w:val="24"/>
          <w:lang w:eastAsia="nl-NL"/>
        </w:rPr>
        <w:t xml:space="preserve"> wordt gevraagd, en bij natuurtoepassingen ook om GVG. Een deel van de destijds ontwikkelde methodiek bleef daardoor onbenut. In de toekomst kan de behoefte aan informatie wijzigen. Een oorzaak hiervoor zou kunnen zijn dat grondwaterstanden op steeds meer locaties met hoge frequentie (bijvoorbeeld dagelijks) worden geregistreerd, terwijl GHG, GLG en </w:t>
      </w:r>
      <w:proofErr w:type="spellStart"/>
      <w:r w:rsidRPr="00FB7B33">
        <w:rPr>
          <w:rFonts w:ascii="Times New Roman" w:eastAsia="Times New Roman" w:hAnsi="Times New Roman" w:cs="Times New Roman"/>
          <w:sz w:val="24"/>
          <w:szCs w:val="24"/>
          <w:lang w:eastAsia="nl-NL"/>
        </w:rPr>
        <w:t>Gt</w:t>
      </w:r>
      <w:proofErr w:type="spellEnd"/>
      <w:r w:rsidRPr="00FB7B33">
        <w:rPr>
          <w:rFonts w:ascii="Times New Roman" w:eastAsia="Times New Roman" w:hAnsi="Times New Roman" w:cs="Times New Roman"/>
          <w:sz w:val="24"/>
          <w:szCs w:val="24"/>
          <w:lang w:eastAsia="nl-NL"/>
        </w:rPr>
        <w:t xml:space="preserve"> nog op halfmaandelijks waargenomen grondwaterspiegeldieptes zijn gebaseerd. Modellen en tabellen voor landevaluatie en natuurbeheer zijn echter gebaseerd op </w:t>
      </w:r>
      <w:proofErr w:type="spellStart"/>
      <w:r w:rsidRPr="00FB7B33">
        <w:rPr>
          <w:rFonts w:ascii="Times New Roman" w:eastAsia="Times New Roman" w:hAnsi="Times New Roman" w:cs="Times New Roman"/>
          <w:sz w:val="24"/>
          <w:szCs w:val="24"/>
          <w:lang w:eastAsia="nl-NL"/>
        </w:rPr>
        <w:t>GHG’s</w:t>
      </w:r>
      <w:proofErr w:type="spellEnd"/>
      <w:r w:rsidRPr="00FB7B33">
        <w:rPr>
          <w:rFonts w:ascii="Times New Roman" w:eastAsia="Times New Roman" w:hAnsi="Times New Roman" w:cs="Times New Roman"/>
          <w:sz w:val="24"/>
          <w:szCs w:val="24"/>
          <w:lang w:eastAsia="nl-NL"/>
        </w:rPr>
        <w:t xml:space="preserve">, </w:t>
      </w:r>
      <w:proofErr w:type="spellStart"/>
      <w:r w:rsidRPr="00FB7B33">
        <w:rPr>
          <w:rFonts w:ascii="Times New Roman" w:eastAsia="Times New Roman" w:hAnsi="Times New Roman" w:cs="Times New Roman"/>
          <w:sz w:val="24"/>
          <w:szCs w:val="24"/>
          <w:lang w:eastAsia="nl-NL"/>
        </w:rPr>
        <w:t>GLG’s</w:t>
      </w:r>
      <w:proofErr w:type="spellEnd"/>
      <w:r w:rsidRPr="00FB7B33">
        <w:rPr>
          <w:rFonts w:ascii="Times New Roman" w:eastAsia="Times New Roman" w:hAnsi="Times New Roman" w:cs="Times New Roman"/>
          <w:sz w:val="24"/>
          <w:szCs w:val="24"/>
          <w:lang w:eastAsia="nl-NL"/>
        </w:rPr>
        <w:t xml:space="preserve"> en daarvan afgeleide gemiddelde voorjaarsgrondwaterstanden (</w:t>
      </w:r>
      <w:proofErr w:type="spellStart"/>
      <w:r w:rsidRPr="00FB7B33">
        <w:rPr>
          <w:rFonts w:ascii="Times New Roman" w:eastAsia="Times New Roman" w:hAnsi="Times New Roman" w:cs="Times New Roman"/>
          <w:sz w:val="24"/>
          <w:szCs w:val="24"/>
          <w:lang w:eastAsia="nl-NL"/>
        </w:rPr>
        <w:t>GVG’s</w:t>
      </w:r>
      <w:proofErr w:type="spellEnd"/>
      <w:r w:rsidRPr="00FB7B33">
        <w:rPr>
          <w:rFonts w:ascii="Times New Roman" w:eastAsia="Times New Roman" w:hAnsi="Times New Roman" w:cs="Times New Roman"/>
          <w:sz w:val="24"/>
          <w:szCs w:val="24"/>
          <w:lang w:eastAsia="nl-NL"/>
        </w:rPr>
        <w:t>): HELP-tabellen (Werkgroep HELP-tabel, 1987), TCGB-tabellen (Bouwmans, 1990), Waterwijzer Landbouw, Hydrologische Randvoorwaarden Natuur (</w:t>
      </w:r>
      <w:proofErr w:type="spellStart"/>
      <w:r w:rsidRPr="00FB7B33">
        <w:rPr>
          <w:rFonts w:ascii="Times New Roman" w:eastAsia="Times New Roman" w:hAnsi="Times New Roman" w:cs="Times New Roman"/>
          <w:sz w:val="24"/>
          <w:szCs w:val="24"/>
          <w:lang w:eastAsia="nl-NL"/>
        </w:rPr>
        <w:t>Runhaar</w:t>
      </w:r>
      <w:proofErr w:type="spellEnd"/>
      <w:r w:rsidRPr="00FB7B33">
        <w:rPr>
          <w:rFonts w:ascii="Times New Roman" w:eastAsia="Times New Roman" w:hAnsi="Times New Roman" w:cs="Times New Roman"/>
          <w:sz w:val="24"/>
          <w:szCs w:val="24"/>
          <w:lang w:eastAsia="nl-NL"/>
        </w:rPr>
        <w:t xml:space="preserve"> en Hennekens, 2014).</w:t>
      </w:r>
    </w:p>
    <w:p w14:paraId="31DD3DED" w14:textId="2A75323E" w:rsidR="00FB7B33" w:rsidRPr="00FB7B33" w:rsidRDefault="00FB7B33" w:rsidP="00FB7B33">
      <w:pPr>
        <w:spacing w:before="100" w:beforeAutospacing="1" w:after="100" w:afterAutospacing="1" w:line="240" w:lineRule="auto"/>
        <w:outlineLvl w:val="2"/>
        <w:rPr>
          <w:rFonts w:ascii="inherit" w:eastAsia="Times New Roman" w:hAnsi="inherit" w:cs="Times New Roman"/>
          <w:color w:val="005A9C"/>
          <w:sz w:val="29"/>
          <w:szCs w:val="29"/>
          <w:lang w:eastAsia="nl-NL"/>
        </w:rPr>
      </w:pPr>
      <w:bookmarkStart w:id="11" w:name="_Toc65072237"/>
      <w:r>
        <w:rPr>
          <w:rFonts w:ascii="inherit" w:eastAsia="Times New Roman" w:hAnsi="inherit" w:cs="Times New Roman"/>
          <w:color w:val="005A9C"/>
          <w:sz w:val="29"/>
          <w:szCs w:val="29"/>
          <w:lang w:eastAsia="nl-NL"/>
        </w:rPr>
        <w:t>3</w:t>
      </w:r>
      <w:r w:rsidRPr="00FB7B33">
        <w:rPr>
          <w:rFonts w:ascii="inherit" w:eastAsia="Times New Roman" w:hAnsi="inherit" w:cs="Times New Roman"/>
          <w:color w:val="005A9C"/>
          <w:sz w:val="29"/>
          <w:szCs w:val="29"/>
          <w:lang w:eastAsia="nl-NL"/>
        </w:rPr>
        <w:t>.3 Grondwaterspiegeldiepte metingen</w:t>
      </w:r>
      <w:bookmarkEnd w:id="11"/>
    </w:p>
    <w:p w14:paraId="0F9D74CF"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lastRenderedPageBreak/>
        <w:t>Een belangrijk onderdeel van de methodiek voor het model grondwaterspiegeldiepte vormen de zogeheten gerichte opnames van grondwaterspiegeldieptes, die ‘gericht’ in het voorjaar en najaar worden uitgevoerd en die we hier verder grondwaterspiegeldieptemetingen zullen noemen. Deze vinden plaats in aanvulling op de grondwaterstanden uit de BRO (grondwaterstandonderzoek) en gegevens uit andere bronnen, met als doel het meetnet van grondwaterstanden te verdichten. Gerichte opnames van de grondwaterspiegeldieptemetingen worden in het veld uitgevoerd op daartoe geselecteerde locaties. Op die locaties wordt de grondwaterspiegeldiepte twee keer in een open boorgat gemeten: één keer aan het einde van het zomerseizoen (GLG) en één keer aan het einde van het winterseizoen (GHG). Deze metingen worden ook wel ‘gerichte opnames’ genoemd, namelijk gericht op het in kaart brengen van de GLG en de GHG.</w:t>
      </w:r>
    </w:p>
    <w:p w14:paraId="2696D628" w14:textId="638EECEC" w:rsidR="00FB7B33" w:rsidRPr="00FB7B33" w:rsidRDefault="00FB7B33" w:rsidP="00FB7B33">
      <w:pPr>
        <w:spacing w:before="100" w:beforeAutospacing="1" w:after="100" w:afterAutospacing="1" w:line="240" w:lineRule="auto"/>
        <w:outlineLvl w:val="2"/>
        <w:rPr>
          <w:rFonts w:ascii="inherit" w:eastAsia="Times New Roman" w:hAnsi="inherit" w:cs="Times New Roman"/>
          <w:color w:val="005A9C"/>
          <w:sz w:val="29"/>
          <w:szCs w:val="29"/>
          <w:lang w:eastAsia="nl-NL"/>
        </w:rPr>
      </w:pPr>
      <w:bookmarkStart w:id="12" w:name="_Toc65072238"/>
      <w:r>
        <w:rPr>
          <w:rFonts w:ascii="inherit" w:eastAsia="Times New Roman" w:hAnsi="inherit" w:cs="Times New Roman"/>
          <w:color w:val="005A9C"/>
          <w:sz w:val="29"/>
          <w:szCs w:val="29"/>
          <w:lang w:eastAsia="nl-NL"/>
        </w:rPr>
        <w:t>3</w:t>
      </w:r>
      <w:r w:rsidRPr="00FB7B33">
        <w:rPr>
          <w:rFonts w:ascii="inherit" w:eastAsia="Times New Roman" w:hAnsi="inherit" w:cs="Times New Roman"/>
          <w:color w:val="005A9C"/>
          <w:sz w:val="29"/>
          <w:szCs w:val="29"/>
          <w:lang w:eastAsia="nl-NL"/>
        </w:rPr>
        <w:t>.4 Nauwkeurigheid van informatie over de grondwaterspiegeldiepte</w:t>
      </w:r>
      <w:bookmarkEnd w:id="12"/>
    </w:p>
    <w:p w14:paraId="03A295C6"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b/>
          <w:bCs/>
          <w:sz w:val="24"/>
          <w:szCs w:val="24"/>
          <w:lang w:eastAsia="nl-NL"/>
        </w:rPr>
        <w:t>Werkelijkheid en Model</w:t>
      </w:r>
      <w:r w:rsidRPr="00FB7B33">
        <w:rPr>
          <w:rFonts w:ascii="Times New Roman" w:eastAsia="Times New Roman" w:hAnsi="Times New Roman" w:cs="Times New Roman"/>
          <w:sz w:val="24"/>
          <w:szCs w:val="24"/>
          <w:lang w:eastAsia="nl-NL"/>
        </w:rPr>
        <w:t>. Elk model benadert een deel van de werkelijkheid in een bepaalde mate en elk model heeft dus een bepaalde mate van nauwkeurigheid (is mate van overeenstemming met de werkelijkheid), die direct in onzekerheid over die werkelijkheid is te vertalen. Als bij een model de nauwkeurigheid niet is gekwantificeerd, dan maakt dit zo'n model niet nauwkeuriger dan een model waarbij dit wel is gebeurd, zoals het model grondwaterspiegeldiepte. Feitelijk is de kwaliteit van een model waarbij de nauwkeurigheid niet is gekwantificeerd lager dan wanneer dit wel is gebeurd: bijvoorbeeld omdat zo'n model niet geschikt is voor onzekerheidsanalyses heeft het minder toepassingsmogelijkheden. Omdat je de nauwkeurigheid niet kent is het ook niet duidelijk voor welke toepassingen zo’n model geschikt is en voor welke niet.</w:t>
      </w:r>
    </w:p>
    <w:p w14:paraId="0F588D39"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 xml:space="preserve">De </w:t>
      </w:r>
      <w:proofErr w:type="spellStart"/>
      <w:r w:rsidRPr="00FB7B33">
        <w:rPr>
          <w:rFonts w:ascii="Times New Roman" w:eastAsia="Times New Roman" w:hAnsi="Times New Roman" w:cs="Times New Roman"/>
          <w:sz w:val="24"/>
          <w:szCs w:val="24"/>
          <w:lang w:eastAsia="nl-NL"/>
        </w:rPr>
        <w:t>gebiedsdekkende</w:t>
      </w:r>
      <w:proofErr w:type="spellEnd"/>
      <w:r w:rsidRPr="00FB7B33">
        <w:rPr>
          <w:rFonts w:ascii="Times New Roman" w:eastAsia="Times New Roman" w:hAnsi="Times New Roman" w:cs="Times New Roman"/>
          <w:sz w:val="24"/>
          <w:szCs w:val="24"/>
          <w:lang w:eastAsia="nl-NL"/>
        </w:rPr>
        <w:t xml:space="preserve"> voorspellingen van GHG en GLG voor 50x50m-gridcellen, die tezamen het model grondwaterspiegeldiepte vormen, hebben een bepaalde nauwkeurigheid. Deze nauwkeurigheid kan het meest compleet worden beschreven met een kansverdeling, die voor elke 50x50m-gridcel aangeeft welk niveau van GHG of GLG daar met welke waarschijnlijkheid wordt over- of onderschreden. Deze kansverdeling kwantificeert meerdere foutenbronnen, zoals die t.g.v. de gerichte opnames (bijv. meetmoment) en t.g.v. ruimtelijke-interpolatie. </w:t>
      </w:r>
      <w:proofErr w:type="spellStart"/>
      <w:r w:rsidRPr="00FB7B33">
        <w:rPr>
          <w:rFonts w:ascii="Times New Roman" w:eastAsia="Times New Roman" w:hAnsi="Times New Roman" w:cs="Times New Roman"/>
          <w:sz w:val="24"/>
          <w:szCs w:val="24"/>
          <w:lang w:eastAsia="nl-NL"/>
        </w:rPr>
        <w:t>Finke</w:t>
      </w:r>
      <w:proofErr w:type="spellEnd"/>
      <w:r w:rsidRPr="00FB7B33">
        <w:rPr>
          <w:rFonts w:ascii="Times New Roman" w:eastAsia="Times New Roman" w:hAnsi="Times New Roman" w:cs="Times New Roman"/>
          <w:sz w:val="24"/>
          <w:szCs w:val="24"/>
          <w:lang w:eastAsia="nl-NL"/>
        </w:rPr>
        <w:t xml:space="preserve"> e.a. (2004) vatten deze kansverdeling samen in 300 realisaties of trekkingen uit de kansverdeling van GHG en GLG-kaarten. Deze 300 realisaties kunnen bijvoorbeeld worden gebruikt als invoer in niet-lineaire modellen en voor onzekerheidsanalyses.</w:t>
      </w:r>
    </w:p>
    <w:p w14:paraId="532E7156"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Het registratieobject model grondwaterspiegeldiepte geeft naast </w:t>
      </w:r>
      <w:r w:rsidRPr="00FB7B33">
        <w:rPr>
          <w:rFonts w:ascii="Times New Roman" w:eastAsia="Times New Roman" w:hAnsi="Times New Roman" w:cs="Times New Roman"/>
          <w:i/>
          <w:iCs/>
          <w:sz w:val="24"/>
          <w:szCs w:val="24"/>
          <w:lang w:eastAsia="nl-NL"/>
        </w:rPr>
        <w:t xml:space="preserve">best </w:t>
      </w:r>
      <w:proofErr w:type="spellStart"/>
      <w:r w:rsidRPr="00FB7B33">
        <w:rPr>
          <w:rFonts w:ascii="Times New Roman" w:eastAsia="Times New Roman" w:hAnsi="Times New Roman" w:cs="Times New Roman"/>
          <w:i/>
          <w:iCs/>
          <w:sz w:val="24"/>
          <w:szCs w:val="24"/>
          <w:lang w:eastAsia="nl-NL"/>
        </w:rPr>
        <w:t>estimates</w:t>
      </w:r>
      <w:proofErr w:type="spellEnd"/>
      <w:r w:rsidRPr="00FB7B33">
        <w:rPr>
          <w:rFonts w:ascii="Times New Roman" w:eastAsia="Times New Roman" w:hAnsi="Times New Roman" w:cs="Times New Roman"/>
          <w:sz w:val="24"/>
          <w:szCs w:val="24"/>
          <w:lang w:eastAsia="nl-NL"/>
        </w:rPr>
        <w:t xml:space="preserve"> van GHG, GLG en </w:t>
      </w:r>
      <w:proofErr w:type="spellStart"/>
      <w:r w:rsidRPr="00FB7B33">
        <w:rPr>
          <w:rFonts w:ascii="Times New Roman" w:eastAsia="Times New Roman" w:hAnsi="Times New Roman" w:cs="Times New Roman"/>
          <w:sz w:val="24"/>
          <w:szCs w:val="24"/>
          <w:lang w:eastAsia="nl-NL"/>
        </w:rPr>
        <w:t>Gt</w:t>
      </w:r>
      <w:proofErr w:type="spellEnd"/>
      <w:r w:rsidRPr="00FB7B33">
        <w:rPr>
          <w:rFonts w:ascii="Times New Roman" w:eastAsia="Times New Roman" w:hAnsi="Times New Roman" w:cs="Times New Roman"/>
          <w:sz w:val="24"/>
          <w:szCs w:val="24"/>
          <w:lang w:eastAsia="nl-NL"/>
        </w:rPr>
        <w:t xml:space="preserve"> informatie over nauwkeurigheid. Evenals bij </w:t>
      </w:r>
      <w:proofErr w:type="spellStart"/>
      <w:r w:rsidRPr="00FB7B33">
        <w:rPr>
          <w:rFonts w:ascii="Times New Roman" w:eastAsia="Times New Roman" w:hAnsi="Times New Roman" w:cs="Times New Roman"/>
          <w:sz w:val="24"/>
          <w:szCs w:val="24"/>
          <w:lang w:eastAsia="nl-NL"/>
        </w:rPr>
        <w:t>Finke</w:t>
      </w:r>
      <w:proofErr w:type="spellEnd"/>
      <w:r w:rsidRPr="00FB7B33">
        <w:rPr>
          <w:rFonts w:ascii="Times New Roman" w:eastAsia="Times New Roman" w:hAnsi="Times New Roman" w:cs="Times New Roman"/>
          <w:sz w:val="24"/>
          <w:szCs w:val="24"/>
          <w:lang w:eastAsia="nl-NL"/>
        </w:rPr>
        <w:t xml:space="preserve"> e.a. (2004) worden 300 realisaties opgeslagen, waaruit parameters van de kansverdeling kunnen worden geschat naar keuze van de gebruiker. Als </w:t>
      </w:r>
      <w:r w:rsidRPr="00FB7B33">
        <w:rPr>
          <w:rFonts w:ascii="Times New Roman" w:eastAsia="Times New Roman" w:hAnsi="Times New Roman" w:cs="Times New Roman"/>
          <w:i/>
          <w:iCs/>
          <w:sz w:val="24"/>
          <w:szCs w:val="24"/>
          <w:lang w:eastAsia="nl-NL"/>
        </w:rPr>
        <w:t xml:space="preserve">best </w:t>
      </w:r>
      <w:proofErr w:type="spellStart"/>
      <w:r w:rsidRPr="00FB7B33">
        <w:rPr>
          <w:rFonts w:ascii="Times New Roman" w:eastAsia="Times New Roman" w:hAnsi="Times New Roman" w:cs="Times New Roman"/>
          <w:i/>
          <w:iCs/>
          <w:sz w:val="24"/>
          <w:szCs w:val="24"/>
          <w:lang w:eastAsia="nl-NL"/>
        </w:rPr>
        <w:t>estimate</w:t>
      </w:r>
      <w:proofErr w:type="spellEnd"/>
      <w:r w:rsidRPr="00FB7B33">
        <w:rPr>
          <w:rFonts w:ascii="Times New Roman" w:eastAsia="Times New Roman" w:hAnsi="Times New Roman" w:cs="Times New Roman"/>
          <w:sz w:val="24"/>
          <w:szCs w:val="24"/>
          <w:lang w:eastAsia="nl-NL"/>
        </w:rPr>
        <w:t> voor de GHG en de GLG kan de gebruiker bijvoorbeeld kiezen tussen het gemiddelde en de mediaan. Als indicatie van de nauwkeurigheid kan de gebruiker bijvoorbeeld kiezen voor de standaardafwijking of voor percentielen en een percentielafstand, bijvoorbeeld de afstand tussen het 5de en 95ste percentiel, i.e. een 90%-voorspellingsinterval.</w:t>
      </w:r>
    </w:p>
    <w:p w14:paraId="37BEE1D6" w14:textId="6BFB69C1" w:rsidR="00FB7B33" w:rsidRPr="00FB7B33" w:rsidRDefault="00FB7B33" w:rsidP="00FB7B33">
      <w:pPr>
        <w:spacing w:before="100" w:beforeAutospacing="1" w:after="100" w:afterAutospacing="1" w:line="240" w:lineRule="auto"/>
        <w:outlineLvl w:val="2"/>
        <w:rPr>
          <w:rFonts w:ascii="inherit" w:eastAsia="Times New Roman" w:hAnsi="inherit" w:cs="Times New Roman"/>
          <w:color w:val="005A9C"/>
          <w:sz w:val="29"/>
          <w:szCs w:val="29"/>
          <w:lang w:eastAsia="nl-NL"/>
        </w:rPr>
      </w:pPr>
      <w:bookmarkStart w:id="13" w:name="_Toc65072239"/>
      <w:r>
        <w:rPr>
          <w:rFonts w:ascii="inherit" w:eastAsia="Times New Roman" w:hAnsi="inherit" w:cs="Times New Roman"/>
          <w:color w:val="005A9C"/>
          <w:sz w:val="29"/>
          <w:szCs w:val="29"/>
          <w:lang w:eastAsia="nl-NL"/>
        </w:rPr>
        <w:t>3</w:t>
      </w:r>
      <w:r w:rsidRPr="00FB7B33">
        <w:rPr>
          <w:rFonts w:ascii="inherit" w:eastAsia="Times New Roman" w:hAnsi="inherit" w:cs="Times New Roman"/>
          <w:color w:val="005A9C"/>
          <w:sz w:val="29"/>
          <w:szCs w:val="29"/>
          <w:lang w:eastAsia="nl-NL"/>
        </w:rPr>
        <w:t>.5 Afhankelijkheid met andere registratieobjecten</w:t>
      </w:r>
      <w:bookmarkEnd w:id="13"/>
    </w:p>
    <w:p w14:paraId="30EA904E"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 xml:space="preserve">Binnen het registratieobject model grondwaterspiegeldiepte zijn meerdere relevante ‘objecten’ die een samenhang kennen die hieronder geschetst is (figuur 2). Deze relevante objecten zijn de grondwaterspiegeldiepte, de gerichte opnames (‘open gat grondwaterspiegeldiepte’ in onderstaande figuur) die worden gedaan voor de bepaling van de GLG en GHG en de </w:t>
      </w:r>
      <w:r w:rsidRPr="00FB7B33">
        <w:rPr>
          <w:rFonts w:ascii="Times New Roman" w:eastAsia="Times New Roman" w:hAnsi="Times New Roman" w:cs="Times New Roman"/>
          <w:sz w:val="24"/>
          <w:szCs w:val="24"/>
          <w:lang w:eastAsia="nl-NL"/>
        </w:rPr>
        <w:lastRenderedPageBreak/>
        <w:t>trekkingen of realisatie om de kansverdeling te bepalen en vormen onderdeel van dit registratieobject.</w:t>
      </w:r>
    </w:p>
    <w:p w14:paraId="31AED7B4" w14:textId="60445B5C"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noProof/>
          <w:sz w:val="24"/>
          <w:szCs w:val="24"/>
          <w:lang w:eastAsia="nl-NL"/>
        </w:rPr>
        <w:drawing>
          <wp:inline distT="0" distB="0" distL="0" distR="0" wp14:anchorId="5ADE2F62" wp14:editId="570B1C2A">
            <wp:extent cx="5760720" cy="53721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5372100"/>
                    </a:xfrm>
                    <a:prstGeom prst="rect">
                      <a:avLst/>
                    </a:prstGeom>
                    <a:noFill/>
                    <a:ln>
                      <a:noFill/>
                    </a:ln>
                  </pic:spPr>
                </pic:pic>
              </a:graphicData>
            </a:graphic>
          </wp:inline>
        </w:drawing>
      </w:r>
    </w:p>
    <w:p w14:paraId="1B95E64A"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Figuur 2 ‘Objecten’ binnen dit Registratieobject</w:t>
      </w:r>
    </w:p>
    <w:p w14:paraId="60B06CD0"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 xml:space="preserve">Het model grondwaterspiegeldiepte hangt niet direct samen met andere registratieobjecten uit de BRO, maar wel indirect, omdat bij de modellering van de grondwaterspiegeldiepte gebruik wordt gemaakt van informatie die elders in de BRO is opgeslagen, zoals bodemkundige informatie, tijdreeksen van grondwaterstanden en </w:t>
      </w:r>
      <w:proofErr w:type="spellStart"/>
      <w:r w:rsidRPr="00FB7B33">
        <w:rPr>
          <w:rFonts w:ascii="Times New Roman" w:eastAsia="Times New Roman" w:hAnsi="Times New Roman" w:cs="Times New Roman"/>
          <w:sz w:val="24"/>
          <w:szCs w:val="24"/>
          <w:lang w:eastAsia="nl-NL"/>
        </w:rPr>
        <w:t>hydrogeologische</w:t>
      </w:r>
      <w:proofErr w:type="spellEnd"/>
      <w:r w:rsidRPr="00FB7B33">
        <w:rPr>
          <w:rFonts w:ascii="Times New Roman" w:eastAsia="Times New Roman" w:hAnsi="Times New Roman" w:cs="Times New Roman"/>
          <w:sz w:val="24"/>
          <w:szCs w:val="24"/>
          <w:lang w:eastAsia="nl-NL"/>
        </w:rPr>
        <w:t xml:space="preserve"> informatie. Figuur 3 geeft deze indirecte samenhang met andere registratieobjecten in de BRO aan. Deze indirecte samenhang is geen onderdeel van dit registratieobject en is ook niet gegevens-inhoudelijk direct te koppelen.</w:t>
      </w:r>
    </w:p>
    <w:p w14:paraId="6B4B4FC9" w14:textId="290810D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noProof/>
          <w:sz w:val="24"/>
          <w:szCs w:val="24"/>
          <w:lang w:eastAsia="nl-NL"/>
        </w:rPr>
        <w:lastRenderedPageBreak/>
        <w:drawing>
          <wp:inline distT="0" distB="0" distL="0" distR="0" wp14:anchorId="18CCA6A2" wp14:editId="2D802B40">
            <wp:extent cx="5760720" cy="4793615"/>
            <wp:effectExtent l="0" t="0" r="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4793615"/>
                    </a:xfrm>
                    <a:prstGeom prst="rect">
                      <a:avLst/>
                    </a:prstGeom>
                    <a:noFill/>
                    <a:ln>
                      <a:noFill/>
                    </a:ln>
                  </pic:spPr>
                </pic:pic>
              </a:graphicData>
            </a:graphic>
          </wp:inline>
        </w:drawing>
      </w:r>
    </w:p>
    <w:p w14:paraId="4340C542"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Figuur 3 ‘indirecte samenhang met andere registratieobjecten in de BRO</w:t>
      </w:r>
    </w:p>
    <w:p w14:paraId="26DC5CE7" w14:textId="77777777" w:rsidR="00FB7B33" w:rsidRPr="00FB7B33" w:rsidRDefault="00FB7B33" w:rsidP="00FB7B33">
      <w:pPr>
        <w:numPr>
          <w:ilvl w:val="0"/>
          <w:numId w:val="3"/>
        </w:numPr>
        <w:spacing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 xml:space="preserve">Het model grondwaterspiegeldiepte hangt samen met de bodemkaart (SGM), omdat de combinatie van beide kaarten wordt toegepast bij landevaluatie (berekenen van gewasopbrengsten en bepalen van standplaatscondities). Eerder waren </w:t>
      </w:r>
      <w:proofErr w:type="spellStart"/>
      <w:r w:rsidRPr="00FB7B33">
        <w:rPr>
          <w:rFonts w:ascii="Times New Roman" w:eastAsia="Times New Roman" w:hAnsi="Times New Roman" w:cs="Times New Roman"/>
          <w:sz w:val="24"/>
          <w:szCs w:val="24"/>
          <w:lang w:eastAsia="nl-NL"/>
        </w:rPr>
        <w:t>Gt’s</w:t>
      </w:r>
      <w:proofErr w:type="spellEnd"/>
      <w:r w:rsidRPr="00FB7B33">
        <w:rPr>
          <w:rFonts w:ascii="Times New Roman" w:eastAsia="Times New Roman" w:hAnsi="Times New Roman" w:cs="Times New Roman"/>
          <w:sz w:val="24"/>
          <w:szCs w:val="24"/>
          <w:lang w:eastAsia="nl-NL"/>
        </w:rPr>
        <w:t xml:space="preserve"> geometrisch direct gekoppeld aan de bodemkaartvlakken.</w:t>
      </w:r>
    </w:p>
    <w:p w14:paraId="6EE4E148" w14:textId="77777777" w:rsidR="00FB7B33" w:rsidRPr="00FB7B33" w:rsidRDefault="00FB7B33" w:rsidP="00FB7B33">
      <w:pPr>
        <w:numPr>
          <w:ilvl w:val="0"/>
          <w:numId w:val="3"/>
        </w:numPr>
        <w:spacing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 xml:space="preserve">Het model grondwaterspiegeldiepte zal ook in de toekomst samenhangen met de bodemkaart (SGM) en kan ook mogelijk samenhangen met het </w:t>
      </w:r>
      <w:proofErr w:type="spellStart"/>
      <w:r w:rsidRPr="00FB7B33">
        <w:rPr>
          <w:rFonts w:ascii="Times New Roman" w:eastAsia="Times New Roman" w:hAnsi="Times New Roman" w:cs="Times New Roman"/>
          <w:sz w:val="24"/>
          <w:szCs w:val="24"/>
          <w:lang w:eastAsia="nl-NL"/>
        </w:rPr>
        <w:t>Hydrogeologische</w:t>
      </w:r>
      <w:proofErr w:type="spellEnd"/>
      <w:r w:rsidRPr="00FB7B33">
        <w:rPr>
          <w:rFonts w:ascii="Times New Roman" w:eastAsia="Times New Roman" w:hAnsi="Times New Roman" w:cs="Times New Roman"/>
          <w:sz w:val="24"/>
          <w:szCs w:val="24"/>
          <w:lang w:eastAsia="nl-NL"/>
        </w:rPr>
        <w:t xml:space="preserve"> registratieobject (HGM/REGIS), wanneer blijkt dat er samenhang is van GHG en GLG met </w:t>
      </w:r>
      <w:proofErr w:type="spellStart"/>
      <w:r w:rsidRPr="00FB7B33">
        <w:rPr>
          <w:rFonts w:ascii="Times New Roman" w:eastAsia="Times New Roman" w:hAnsi="Times New Roman" w:cs="Times New Roman"/>
          <w:sz w:val="24"/>
          <w:szCs w:val="24"/>
          <w:lang w:eastAsia="nl-NL"/>
        </w:rPr>
        <w:t>gebiedsdekkende</w:t>
      </w:r>
      <w:proofErr w:type="spellEnd"/>
      <w:r w:rsidRPr="00FB7B33">
        <w:rPr>
          <w:rFonts w:ascii="Times New Roman" w:eastAsia="Times New Roman" w:hAnsi="Times New Roman" w:cs="Times New Roman"/>
          <w:sz w:val="24"/>
          <w:szCs w:val="24"/>
          <w:lang w:eastAsia="nl-NL"/>
        </w:rPr>
        <w:t xml:space="preserve"> hulpinformatie uit het </w:t>
      </w:r>
      <w:proofErr w:type="spellStart"/>
      <w:r w:rsidRPr="00FB7B33">
        <w:rPr>
          <w:rFonts w:ascii="Times New Roman" w:eastAsia="Times New Roman" w:hAnsi="Times New Roman" w:cs="Times New Roman"/>
          <w:sz w:val="24"/>
          <w:szCs w:val="24"/>
          <w:lang w:eastAsia="nl-NL"/>
        </w:rPr>
        <w:t>hydrogeologische</w:t>
      </w:r>
      <w:proofErr w:type="spellEnd"/>
      <w:r w:rsidRPr="00FB7B33">
        <w:rPr>
          <w:rFonts w:ascii="Times New Roman" w:eastAsia="Times New Roman" w:hAnsi="Times New Roman" w:cs="Times New Roman"/>
          <w:sz w:val="24"/>
          <w:szCs w:val="24"/>
          <w:lang w:eastAsia="nl-NL"/>
        </w:rPr>
        <w:t xml:space="preserve"> landelijke ondergrondmodel.</w:t>
      </w:r>
    </w:p>
    <w:p w14:paraId="5DA37F6A" w14:textId="77777777" w:rsidR="00FB7B33" w:rsidRPr="00FB7B33" w:rsidRDefault="00FB7B33" w:rsidP="00FB7B33">
      <w:pPr>
        <w:numPr>
          <w:ilvl w:val="0"/>
          <w:numId w:val="3"/>
        </w:numPr>
        <w:spacing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Het model grondwaterspiegeldiepte hangt samen met grondwaterstandsonderzoek (GLD). Bij de totstandkoming van het model worden tijdreeksen uit DINO gebruikt. Voorzien is dat deze gegevens onder het RO GLD in de BRO geregistreerd gaan worden.</w:t>
      </w:r>
    </w:p>
    <w:p w14:paraId="645BF3E0"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 xml:space="preserve">Het model grondwaterspiegeldiepte is een registratieobject in het domein modellen. Het gaat in dit domein om schattingen of voorspellingen van de opbouw en eigenschappen van de bodem of ondergrond in twee of drie dimensies. Modellen zijn sterk afhankelijk van de hoeveelheid en kwaliteit van de beschikbare gegevens zoals metingen van de diepte tot de grondwaterspiegel. De kwaliteit van de modellen zal daarom toenemen naarmate er meer metingen in de BRO </w:t>
      </w:r>
      <w:r w:rsidRPr="00FB7B33">
        <w:rPr>
          <w:rFonts w:ascii="Times New Roman" w:eastAsia="Times New Roman" w:hAnsi="Times New Roman" w:cs="Times New Roman"/>
          <w:sz w:val="24"/>
          <w:szCs w:val="24"/>
          <w:lang w:eastAsia="nl-NL"/>
        </w:rPr>
        <w:lastRenderedPageBreak/>
        <w:t>beschikbaar komen. Het model grondwaterspiegeldiepte is een tweedimensionaal model van de diepte tot de grondwaterspiegel, met een resolutie van 50 bij 50 meter, en geeft informatie over de dieptes waartussen de grondwaterspiegel jaarlijks gemiddeld fluctueert.</w:t>
      </w:r>
    </w:p>
    <w:p w14:paraId="36A7C792"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Het grondwater bevindt zich in Nederland meestal tot op geringe diepte, en is daarom van invloed op gewasgroei, ecosystemen, uitspoeling van nutriënten, funderingen, maaivelddaling, berijdbaarheid en dergelijke. Informatie over de grondwaterspiegeldiepte, het grensvlak tussen de verzadigde en onverzadigde zone, wordt onder meer gebruikt bij het berekenen van schade-uitkeringen aan agrariërs in waterwingebieden, bij het schatten van de nitraatuitspoeling naar het grondwater voor onderbouwing van het mestbeleid en bij de voorbereiding van civieltechnische werken. Veel toepassingen vragen om uniforme en actuele gegevens over grondwaterkarakteristieken die de diepte waarop de grondwaterspiegel jaarlijks fluctueert beschrijven.</w:t>
      </w:r>
    </w:p>
    <w:p w14:paraId="5D9FF4CB"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Aanvankelijk is bij de totstandkoming van de bodemkaart van Nederland 1:50.000 de grondwaterspiegeldiepte simultaan met de bodem gekarteerd, en als grondwatertrappen (</w:t>
      </w:r>
      <w:proofErr w:type="spellStart"/>
      <w:r w:rsidRPr="00FB7B33">
        <w:rPr>
          <w:rFonts w:ascii="Times New Roman" w:eastAsia="Times New Roman" w:hAnsi="Times New Roman" w:cs="Times New Roman"/>
          <w:sz w:val="24"/>
          <w:szCs w:val="24"/>
          <w:lang w:eastAsia="nl-NL"/>
        </w:rPr>
        <w:t>Gt’s</w:t>
      </w:r>
      <w:proofErr w:type="spellEnd"/>
      <w:r w:rsidRPr="00FB7B33">
        <w:rPr>
          <w:rFonts w:ascii="Times New Roman" w:eastAsia="Times New Roman" w:hAnsi="Times New Roman" w:cs="Times New Roman"/>
          <w:sz w:val="24"/>
          <w:szCs w:val="24"/>
          <w:lang w:eastAsia="nl-NL"/>
        </w:rPr>
        <w:t xml:space="preserve">) op de kaart weergegeven. </w:t>
      </w:r>
      <w:proofErr w:type="spellStart"/>
      <w:r w:rsidRPr="00FB7B33">
        <w:rPr>
          <w:rFonts w:ascii="Times New Roman" w:eastAsia="Times New Roman" w:hAnsi="Times New Roman" w:cs="Times New Roman"/>
          <w:sz w:val="24"/>
          <w:szCs w:val="24"/>
          <w:lang w:eastAsia="nl-NL"/>
        </w:rPr>
        <w:t>Gt’s</w:t>
      </w:r>
      <w:proofErr w:type="spellEnd"/>
      <w:r w:rsidRPr="00FB7B33">
        <w:rPr>
          <w:rFonts w:ascii="Times New Roman" w:eastAsia="Times New Roman" w:hAnsi="Times New Roman" w:cs="Times New Roman"/>
          <w:sz w:val="24"/>
          <w:szCs w:val="24"/>
          <w:lang w:eastAsia="nl-NL"/>
        </w:rPr>
        <w:t xml:space="preserve"> geven per kaartvlak met klassen aan tussen welke grenzen de grondwaterspiegeldiepte jaarlijks gemiddeld genomen fluctueert. Deze </w:t>
      </w:r>
      <w:proofErr w:type="spellStart"/>
      <w:r w:rsidRPr="00FB7B33">
        <w:rPr>
          <w:rFonts w:ascii="Times New Roman" w:eastAsia="Times New Roman" w:hAnsi="Times New Roman" w:cs="Times New Roman"/>
          <w:sz w:val="24"/>
          <w:szCs w:val="24"/>
          <w:lang w:eastAsia="nl-NL"/>
        </w:rPr>
        <w:t>Gt</w:t>
      </w:r>
      <w:proofErr w:type="spellEnd"/>
      <w:r w:rsidRPr="00FB7B33">
        <w:rPr>
          <w:rFonts w:ascii="Times New Roman" w:eastAsia="Times New Roman" w:hAnsi="Times New Roman" w:cs="Times New Roman"/>
          <w:sz w:val="24"/>
          <w:szCs w:val="24"/>
          <w:lang w:eastAsia="nl-NL"/>
        </w:rPr>
        <w:t xml:space="preserve">-informatie op de </w:t>
      </w:r>
      <w:proofErr w:type="spellStart"/>
      <w:r w:rsidRPr="00FB7B33">
        <w:rPr>
          <w:rFonts w:ascii="Times New Roman" w:eastAsia="Times New Roman" w:hAnsi="Times New Roman" w:cs="Times New Roman"/>
          <w:sz w:val="24"/>
          <w:szCs w:val="24"/>
          <w:lang w:eastAsia="nl-NL"/>
        </w:rPr>
        <w:t>landsdekkende</w:t>
      </w:r>
      <w:proofErr w:type="spellEnd"/>
      <w:r w:rsidRPr="00FB7B33">
        <w:rPr>
          <w:rFonts w:ascii="Times New Roman" w:eastAsia="Times New Roman" w:hAnsi="Times New Roman" w:cs="Times New Roman"/>
          <w:sz w:val="24"/>
          <w:szCs w:val="24"/>
          <w:lang w:eastAsia="nl-NL"/>
        </w:rPr>
        <w:t xml:space="preserve"> kaart is nu echter niet meer uniform, want gedurende een periode van circa 40 jaar is sprake geweest van regionale aanpassingen en van verbeteringen en verfijningen van de </w:t>
      </w:r>
      <w:proofErr w:type="spellStart"/>
      <w:r w:rsidRPr="00FB7B33">
        <w:rPr>
          <w:rFonts w:ascii="Times New Roman" w:eastAsia="Times New Roman" w:hAnsi="Times New Roman" w:cs="Times New Roman"/>
          <w:sz w:val="24"/>
          <w:szCs w:val="24"/>
          <w:lang w:eastAsia="nl-NL"/>
        </w:rPr>
        <w:t>Gt</w:t>
      </w:r>
      <w:proofErr w:type="spellEnd"/>
      <w:r w:rsidRPr="00FB7B33">
        <w:rPr>
          <w:rFonts w:ascii="Times New Roman" w:eastAsia="Times New Roman" w:hAnsi="Times New Roman" w:cs="Times New Roman"/>
          <w:sz w:val="24"/>
          <w:szCs w:val="24"/>
          <w:lang w:eastAsia="nl-NL"/>
        </w:rPr>
        <w:t xml:space="preserve">-kaart. Gaandeweg zijn ook de klassenindeling en de legenda aangepast. Bovendien is door ingrepen in de waterhuishouding die sinds de karteringen hebben plaatsgevonden de </w:t>
      </w:r>
      <w:proofErr w:type="spellStart"/>
      <w:r w:rsidRPr="00FB7B33">
        <w:rPr>
          <w:rFonts w:ascii="Times New Roman" w:eastAsia="Times New Roman" w:hAnsi="Times New Roman" w:cs="Times New Roman"/>
          <w:sz w:val="24"/>
          <w:szCs w:val="24"/>
          <w:lang w:eastAsia="nl-NL"/>
        </w:rPr>
        <w:t>Gt</w:t>
      </w:r>
      <w:proofErr w:type="spellEnd"/>
      <w:r w:rsidRPr="00FB7B33">
        <w:rPr>
          <w:rFonts w:ascii="Times New Roman" w:eastAsia="Times New Roman" w:hAnsi="Times New Roman" w:cs="Times New Roman"/>
          <w:sz w:val="24"/>
          <w:szCs w:val="24"/>
          <w:lang w:eastAsia="nl-NL"/>
        </w:rPr>
        <w:t xml:space="preserve">-informatie voor verschillende gebieden niet meer actueel. Vanaf 2002 is daarom een nieuwe methodiek toegepast om karakteristieken voor de </w:t>
      </w:r>
      <w:proofErr w:type="spellStart"/>
      <w:r w:rsidRPr="00FB7B33">
        <w:rPr>
          <w:rFonts w:ascii="Times New Roman" w:eastAsia="Times New Roman" w:hAnsi="Times New Roman" w:cs="Times New Roman"/>
          <w:sz w:val="24"/>
          <w:szCs w:val="24"/>
          <w:lang w:eastAsia="nl-NL"/>
        </w:rPr>
        <w:t>seizoensfluctuatie</w:t>
      </w:r>
      <w:proofErr w:type="spellEnd"/>
      <w:r w:rsidRPr="00FB7B33">
        <w:rPr>
          <w:rFonts w:ascii="Times New Roman" w:eastAsia="Times New Roman" w:hAnsi="Times New Roman" w:cs="Times New Roman"/>
          <w:sz w:val="24"/>
          <w:szCs w:val="24"/>
          <w:lang w:eastAsia="nl-NL"/>
        </w:rPr>
        <w:t xml:space="preserve"> van de grondwaterspiegel in kaart te brengen. </w:t>
      </w:r>
      <w:proofErr w:type="spellStart"/>
      <w:r w:rsidRPr="00FB7B33">
        <w:rPr>
          <w:rFonts w:ascii="Times New Roman" w:eastAsia="Times New Roman" w:hAnsi="Times New Roman" w:cs="Times New Roman"/>
          <w:sz w:val="24"/>
          <w:szCs w:val="24"/>
          <w:lang w:eastAsia="nl-NL"/>
        </w:rPr>
        <w:t>Gt’s</w:t>
      </w:r>
      <w:proofErr w:type="spellEnd"/>
      <w:r w:rsidRPr="00FB7B33">
        <w:rPr>
          <w:rFonts w:ascii="Times New Roman" w:eastAsia="Times New Roman" w:hAnsi="Times New Roman" w:cs="Times New Roman"/>
          <w:sz w:val="24"/>
          <w:szCs w:val="24"/>
          <w:lang w:eastAsia="nl-NL"/>
        </w:rPr>
        <w:t xml:space="preserve"> zijn hiervan af te leiden.</w:t>
      </w:r>
    </w:p>
    <w:p w14:paraId="5C7EF7E5"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 xml:space="preserve">Met de nieuwe methodiek is eerst de grondwaterspiegeldiepte van hoog Nederland in kaart gebracht, namelijk tussen 1997 en 2004, onder meer ter ondersteuning van het mestbeleid. Vervolgens is de </w:t>
      </w:r>
      <w:proofErr w:type="spellStart"/>
      <w:r w:rsidRPr="00FB7B33">
        <w:rPr>
          <w:rFonts w:ascii="Times New Roman" w:eastAsia="Times New Roman" w:hAnsi="Times New Roman" w:cs="Times New Roman"/>
          <w:sz w:val="24"/>
          <w:szCs w:val="24"/>
          <w:lang w:eastAsia="nl-NL"/>
        </w:rPr>
        <w:t>Gt</w:t>
      </w:r>
      <w:proofErr w:type="spellEnd"/>
      <w:r w:rsidRPr="00FB7B33">
        <w:rPr>
          <w:rFonts w:ascii="Times New Roman" w:eastAsia="Times New Roman" w:hAnsi="Times New Roman" w:cs="Times New Roman"/>
          <w:sz w:val="24"/>
          <w:szCs w:val="24"/>
          <w:lang w:eastAsia="nl-NL"/>
        </w:rPr>
        <w:t xml:space="preserve">-kaart voor laag Nederland geactualiseerd (Hoogland e.a., 2014), waarbij de actuele inhoud van de kaarteenheden van de </w:t>
      </w:r>
      <w:proofErr w:type="spellStart"/>
      <w:r w:rsidRPr="00FB7B33">
        <w:rPr>
          <w:rFonts w:ascii="Times New Roman" w:eastAsia="Times New Roman" w:hAnsi="Times New Roman" w:cs="Times New Roman"/>
          <w:sz w:val="24"/>
          <w:szCs w:val="24"/>
          <w:lang w:eastAsia="nl-NL"/>
        </w:rPr>
        <w:t>Gt</w:t>
      </w:r>
      <w:proofErr w:type="spellEnd"/>
      <w:r w:rsidRPr="00FB7B33">
        <w:rPr>
          <w:rFonts w:ascii="Times New Roman" w:eastAsia="Times New Roman" w:hAnsi="Times New Roman" w:cs="Times New Roman"/>
          <w:sz w:val="24"/>
          <w:szCs w:val="24"/>
          <w:lang w:eastAsia="nl-NL"/>
        </w:rPr>
        <w:t xml:space="preserve">-kaart, schaal 1 : 50.000, middels een </w:t>
      </w:r>
      <w:proofErr w:type="spellStart"/>
      <w:r w:rsidRPr="00FB7B33">
        <w:rPr>
          <w:rFonts w:ascii="Times New Roman" w:eastAsia="Times New Roman" w:hAnsi="Times New Roman" w:cs="Times New Roman"/>
          <w:sz w:val="24"/>
          <w:szCs w:val="24"/>
          <w:lang w:eastAsia="nl-NL"/>
        </w:rPr>
        <w:t>kanssteekproef</w:t>
      </w:r>
      <w:proofErr w:type="spellEnd"/>
      <w:r w:rsidRPr="00FB7B33">
        <w:rPr>
          <w:rFonts w:ascii="Times New Roman" w:eastAsia="Times New Roman" w:hAnsi="Times New Roman" w:cs="Times New Roman"/>
          <w:sz w:val="24"/>
          <w:szCs w:val="24"/>
          <w:lang w:eastAsia="nl-NL"/>
        </w:rPr>
        <w:t xml:space="preserve"> is beschreven. In 2018 is een start gemaakt met de kartering van de grondwaterspiegeldiepte in laag Nederland (</w:t>
      </w:r>
      <w:proofErr w:type="spellStart"/>
      <w:r w:rsidRPr="00FB7B33">
        <w:rPr>
          <w:rFonts w:ascii="Times New Roman" w:eastAsia="Times New Roman" w:hAnsi="Times New Roman" w:cs="Times New Roman"/>
          <w:sz w:val="24"/>
          <w:szCs w:val="24"/>
          <w:lang w:eastAsia="nl-NL"/>
        </w:rPr>
        <w:t>Stuyt</w:t>
      </w:r>
      <w:proofErr w:type="spellEnd"/>
      <w:r w:rsidRPr="00FB7B33">
        <w:rPr>
          <w:rFonts w:ascii="Times New Roman" w:eastAsia="Times New Roman" w:hAnsi="Times New Roman" w:cs="Times New Roman"/>
          <w:sz w:val="24"/>
          <w:szCs w:val="24"/>
          <w:lang w:eastAsia="nl-NL"/>
        </w:rPr>
        <w:t xml:space="preserve"> e.a., 2018). Hierbij werd de benadering die in hoog Nederland is gevolgd aangepast aan de hydrologische situatie in laag Nederland. Denk daarbij aan de invloed van peilbeheer op de grondwaterspiegeldiepte, de variatie in grondwaterspiegeldiepte binnen percelen en weinig of geen samenhang tussen grondwaterspiegeldiepte en </w:t>
      </w:r>
      <w:proofErr w:type="spellStart"/>
      <w:r w:rsidRPr="00FB7B33">
        <w:rPr>
          <w:rFonts w:ascii="Times New Roman" w:eastAsia="Times New Roman" w:hAnsi="Times New Roman" w:cs="Times New Roman"/>
          <w:sz w:val="24"/>
          <w:szCs w:val="24"/>
          <w:lang w:eastAsia="nl-NL"/>
        </w:rPr>
        <w:t>maaiveldshoogte</w:t>
      </w:r>
      <w:proofErr w:type="spellEnd"/>
      <w:r w:rsidRPr="00FB7B33">
        <w:rPr>
          <w:rFonts w:ascii="Times New Roman" w:eastAsia="Times New Roman" w:hAnsi="Times New Roman" w:cs="Times New Roman"/>
          <w:sz w:val="24"/>
          <w:szCs w:val="24"/>
          <w:lang w:eastAsia="nl-NL"/>
        </w:rPr>
        <w:t xml:space="preserve">. Met hoog en laag Nederland ontstaat daarmee een </w:t>
      </w:r>
      <w:proofErr w:type="spellStart"/>
      <w:r w:rsidRPr="00FB7B33">
        <w:rPr>
          <w:rFonts w:ascii="Times New Roman" w:eastAsia="Times New Roman" w:hAnsi="Times New Roman" w:cs="Times New Roman"/>
          <w:sz w:val="24"/>
          <w:szCs w:val="24"/>
          <w:lang w:eastAsia="nl-NL"/>
        </w:rPr>
        <w:t>landsdekkend</w:t>
      </w:r>
      <w:proofErr w:type="spellEnd"/>
      <w:r w:rsidRPr="00FB7B33">
        <w:rPr>
          <w:rFonts w:ascii="Times New Roman" w:eastAsia="Times New Roman" w:hAnsi="Times New Roman" w:cs="Times New Roman"/>
          <w:sz w:val="24"/>
          <w:szCs w:val="24"/>
          <w:lang w:eastAsia="nl-NL"/>
        </w:rPr>
        <w:t xml:space="preserve"> beeld van de grondwaterspiegeldiepte. Hierbij dient opgemerkt te worden dat gebieden waar grondwater zo diep zit dat geen aanvulling van grondwater naar het bodemprofiel plaatsvindt niet op de kaart zijn ingevuld (de ‘witte’ gebieden).</w:t>
      </w:r>
    </w:p>
    <w:p w14:paraId="0DF8F877" w14:textId="6D8E2A72" w:rsidR="00FB7B33" w:rsidRPr="00FB7B33" w:rsidRDefault="00FB7B33" w:rsidP="00FB7B33">
      <w:pPr>
        <w:spacing w:before="100" w:beforeAutospacing="1" w:after="100" w:afterAutospacing="1" w:line="240" w:lineRule="auto"/>
        <w:outlineLvl w:val="2"/>
        <w:rPr>
          <w:rFonts w:ascii="inherit" w:eastAsia="Times New Roman" w:hAnsi="inherit" w:cs="Times New Roman"/>
          <w:color w:val="005A9C"/>
          <w:sz w:val="29"/>
          <w:szCs w:val="29"/>
          <w:lang w:eastAsia="nl-NL"/>
        </w:rPr>
      </w:pPr>
      <w:bookmarkStart w:id="14" w:name="_Toc65072240"/>
      <w:r>
        <w:rPr>
          <w:rFonts w:ascii="inherit" w:eastAsia="Times New Roman" w:hAnsi="inherit" w:cs="Times New Roman"/>
          <w:color w:val="005A9C"/>
          <w:sz w:val="29"/>
          <w:szCs w:val="29"/>
          <w:lang w:eastAsia="nl-NL"/>
        </w:rPr>
        <w:t>3</w:t>
      </w:r>
      <w:r w:rsidRPr="00FB7B33">
        <w:rPr>
          <w:rFonts w:ascii="inherit" w:eastAsia="Times New Roman" w:hAnsi="inherit" w:cs="Times New Roman"/>
          <w:color w:val="005A9C"/>
          <w:sz w:val="29"/>
          <w:szCs w:val="29"/>
          <w:lang w:eastAsia="nl-NL"/>
        </w:rPr>
        <w:t>.6 Referenties</w:t>
      </w:r>
      <w:bookmarkEnd w:id="14"/>
    </w:p>
    <w:p w14:paraId="2360B2C4"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Bouwmans, J., 1990. </w:t>
      </w:r>
      <w:r w:rsidRPr="00FB7B33">
        <w:rPr>
          <w:rFonts w:ascii="Times New Roman" w:eastAsia="Times New Roman" w:hAnsi="Times New Roman" w:cs="Times New Roman"/>
          <w:i/>
          <w:iCs/>
          <w:sz w:val="24"/>
          <w:szCs w:val="24"/>
          <w:lang w:eastAsia="nl-NL"/>
        </w:rPr>
        <w:t>Achtergrond en toepassing van de TCGB-tabel: een methode voor het bepalen van de opbrengstdepressie van grasland op zandgrond als gevolg van een grondwaterstandsverlaging.</w:t>
      </w:r>
      <w:r w:rsidRPr="00FB7B33">
        <w:rPr>
          <w:rFonts w:ascii="Times New Roman" w:eastAsia="Times New Roman" w:hAnsi="Times New Roman" w:cs="Times New Roman"/>
          <w:sz w:val="24"/>
          <w:szCs w:val="24"/>
          <w:lang w:eastAsia="nl-NL"/>
        </w:rPr>
        <w:t> Technische Commissie Grondwaterbeheer, Utrecht.</w:t>
      </w:r>
    </w:p>
    <w:p w14:paraId="4FB6D242"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proofErr w:type="spellStart"/>
      <w:r w:rsidRPr="00FB7B33">
        <w:rPr>
          <w:rFonts w:ascii="Times New Roman" w:eastAsia="Times New Roman" w:hAnsi="Times New Roman" w:cs="Times New Roman"/>
          <w:sz w:val="24"/>
          <w:szCs w:val="24"/>
          <w:lang w:eastAsia="nl-NL"/>
        </w:rPr>
        <w:t>Finke</w:t>
      </w:r>
      <w:proofErr w:type="spellEnd"/>
      <w:r w:rsidRPr="00FB7B33">
        <w:rPr>
          <w:rFonts w:ascii="Times New Roman" w:eastAsia="Times New Roman" w:hAnsi="Times New Roman" w:cs="Times New Roman"/>
          <w:sz w:val="24"/>
          <w:szCs w:val="24"/>
          <w:lang w:eastAsia="nl-NL"/>
        </w:rPr>
        <w:t xml:space="preserve">, P.A., M.F.P. </w:t>
      </w:r>
      <w:proofErr w:type="spellStart"/>
      <w:r w:rsidRPr="00FB7B33">
        <w:rPr>
          <w:rFonts w:ascii="Times New Roman" w:eastAsia="Times New Roman" w:hAnsi="Times New Roman" w:cs="Times New Roman"/>
          <w:sz w:val="24"/>
          <w:szCs w:val="24"/>
          <w:lang w:eastAsia="nl-NL"/>
        </w:rPr>
        <w:t>Bierkens</w:t>
      </w:r>
      <w:proofErr w:type="spellEnd"/>
      <w:r w:rsidRPr="00FB7B33">
        <w:rPr>
          <w:rFonts w:ascii="Times New Roman" w:eastAsia="Times New Roman" w:hAnsi="Times New Roman" w:cs="Times New Roman"/>
          <w:sz w:val="24"/>
          <w:szCs w:val="24"/>
          <w:lang w:eastAsia="nl-NL"/>
        </w:rPr>
        <w:t>, D.J. Brus, J.W.J. van der Gaast, T. Hoogland, M. Knotters en F. de Vries, 2002. </w:t>
      </w:r>
      <w:proofErr w:type="spellStart"/>
      <w:r w:rsidRPr="00FB7B33">
        <w:rPr>
          <w:rFonts w:ascii="Times New Roman" w:eastAsia="Times New Roman" w:hAnsi="Times New Roman" w:cs="Times New Roman"/>
          <w:i/>
          <w:iCs/>
          <w:sz w:val="24"/>
          <w:szCs w:val="24"/>
          <w:lang w:eastAsia="nl-NL"/>
        </w:rPr>
        <w:t>Klimaatsrepresentatieve</w:t>
      </w:r>
      <w:proofErr w:type="spellEnd"/>
      <w:r w:rsidRPr="00FB7B33">
        <w:rPr>
          <w:rFonts w:ascii="Times New Roman" w:eastAsia="Times New Roman" w:hAnsi="Times New Roman" w:cs="Times New Roman"/>
          <w:i/>
          <w:iCs/>
          <w:sz w:val="24"/>
          <w:szCs w:val="24"/>
          <w:lang w:eastAsia="nl-NL"/>
        </w:rPr>
        <w:t xml:space="preserve"> grondwaterspiegeldiepte in Waterschap Peel en Maasvallei.</w:t>
      </w:r>
      <w:r w:rsidRPr="00FB7B33">
        <w:rPr>
          <w:rFonts w:ascii="Times New Roman" w:eastAsia="Times New Roman" w:hAnsi="Times New Roman" w:cs="Times New Roman"/>
          <w:sz w:val="24"/>
          <w:szCs w:val="24"/>
          <w:lang w:eastAsia="nl-NL"/>
        </w:rPr>
        <w:t xml:space="preserve"> Wageningen, </w:t>
      </w:r>
      <w:proofErr w:type="spellStart"/>
      <w:r w:rsidRPr="00FB7B33">
        <w:rPr>
          <w:rFonts w:ascii="Times New Roman" w:eastAsia="Times New Roman" w:hAnsi="Times New Roman" w:cs="Times New Roman"/>
          <w:sz w:val="24"/>
          <w:szCs w:val="24"/>
          <w:lang w:eastAsia="nl-NL"/>
        </w:rPr>
        <w:t>Alterra</w:t>
      </w:r>
      <w:proofErr w:type="spellEnd"/>
      <w:r w:rsidRPr="00FB7B33">
        <w:rPr>
          <w:rFonts w:ascii="Times New Roman" w:eastAsia="Times New Roman" w:hAnsi="Times New Roman" w:cs="Times New Roman"/>
          <w:sz w:val="24"/>
          <w:szCs w:val="24"/>
          <w:lang w:eastAsia="nl-NL"/>
        </w:rPr>
        <w:t>-rapport 383.</w:t>
      </w:r>
    </w:p>
    <w:p w14:paraId="33AD0BA3"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proofErr w:type="spellStart"/>
      <w:r w:rsidRPr="00FB7B33">
        <w:rPr>
          <w:rFonts w:ascii="Times New Roman" w:eastAsia="Times New Roman" w:hAnsi="Times New Roman" w:cs="Times New Roman"/>
          <w:sz w:val="24"/>
          <w:szCs w:val="24"/>
          <w:lang w:eastAsia="nl-NL"/>
        </w:rPr>
        <w:lastRenderedPageBreak/>
        <w:t>Finke</w:t>
      </w:r>
      <w:proofErr w:type="spellEnd"/>
      <w:r w:rsidRPr="00FB7B33">
        <w:rPr>
          <w:rFonts w:ascii="Times New Roman" w:eastAsia="Times New Roman" w:hAnsi="Times New Roman" w:cs="Times New Roman"/>
          <w:sz w:val="24"/>
          <w:szCs w:val="24"/>
          <w:lang w:eastAsia="nl-NL"/>
        </w:rPr>
        <w:t xml:space="preserve">, P.A., D.J. Brus, M.F.P. </w:t>
      </w:r>
      <w:proofErr w:type="spellStart"/>
      <w:r w:rsidRPr="00FB7B33">
        <w:rPr>
          <w:rFonts w:ascii="Times New Roman" w:eastAsia="Times New Roman" w:hAnsi="Times New Roman" w:cs="Times New Roman"/>
          <w:sz w:val="24"/>
          <w:szCs w:val="24"/>
          <w:lang w:eastAsia="nl-NL"/>
        </w:rPr>
        <w:t>Bierkens</w:t>
      </w:r>
      <w:proofErr w:type="spellEnd"/>
      <w:r w:rsidRPr="00FB7B33">
        <w:rPr>
          <w:rFonts w:ascii="Times New Roman" w:eastAsia="Times New Roman" w:hAnsi="Times New Roman" w:cs="Times New Roman"/>
          <w:sz w:val="24"/>
          <w:szCs w:val="24"/>
          <w:lang w:eastAsia="nl-NL"/>
        </w:rPr>
        <w:t>, T. Hoogland, M. Knotters en F. de Vries, 2004. </w:t>
      </w:r>
      <w:proofErr w:type="spellStart"/>
      <w:r w:rsidRPr="00FB7B33">
        <w:rPr>
          <w:rFonts w:ascii="Times New Roman" w:eastAsia="Times New Roman" w:hAnsi="Times New Roman" w:cs="Times New Roman"/>
          <w:i/>
          <w:iCs/>
          <w:sz w:val="24"/>
          <w:szCs w:val="24"/>
          <w:lang w:eastAsia="nl-NL"/>
        </w:rPr>
        <w:t>Mapping</w:t>
      </w:r>
      <w:proofErr w:type="spellEnd"/>
      <w:r w:rsidRPr="00FB7B33">
        <w:rPr>
          <w:rFonts w:ascii="Times New Roman" w:eastAsia="Times New Roman" w:hAnsi="Times New Roman" w:cs="Times New Roman"/>
          <w:i/>
          <w:iCs/>
          <w:sz w:val="24"/>
          <w:szCs w:val="24"/>
          <w:lang w:eastAsia="nl-NL"/>
        </w:rPr>
        <w:t xml:space="preserve"> </w:t>
      </w:r>
      <w:proofErr w:type="spellStart"/>
      <w:r w:rsidRPr="00FB7B33">
        <w:rPr>
          <w:rFonts w:ascii="Times New Roman" w:eastAsia="Times New Roman" w:hAnsi="Times New Roman" w:cs="Times New Roman"/>
          <w:i/>
          <w:iCs/>
          <w:sz w:val="24"/>
          <w:szCs w:val="24"/>
          <w:lang w:eastAsia="nl-NL"/>
        </w:rPr>
        <w:t>groundwater</w:t>
      </w:r>
      <w:proofErr w:type="spellEnd"/>
      <w:r w:rsidRPr="00FB7B33">
        <w:rPr>
          <w:rFonts w:ascii="Times New Roman" w:eastAsia="Times New Roman" w:hAnsi="Times New Roman" w:cs="Times New Roman"/>
          <w:i/>
          <w:iCs/>
          <w:sz w:val="24"/>
          <w:szCs w:val="24"/>
          <w:lang w:eastAsia="nl-NL"/>
        </w:rPr>
        <w:t xml:space="preserve"> </w:t>
      </w:r>
      <w:proofErr w:type="spellStart"/>
      <w:r w:rsidRPr="00FB7B33">
        <w:rPr>
          <w:rFonts w:ascii="Times New Roman" w:eastAsia="Times New Roman" w:hAnsi="Times New Roman" w:cs="Times New Roman"/>
          <w:i/>
          <w:iCs/>
          <w:sz w:val="24"/>
          <w:szCs w:val="24"/>
          <w:lang w:eastAsia="nl-NL"/>
        </w:rPr>
        <w:t>dynamics</w:t>
      </w:r>
      <w:proofErr w:type="spellEnd"/>
      <w:r w:rsidRPr="00FB7B33">
        <w:rPr>
          <w:rFonts w:ascii="Times New Roman" w:eastAsia="Times New Roman" w:hAnsi="Times New Roman" w:cs="Times New Roman"/>
          <w:i/>
          <w:iCs/>
          <w:sz w:val="24"/>
          <w:szCs w:val="24"/>
          <w:lang w:eastAsia="nl-NL"/>
        </w:rPr>
        <w:t xml:space="preserve"> </w:t>
      </w:r>
      <w:proofErr w:type="spellStart"/>
      <w:r w:rsidRPr="00FB7B33">
        <w:rPr>
          <w:rFonts w:ascii="Times New Roman" w:eastAsia="Times New Roman" w:hAnsi="Times New Roman" w:cs="Times New Roman"/>
          <w:i/>
          <w:iCs/>
          <w:sz w:val="24"/>
          <w:szCs w:val="24"/>
          <w:lang w:eastAsia="nl-NL"/>
        </w:rPr>
        <w:t>using</w:t>
      </w:r>
      <w:proofErr w:type="spellEnd"/>
      <w:r w:rsidRPr="00FB7B33">
        <w:rPr>
          <w:rFonts w:ascii="Times New Roman" w:eastAsia="Times New Roman" w:hAnsi="Times New Roman" w:cs="Times New Roman"/>
          <w:i/>
          <w:iCs/>
          <w:sz w:val="24"/>
          <w:szCs w:val="24"/>
          <w:lang w:eastAsia="nl-NL"/>
        </w:rPr>
        <w:t xml:space="preserve"> multiple sources of </w:t>
      </w:r>
      <w:proofErr w:type="spellStart"/>
      <w:r w:rsidRPr="00FB7B33">
        <w:rPr>
          <w:rFonts w:ascii="Times New Roman" w:eastAsia="Times New Roman" w:hAnsi="Times New Roman" w:cs="Times New Roman"/>
          <w:i/>
          <w:iCs/>
          <w:sz w:val="24"/>
          <w:szCs w:val="24"/>
          <w:lang w:eastAsia="nl-NL"/>
        </w:rPr>
        <w:t>exhaustive</w:t>
      </w:r>
      <w:proofErr w:type="spellEnd"/>
      <w:r w:rsidRPr="00FB7B33">
        <w:rPr>
          <w:rFonts w:ascii="Times New Roman" w:eastAsia="Times New Roman" w:hAnsi="Times New Roman" w:cs="Times New Roman"/>
          <w:i/>
          <w:iCs/>
          <w:sz w:val="24"/>
          <w:szCs w:val="24"/>
          <w:lang w:eastAsia="nl-NL"/>
        </w:rPr>
        <w:t xml:space="preserve"> high </w:t>
      </w:r>
      <w:proofErr w:type="spellStart"/>
      <w:r w:rsidRPr="00FB7B33">
        <w:rPr>
          <w:rFonts w:ascii="Times New Roman" w:eastAsia="Times New Roman" w:hAnsi="Times New Roman" w:cs="Times New Roman"/>
          <w:i/>
          <w:iCs/>
          <w:sz w:val="24"/>
          <w:szCs w:val="24"/>
          <w:lang w:eastAsia="nl-NL"/>
        </w:rPr>
        <w:t>resolution</w:t>
      </w:r>
      <w:proofErr w:type="spellEnd"/>
      <w:r w:rsidRPr="00FB7B33">
        <w:rPr>
          <w:rFonts w:ascii="Times New Roman" w:eastAsia="Times New Roman" w:hAnsi="Times New Roman" w:cs="Times New Roman"/>
          <w:i/>
          <w:iCs/>
          <w:sz w:val="24"/>
          <w:szCs w:val="24"/>
          <w:lang w:eastAsia="nl-NL"/>
        </w:rPr>
        <w:t xml:space="preserve"> data.</w:t>
      </w:r>
      <w:r w:rsidRPr="00FB7B33">
        <w:rPr>
          <w:rFonts w:ascii="Times New Roman" w:eastAsia="Times New Roman" w:hAnsi="Times New Roman" w:cs="Times New Roman"/>
          <w:sz w:val="24"/>
          <w:szCs w:val="24"/>
          <w:lang w:eastAsia="nl-NL"/>
        </w:rPr>
        <w:t> </w:t>
      </w:r>
      <w:proofErr w:type="spellStart"/>
      <w:r w:rsidRPr="00FB7B33">
        <w:rPr>
          <w:rFonts w:ascii="Times New Roman" w:eastAsia="Times New Roman" w:hAnsi="Times New Roman" w:cs="Times New Roman"/>
          <w:sz w:val="24"/>
          <w:szCs w:val="24"/>
          <w:lang w:eastAsia="nl-NL"/>
        </w:rPr>
        <w:t>Geoderma</w:t>
      </w:r>
      <w:proofErr w:type="spellEnd"/>
      <w:r w:rsidRPr="00FB7B33">
        <w:rPr>
          <w:rFonts w:ascii="Times New Roman" w:eastAsia="Times New Roman" w:hAnsi="Times New Roman" w:cs="Times New Roman"/>
          <w:sz w:val="24"/>
          <w:szCs w:val="24"/>
          <w:lang w:eastAsia="nl-NL"/>
        </w:rPr>
        <w:t xml:space="preserve"> 123: 23-39.</w:t>
      </w:r>
    </w:p>
    <w:p w14:paraId="10A44801"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 xml:space="preserve">Hoogland, T., M. Knotters, M. </w:t>
      </w:r>
      <w:proofErr w:type="spellStart"/>
      <w:r w:rsidRPr="00FB7B33">
        <w:rPr>
          <w:rFonts w:ascii="Times New Roman" w:eastAsia="Times New Roman" w:hAnsi="Times New Roman" w:cs="Times New Roman"/>
          <w:sz w:val="24"/>
          <w:szCs w:val="24"/>
          <w:lang w:eastAsia="nl-NL"/>
        </w:rPr>
        <w:t>Pleijter</w:t>
      </w:r>
      <w:proofErr w:type="spellEnd"/>
      <w:r w:rsidRPr="00FB7B33">
        <w:rPr>
          <w:rFonts w:ascii="Times New Roman" w:eastAsia="Times New Roman" w:hAnsi="Times New Roman" w:cs="Times New Roman"/>
          <w:sz w:val="24"/>
          <w:szCs w:val="24"/>
          <w:lang w:eastAsia="nl-NL"/>
        </w:rPr>
        <w:t xml:space="preserve"> en D.J.J. Walvoort, 2014. </w:t>
      </w:r>
      <w:r w:rsidRPr="00FB7B33">
        <w:rPr>
          <w:rFonts w:ascii="Times New Roman" w:eastAsia="Times New Roman" w:hAnsi="Times New Roman" w:cs="Times New Roman"/>
          <w:i/>
          <w:iCs/>
          <w:sz w:val="24"/>
          <w:szCs w:val="24"/>
          <w:lang w:eastAsia="nl-NL"/>
        </w:rPr>
        <w:t>Actualisatie van de grondwatertrappenkaart van holoceen Nederland.</w:t>
      </w:r>
      <w:r w:rsidRPr="00FB7B33">
        <w:rPr>
          <w:rFonts w:ascii="Times New Roman" w:eastAsia="Times New Roman" w:hAnsi="Times New Roman" w:cs="Times New Roman"/>
          <w:sz w:val="24"/>
          <w:szCs w:val="24"/>
          <w:lang w:eastAsia="nl-NL"/>
        </w:rPr>
        <w:t xml:space="preserve"> Wageningen, </w:t>
      </w:r>
      <w:proofErr w:type="spellStart"/>
      <w:r w:rsidRPr="00FB7B33">
        <w:rPr>
          <w:rFonts w:ascii="Times New Roman" w:eastAsia="Times New Roman" w:hAnsi="Times New Roman" w:cs="Times New Roman"/>
          <w:sz w:val="24"/>
          <w:szCs w:val="24"/>
          <w:lang w:eastAsia="nl-NL"/>
        </w:rPr>
        <w:t>Alterra</w:t>
      </w:r>
      <w:proofErr w:type="spellEnd"/>
      <w:r w:rsidRPr="00FB7B33">
        <w:rPr>
          <w:rFonts w:ascii="Times New Roman" w:eastAsia="Times New Roman" w:hAnsi="Times New Roman" w:cs="Times New Roman"/>
          <w:sz w:val="24"/>
          <w:szCs w:val="24"/>
          <w:lang w:eastAsia="nl-NL"/>
        </w:rPr>
        <w:t>-rapport 2612.</w:t>
      </w:r>
    </w:p>
    <w:p w14:paraId="096B1566"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proofErr w:type="spellStart"/>
      <w:r w:rsidRPr="00FB7B33">
        <w:rPr>
          <w:rFonts w:ascii="Times New Roman" w:eastAsia="Times New Roman" w:hAnsi="Times New Roman" w:cs="Times New Roman"/>
          <w:sz w:val="24"/>
          <w:szCs w:val="24"/>
          <w:lang w:eastAsia="nl-NL"/>
        </w:rPr>
        <w:t>Ritzema</w:t>
      </w:r>
      <w:proofErr w:type="spellEnd"/>
      <w:r w:rsidRPr="00FB7B33">
        <w:rPr>
          <w:rFonts w:ascii="Times New Roman" w:eastAsia="Times New Roman" w:hAnsi="Times New Roman" w:cs="Times New Roman"/>
          <w:sz w:val="24"/>
          <w:szCs w:val="24"/>
          <w:lang w:eastAsia="nl-NL"/>
        </w:rPr>
        <w:t xml:space="preserve">, H.P., G.B.M. </w:t>
      </w:r>
      <w:proofErr w:type="spellStart"/>
      <w:r w:rsidRPr="00FB7B33">
        <w:rPr>
          <w:rFonts w:ascii="Times New Roman" w:eastAsia="Times New Roman" w:hAnsi="Times New Roman" w:cs="Times New Roman"/>
          <w:sz w:val="24"/>
          <w:szCs w:val="24"/>
          <w:lang w:eastAsia="nl-NL"/>
        </w:rPr>
        <w:t>Heuvelink</w:t>
      </w:r>
      <w:proofErr w:type="spellEnd"/>
      <w:r w:rsidRPr="00FB7B33">
        <w:rPr>
          <w:rFonts w:ascii="Times New Roman" w:eastAsia="Times New Roman" w:hAnsi="Times New Roman" w:cs="Times New Roman"/>
          <w:sz w:val="24"/>
          <w:szCs w:val="24"/>
          <w:lang w:eastAsia="nl-NL"/>
        </w:rPr>
        <w:t xml:space="preserve">, M. Heinen, P.W. </w:t>
      </w:r>
      <w:proofErr w:type="spellStart"/>
      <w:r w:rsidRPr="00FB7B33">
        <w:rPr>
          <w:rFonts w:ascii="Times New Roman" w:eastAsia="Times New Roman" w:hAnsi="Times New Roman" w:cs="Times New Roman"/>
          <w:sz w:val="24"/>
          <w:szCs w:val="24"/>
          <w:lang w:eastAsia="nl-NL"/>
        </w:rPr>
        <w:t>Bogaart</w:t>
      </w:r>
      <w:proofErr w:type="spellEnd"/>
      <w:r w:rsidRPr="00FB7B33">
        <w:rPr>
          <w:rFonts w:ascii="Times New Roman" w:eastAsia="Times New Roman" w:hAnsi="Times New Roman" w:cs="Times New Roman"/>
          <w:sz w:val="24"/>
          <w:szCs w:val="24"/>
          <w:lang w:eastAsia="nl-NL"/>
        </w:rPr>
        <w:t xml:space="preserve">, F.J.E. van der Bolt, M.J.D. </w:t>
      </w:r>
      <w:proofErr w:type="spellStart"/>
      <w:r w:rsidRPr="00FB7B33">
        <w:rPr>
          <w:rFonts w:ascii="Times New Roman" w:eastAsia="Times New Roman" w:hAnsi="Times New Roman" w:cs="Times New Roman"/>
          <w:sz w:val="24"/>
          <w:szCs w:val="24"/>
          <w:lang w:eastAsia="nl-NL"/>
        </w:rPr>
        <w:t>Hack-ten</w:t>
      </w:r>
      <w:proofErr w:type="spellEnd"/>
      <w:r w:rsidRPr="00FB7B33">
        <w:rPr>
          <w:rFonts w:ascii="Times New Roman" w:eastAsia="Times New Roman" w:hAnsi="Times New Roman" w:cs="Times New Roman"/>
          <w:sz w:val="24"/>
          <w:szCs w:val="24"/>
          <w:lang w:eastAsia="nl-NL"/>
        </w:rPr>
        <w:t xml:space="preserve"> </w:t>
      </w:r>
      <w:proofErr w:type="spellStart"/>
      <w:r w:rsidRPr="00FB7B33">
        <w:rPr>
          <w:rFonts w:ascii="Times New Roman" w:eastAsia="Times New Roman" w:hAnsi="Times New Roman" w:cs="Times New Roman"/>
          <w:sz w:val="24"/>
          <w:szCs w:val="24"/>
          <w:lang w:eastAsia="nl-NL"/>
        </w:rPr>
        <w:t>Broeke</w:t>
      </w:r>
      <w:proofErr w:type="spellEnd"/>
      <w:r w:rsidRPr="00FB7B33">
        <w:rPr>
          <w:rFonts w:ascii="Times New Roman" w:eastAsia="Times New Roman" w:hAnsi="Times New Roman" w:cs="Times New Roman"/>
          <w:sz w:val="24"/>
          <w:szCs w:val="24"/>
          <w:lang w:eastAsia="nl-NL"/>
        </w:rPr>
        <w:t>, T. Hoogland, M. Knotters, H.T.L. Massop en H.R.J. Vroon,</w:t>
      </w:r>
    </w:p>
    <w:p w14:paraId="6C20A505" w14:textId="77777777" w:rsidR="00FB7B33" w:rsidRPr="00FB7B33" w:rsidRDefault="00FB7B33" w:rsidP="00FB7B33">
      <w:pPr>
        <w:numPr>
          <w:ilvl w:val="0"/>
          <w:numId w:val="4"/>
        </w:numPr>
        <w:spacing w:before="60" w:after="12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i/>
          <w:iCs/>
          <w:sz w:val="24"/>
          <w:szCs w:val="24"/>
          <w:lang w:eastAsia="nl-NL"/>
        </w:rPr>
        <w:t>Meten en interpreteren van grondwaterstanden. Analyse van methodieken en nauwkeurigheid.</w:t>
      </w:r>
      <w:r w:rsidRPr="00FB7B33">
        <w:rPr>
          <w:rFonts w:ascii="Times New Roman" w:eastAsia="Times New Roman" w:hAnsi="Times New Roman" w:cs="Times New Roman"/>
          <w:sz w:val="24"/>
          <w:szCs w:val="24"/>
          <w:lang w:eastAsia="nl-NL"/>
        </w:rPr>
        <w:t xml:space="preserve"> Wageningen, </w:t>
      </w:r>
      <w:proofErr w:type="spellStart"/>
      <w:r w:rsidRPr="00FB7B33">
        <w:rPr>
          <w:rFonts w:ascii="Times New Roman" w:eastAsia="Times New Roman" w:hAnsi="Times New Roman" w:cs="Times New Roman"/>
          <w:sz w:val="24"/>
          <w:szCs w:val="24"/>
          <w:lang w:eastAsia="nl-NL"/>
        </w:rPr>
        <w:t>Alterra</w:t>
      </w:r>
      <w:proofErr w:type="spellEnd"/>
      <w:r w:rsidRPr="00FB7B33">
        <w:rPr>
          <w:rFonts w:ascii="Times New Roman" w:eastAsia="Times New Roman" w:hAnsi="Times New Roman" w:cs="Times New Roman"/>
          <w:sz w:val="24"/>
          <w:szCs w:val="24"/>
          <w:lang w:eastAsia="nl-NL"/>
        </w:rPr>
        <w:t>-rapport 2345.</w:t>
      </w:r>
    </w:p>
    <w:p w14:paraId="3B67AF25"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proofErr w:type="spellStart"/>
      <w:r w:rsidRPr="00FB7B33">
        <w:rPr>
          <w:rFonts w:ascii="Times New Roman" w:eastAsia="Times New Roman" w:hAnsi="Times New Roman" w:cs="Times New Roman"/>
          <w:sz w:val="24"/>
          <w:szCs w:val="24"/>
          <w:lang w:eastAsia="nl-NL"/>
        </w:rPr>
        <w:t>Runhaar</w:t>
      </w:r>
      <w:proofErr w:type="spellEnd"/>
      <w:r w:rsidRPr="00FB7B33">
        <w:rPr>
          <w:rFonts w:ascii="Times New Roman" w:eastAsia="Times New Roman" w:hAnsi="Times New Roman" w:cs="Times New Roman"/>
          <w:sz w:val="24"/>
          <w:szCs w:val="24"/>
          <w:lang w:eastAsia="nl-NL"/>
        </w:rPr>
        <w:t>, H. en S. Hennekens, 2014. </w:t>
      </w:r>
      <w:r w:rsidRPr="00FB7B33">
        <w:rPr>
          <w:rFonts w:ascii="Times New Roman" w:eastAsia="Times New Roman" w:hAnsi="Times New Roman" w:cs="Times New Roman"/>
          <w:i/>
          <w:iCs/>
          <w:sz w:val="24"/>
          <w:szCs w:val="24"/>
          <w:lang w:eastAsia="nl-NL"/>
        </w:rPr>
        <w:t>Hydrologische Randvoorwaarden Natuur Versie 3; Gebruikershandleiding.</w:t>
      </w:r>
      <w:r w:rsidRPr="00FB7B33">
        <w:rPr>
          <w:rFonts w:ascii="Times New Roman" w:eastAsia="Times New Roman" w:hAnsi="Times New Roman" w:cs="Times New Roman"/>
          <w:sz w:val="24"/>
          <w:szCs w:val="24"/>
          <w:lang w:eastAsia="nl-NL"/>
        </w:rPr>
        <w:t xml:space="preserve"> Wageningen, Nieuwegein, Utrecht, </w:t>
      </w:r>
      <w:proofErr w:type="spellStart"/>
      <w:r w:rsidRPr="00FB7B33">
        <w:rPr>
          <w:rFonts w:ascii="Times New Roman" w:eastAsia="Times New Roman" w:hAnsi="Times New Roman" w:cs="Times New Roman"/>
          <w:sz w:val="24"/>
          <w:szCs w:val="24"/>
          <w:lang w:eastAsia="nl-NL"/>
        </w:rPr>
        <w:t>Alterra</w:t>
      </w:r>
      <w:proofErr w:type="spellEnd"/>
      <w:r w:rsidRPr="00FB7B33">
        <w:rPr>
          <w:rFonts w:ascii="Times New Roman" w:eastAsia="Times New Roman" w:hAnsi="Times New Roman" w:cs="Times New Roman"/>
          <w:sz w:val="24"/>
          <w:szCs w:val="24"/>
          <w:lang w:eastAsia="nl-NL"/>
        </w:rPr>
        <w:t xml:space="preserve"> Wageningen UR, KWR </w:t>
      </w:r>
      <w:proofErr w:type="spellStart"/>
      <w:r w:rsidRPr="00FB7B33">
        <w:rPr>
          <w:rFonts w:ascii="Times New Roman" w:eastAsia="Times New Roman" w:hAnsi="Times New Roman" w:cs="Times New Roman"/>
          <w:sz w:val="24"/>
          <w:szCs w:val="24"/>
          <w:lang w:eastAsia="nl-NL"/>
        </w:rPr>
        <w:t>Watercycle</w:t>
      </w:r>
      <w:proofErr w:type="spellEnd"/>
      <w:r w:rsidRPr="00FB7B33">
        <w:rPr>
          <w:rFonts w:ascii="Times New Roman" w:eastAsia="Times New Roman" w:hAnsi="Times New Roman" w:cs="Times New Roman"/>
          <w:sz w:val="24"/>
          <w:szCs w:val="24"/>
          <w:lang w:eastAsia="nl-NL"/>
        </w:rPr>
        <w:t xml:space="preserve"> Research </w:t>
      </w:r>
      <w:proofErr w:type="spellStart"/>
      <w:r w:rsidRPr="00FB7B33">
        <w:rPr>
          <w:rFonts w:ascii="Times New Roman" w:eastAsia="Times New Roman" w:hAnsi="Times New Roman" w:cs="Times New Roman"/>
          <w:sz w:val="24"/>
          <w:szCs w:val="24"/>
          <w:lang w:eastAsia="nl-NL"/>
        </w:rPr>
        <w:t>Institute</w:t>
      </w:r>
      <w:proofErr w:type="spellEnd"/>
      <w:r w:rsidRPr="00FB7B33">
        <w:rPr>
          <w:rFonts w:ascii="Times New Roman" w:eastAsia="Times New Roman" w:hAnsi="Times New Roman" w:cs="Times New Roman"/>
          <w:sz w:val="24"/>
          <w:szCs w:val="24"/>
          <w:lang w:eastAsia="nl-NL"/>
        </w:rPr>
        <w:t>, STOWA.</w:t>
      </w:r>
    </w:p>
    <w:p w14:paraId="13B701E0"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proofErr w:type="spellStart"/>
      <w:r w:rsidRPr="00FB7B33">
        <w:rPr>
          <w:rFonts w:ascii="Times New Roman" w:eastAsia="Times New Roman" w:hAnsi="Times New Roman" w:cs="Times New Roman"/>
          <w:sz w:val="24"/>
          <w:szCs w:val="24"/>
          <w:lang w:eastAsia="nl-NL"/>
        </w:rPr>
        <w:t>Stuyt</w:t>
      </w:r>
      <w:proofErr w:type="spellEnd"/>
      <w:r w:rsidRPr="00FB7B33">
        <w:rPr>
          <w:rFonts w:ascii="Times New Roman" w:eastAsia="Times New Roman" w:hAnsi="Times New Roman" w:cs="Times New Roman"/>
          <w:sz w:val="24"/>
          <w:szCs w:val="24"/>
          <w:lang w:eastAsia="nl-NL"/>
        </w:rPr>
        <w:t>, L.C.P.M., M. Knotters, D.J.J. Walvoort, F. Brouwer en H.T.L. Massop,</w:t>
      </w:r>
    </w:p>
    <w:p w14:paraId="6ECFA346" w14:textId="77777777" w:rsidR="00FB7B33" w:rsidRPr="00FB7B33" w:rsidRDefault="00FB7B33" w:rsidP="00FB7B33">
      <w:pPr>
        <w:numPr>
          <w:ilvl w:val="0"/>
          <w:numId w:val="5"/>
        </w:numPr>
        <w:spacing w:before="60" w:after="120" w:line="240" w:lineRule="auto"/>
        <w:rPr>
          <w:rFonts w:ascii="Times New Roman" w:eastAsia="Times New Roman" w:hAnsi="Times New Roman" w:cs="Times New Roman"/>
          <w:sz w:val="24"/>
          <w:szCs w:val="24"/>
          <w:lang w:eastAsia="nl-NL"/>
        </w:rPr>
      </w:pPr>
      <w:r w:rsidRPr="00FB7B33">
        <w:rPr>
          <w:rFonts w:ascii="Times New Roman" w:eastAsia="Times New Roman" w:hAnsi="Times New Roman" w:cs="Times New Roman"/>
          <w:i/>
          <w:iCs/>
          <w:sz w:val="24"/>
          <w:szCs w:val="24"/>
          <w:lang w:eastAsia="nl-NL"/>
        </w:rPr>
        <w:t>Basisregistratie Ondergrond - Gd-kartering Laag-Nederland 2018; Provincie Flevoland.</w:t>
      </w:r>
      <w:r w:rsidRPr="00FB7B33">
        <w:rPr>
          <w:rFonts w:ascii="Times New Roman" w:eastAsia="Times New Roman" w:hAnsi="Times New Roman" w:cs="Times New Roman"/>
          <w:sz w:val="24"/>
          <w:szCs w:val="24"/>
          <w:lang w:eastAsia="nl-NL"/>
        </w:rPr>
        <w:t> Wageningen, Wettelijke Onderzoekstaken (</w:t>
      </w:r>
      <w:proofErr w:type="spellStart"/>
      <w:r w:rsidRPr="00FB7B33">
        <w:rPr>
          <w:rFonts w:ascii="Times New Roman" w:eastAsia="Times New Roman" w:hAnsi="Times New Roman" w:cs="Times New Roman"/>
          <w:sz w:val="24"/>
          <w:szCs w:val="24"/>
          <w:lang w:eastAsia="nl-NL"/>
        </w:rPr>
        <w:t>WOt</w:t>
      </w:r>
      <w:proofErr w:type="spellEnd"/>
      <w:r w:rsidRPr="00FB7B33">
        <w:rPr>
          <w:rFonts w:ascii="Times New Roman" w:eastAsia="Times New Roman" w:hAnsi="Times New Roman" w:cs="Times New Roman"/>
          <w:sz w:val="24"/>
          <w:szCs w:val="24"/>
          <w:lang w:eastAsia="nl-NL"/>
        </w:rPr>
        <w:t xml:space="preserve">) Natuur &amp; Milieu. </w:t>
      </w:r>
      <w:proofErr w:type="spellStart"/>
      <w:r w:rsidRPr="00FB7B33">
        <w:rPr>
          <w:rFonts w:ascii="Times New Roman" w:eastAsia="Times New Roman" w:hAnsi="Times New Roman" w:cs="Times New Roman"/>
          <w:sz w:val="24"/>
          <w:szCs w:val="24"/>
          <w:lang w:eastAsia="nl-NL"/>
        </w:rPr>
        <w:t>WOt-technical</w:t>
      </w:r>
      <w:proofErr w:type="spellEnd"/>
      <w:r w:rsidRPr="00FB7B33">
        <w:rPr>
          <w:rFonts w:ascii="Times New Roman" w:eastAsia="Times New Roman" w:hAnsi="Times New Roman" w:cs="Times New Roman"/>
          <w:sz w:val="24"/>
          <w:szCs w:val="24"/>
          <w:lang w:eastAsia="nl-NL"/>
        </w:rPr>
        <w:t xml:space="preserve"> report 145.</w:t>
      </w:r>
    </w:p>
    <w:p w14:paraId="2EB79769" w14:textId="77777777" w:rsidR="00FB7B33" w:rsidRPr="00FB7B33" w:rsidRDefault="00FB7B33" w:rsidP="00FB7B33">
      <w:pPr>
        <w:spacing w:before="240" w:after="240" w:line="240" w:lineRule="auto"/>
        <w:jc w:val="both"/>
        <w:rPr>
          <w:rFonts w:ascii="Times New Roman" w:eastAsia="Times New Roman" w:hAnsi="Times New Roman" w:cs="Times New Roman"/>
          <w:sz w:val="24"/>
          <w:szCs w:val="24"/>
          <w:lang w:eastAsia="nl-NL"/>
        </w:rPr>
      </w:pPr>
      <w:r w:rsidRPr="00FB7B33">
        <w:rPr>
          <w:rFonts w:ascii="Times New Roman" w:eastAsia="Times New Roman" w:hAnsi="Times New Roman" w:cs="Times New Roman"/>
          <w:sz w:val="24"/>
          <w:szCs w:val="24"/>
          <w:lang w:eastAsia="nl-NL"/>
        </w:rPr>
        <w:t>Werkgroep HELP-tabel, 1987. </w:t>
      </w:r>
      <w:r w:rsidRPr="00FB7B33">
        <w:rPr>
          <w:rFonts w:ascii="Times New Roman" w:eastAsia="Times New Roman" w:hAnsi="Times New Roman" w:cs="Times New Roman"/>
          <w:i/>
          <w:iCs/>
          <w:sz w:val="24"/>
          <w:szCs w:val="24"/>
          <w:lang w:eastAsia="nl-NL"/>
        </w:rPr>
        <w:t xml:space="preserve">De invloed van de waterhuishouding op de landbouwkundige </w:t>
      </w:r>
      <w:proofErr w:type="spellStart"/>
      <w:r w:rsidRPr="00FB7B33">
        <w:rPr>
          <w:rFonts w:ascii="Times New Roman" w:eastAsia="Times New Roman" w:hAnsi="Times New Roman" w:cs="Times New Roman"/>
          <w:i/>
          <w:iCs/>
          <w:sz w:val="24"/>
          <w:szCs w:val="24"/>
          <w:lang w:eastAsia="nl-NL"/>
        </w:rPr>
        <w:t>produktie</w:t>
      </w:r>
      <w:proofErr w:type="spellEnd"/>
      <w:r w:rsidRPr="00FB7B33">
        <w:rPr>
          <w:rFonts w:ascii="Times New Roman" w:eastAsia="Times New Roman" w:hAnsi="Times New Roman" w:cs="Times New Roman"/>
          <w:i/>
          <w:iCs/>
          <w:sz w:val="24"/>
          <w:szCs w:val="24"/>
          <w:lang w:eastAsia="nl-NL"/>
        </w:rPr>
        <w:t>.</w:t>
      </w:r>
      <w:r w:rsidRPr="00FB7B33">
        <w:rPr>
          <w:rFonts w:ascii="Times New Roman" w:eastAsia="Times New Roman" w:hAnsi="Times New Roman" w:cs="Times New Roman"/>
          <w:sz w:val="24"/>
          <w:szCs w:val="24"/>
          <w:lang w:eastAsia="nl-NL"/>
        </w:rPr>
        <w:t> Mededelingen Landinrichtingsdienst 176, Utrecht.</w:t>
      </w:r>
    </w:p>
    <w:p w14:paraId="371B0E4C" w14:textId="77777777" w:rsidR="000C1B1B" w:rsidRPr="00FB7B33" w:rsidRDefault="000C1B1B" w:rsidP="00FB7B33"/>
    <w:sectPr w:rsidR="000C1B1B" w:rsidRPr="00FB7B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D3F67"/>
    <w:multiLevelType w:val="multilevel"/>
    <w:tmpl w:val="294C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3D4AC2"/>
    <w:multiLevelType w:val="multilevel"/>
    <w:tmpl w:val="75D03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4A1B51"/>
    <w:multiLevelType w:val="multilevel"/>
    <w:tmpl w:val="51FC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B93EE5"/>
    <w:multiLevelType w:val="multilevel"/>
    <w:tmpl w:val="41801C6E"/>
    <w:lvl w:ilvl="0">
      <w:start w:val="20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DA1FB6"/>
    <w:multiLevelType w:val="multilevel"/>
    <w:tmpl w:val="77405CE8"/>
    <w:lvl w:ilvl="0">
      <w:start w:val="20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B33"/>
    <w:rsid w:val="000C1B1B"/>
    <w:rsid w:val="00FB7B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2BB1E"/>
  <w15:chartTrackingRefBased/>
  <w15:docId w15:val="{04810C37-09B7-41BD-AE7A-CC46B4048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B7B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link w:val="Kop2Char"/>
    <w:uiPriority w:val="9"/>
    <w:qFormat/>
    <w:rsid w:val="00FB7B33"/>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FB7B33"/>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paragraph" w:styleId="Kop4">
    <w:name w:val="heading 4"/>
    <w:basedOn w:val="Standaard"/>
    <w:link w:val="Kop4Char"/>
    <w:uiPriority w:val="9"/>
    <w:qFormat/>
    <w:rsid w:val="00FB7B33"/>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paragraph" w:styleId="Kop5">
    <w:name w:val="heading 5"/>
    <w:basedOn w:val="Standaard"/>
    <w:link w:val="Kop5Char"/>
    <w:uiPriority w:val="9"/>
    <w:qFormat/>
    <w:rsid w:val="00FB7B33"/>
    <w:pPr>
      <w:spacing w:before="100" w:beforeAutospacing="1" w:after="100" w:afterAutospacing="1" w:line="240" w:lineRule="auto"/>
      <w:outlineLvl w:val="4"/>
    </w:pPr>
    <w:rPr>
      <w:rFonts w:ascii="Times New Roman" w:eastAsia="Times New Roman" w:hAnsi="Times New Roman" w:cs="Times New Roman"/>
      <w:b/>
      <w:bCs/>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FB7B33"/>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FB7B33"/>
    <w:rPr>
      <w:rFonts w:ascii="Times New Roman" w:eastAsia="Times New Roman" w:hAnsi="Times New Roman" w:cs="Times New Roman"/>
      <w:b/>
      <w:bCs/>
      <w:sz w:val="27"/>
      <w:szCs w:val="27"/>
      <w:lang w:eastAsia="nl-NL"/>
    </w:rPr>
  </w:style>
  <w:style w:type="character" w:customStyle="1" w:styleId="Kop4Char">
    <w:name w:val="Kop 4 Char"/>
    <w:basedOn w:val="Standaardalinea-lettertype"/>
    <w:link w:val="Kop4"/>
    <w:uiPriority w:val="9"/>
    <w:rsid w:val="00FB7B33"/>
    <w:rPr>
      <w:rFonts w:ascii="Times New Roman" w:eastAsia="Times New Roman" w:hAnsi="Times New Roman" w:cs="Times New Roman"/>
      <w:b/>
      <w:bCs/>
      <w:sz w:val="24"/>
      <w:szCs w:val="24"/>
      <w:lang w:eastAsia="nl-NL"/>
    </w:rPr>
  </w:style>
  <w:style w:type="character" w:customStyle="1" w:styleId="Kop5Char">
    <w:name w:val="Kop 5 Char"/>
    <w:basedOn w:val="Standaardalinea-lettertype"/>
    <w:link w:val="Kop5"/>
    <w:uiPriority w:val="9"/>
    <w:rsid w:val="00FB7B33"/>
    <w:rPr>
      <w:rFonts w:ascii="Times New Roman" w:eastAsia="Times New Roman" w:hAnsi="Times New Roman" w:cs="Times New Roman"/>
      <w:b/>
      <w:bCs/>
      <w:sz w:val="20"/>
      <w:szCs w:val="20"/>
      <w:lang w:eastAsia="nl-NL"/>
    </w:rPr>
  </w:style>
  <w:style w:type="character" w:customStyle="1" w:styleId="secno">
    <w:name w:val="secno"/>
    <w:basedOn w:val="Standaardalinea-lettertype"/>
    <w:rsid w:val="00FB7B33"/>
  </w:style>
  <w:style w:type="paragraph" w:styleId="Normaalweb">
    <w:name w:val="Normal (Web)"/>
    <w:basedOn w:val="Standaard"/>
    <w:uiPriority w:val="99"/>
    <w:semiHidden/>
    <w:unhideWhenUsed/>
    <w:rsid w:val="00FB7B3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FB7B33"/>
    <w:rPr>
      <w:i/>
      <w:iCs/>
    </w:rPr>
  </w:style>
  <w:style w:type="character" w:styleId="Zwaar">
    <w:name w:val="Strong"/>
    <w:basedOn w:val="Standaardalinea-lettertype"/>
    <w:uiPriority w:val="22"/>
    <w:qFormat/>
    <w:rsid w:val="00FB7B33"/>
    <w:rPr>
      <w:b/>
      <w:bCs/>
    </w:rPr>
  </w:style>
  <w:style w:type="character" w:customStyle="1" w:styleId="Kop1Char">
    <w:name w:val="Kop 1 Char"/>
    <w:basedOn w:val="Standaardalinea-lettertype"/>
    <w:link w:val="Kop1"/>
    <w:uiPriority w:val="9"/>
    <w:rsid w:val="00FB7B33"/>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FB7B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B7B3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B7B33"/>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FB7B33"/>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FB7B33"/>
    <w:pPr>
      <w:outlineLvl w:val="9"/>
    </w:pPr>
    <w:rPr>
      <w:lang w:eastAsia="nl-NL"/>
    </w:rPr>
  </w:style>
  <w:style w:type="paragraph" w:styleId="Inhopg2">
    <w:name w:val="toc 2"/>
    <w:basedOn w:val="Standaard"/>
    <w:next w:val="Standaard"/>
    <w:autoRedefine/>
    <w:uiPriority w:val="39"/>
    <w:unhideWhenUsed/>
    <w:rsid w:val="00FB7B33"/>
    <w:pPr>
      <w:spacing w:after="100"/>
      <w:ind w:left="220"/>
    </w:pPr>
  </w:style>
  <w:style w:type="paragraph" w:styleId="Inhopg3">
    <w:name w:val="toc 3"/>
    <w:basedOn w:val="Standaard"/>
    <w:next w:val="Standaard"/>
    <w:autoRedefine/>
    <w:uiPriority w:val="39"/>
    <w:unhideWhenUsed/>
    <w:rsid w:val="00FB7B33"/>
    <w:pPr>
      <w:spacing w:after="100"/>
      <w:ind w:left="440"/>
    </w:pPr>
  </w:style>
  <w:style w:type="character" w:styleId="Hyperlink">
    <w:name w:val="Hyperlink"/>
    <w:basedOn w:val="Standaardalinea-lettertype"/>
    <w:uiPriority w:val="99"/>
    <w:unhideWhenUsed/>
    <w:rsid w:val="00FB7B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013497">
      <w:bodyDiv w:val="1"/>
      <w:marLeft w:val="0"/>
      <w:marRight w:val="0"/>
      <w:marTop w:val="0"/>
      <w:marBottom w:val="0"/>
      <w:divBdr>
        <w:top w:val="none" w:sz="0" w:space="0" w:color="auto"/>
        <w:left w:val="none" w:sz="0" w:space="0" w:color="auto"/>
        <w:bottom w:val="none" w:sz="0" w:space="0" w:color="auto"/>
        <w:right w:val="none" w:sz="0" w:space="0" w:color="auto"/>
      </w:divBdr>
      <w:divsChild>
        <w:div w:id="1498114122">
          <w:marLeft w:val="0"/>
          <w:marRight w:val="0"/>
          <w:marTop w:val="0"/>
          <w:marBottom w:val="0"/>
          <w:divBdr>
            <w:top w:val="none" w:sz="0" w:space="0" w:color="auto"/>
            <w:left w:val="none" w:sz="0" w:space="0" w:color="auto"/>
            <w:bottom w:val="none" w:sz="0" w:space="0" w:color="auto"/>
            <w:right w:val="none" w:sz="0" w:space="0" w:color="auto"/>
          </w:divBdr>
        </w:div>
        <w:div w:id="1840732481">
          <w:marLeft w:val="0"/>
          <w:marRight w:val="0"/>
          <w:marTop w:val="0"/>
          <w:marBottom w:val="0"/>
          <w:divBdr>
            <w:top w:val="none" w:sz="0" w:space="0" w:color="auto"/>
            <w:left w:val="none" w:sz="0" w:space="0" w:color="auto"/>
            <w:bottom w:val="none" w:sz="0" w:space="0" w:color="auto"/>
            <w:right w:val="none" w:sz="0" w:space="0" w:color="auto"/>
          </w:divBdr>
        </w:div>
        <w:div w:id="542139296">
          <w:marLeft w:val="0"/>
          <w:marRight w:val="0"/>
          <w:marTop w:val="0"/>
          <w:marBottom w:val="0"/>
          <w:divBdr>
            <w:top w:val="none" w:sz="0" w:space="0" w:color="auto"/>
            <w:left w:val="none" w:sz="0" w:space="0" w:color="auto"/>
            <w:bottom w:val="none" w:sz="0" w:space="0" w:color="auto"/>
            <w:right w:val="none" w:sz="0" w:space="0" w:color="auto"/>
          </w:divBdr>
        </w:div>
      </w:divsChild>
    </w:div>
    <w:div w:id="1271473540">
      <w:bodyDiv w:val="1"/>
      <w:marLeft w:val="0"/>
      <w:marRight w:val="0"/>
      <w:marTop w:val="0"/>
      <w:marBottom w:val="0"/>
      <w:divBdr>
        <w:top w:val="none" w:sz="0" w:space="0" w:color="auto"/>
        <w:left w:val="none" w:sz="0" w:space="0" w:color="auto"/>
        <w:bottom w:val="none" w:sz="0" w:space="0" w:color="auto"/>
        <w:right w:val="none" w:sz="0" w:space="0" w:color="auto"/>
      </w:divBdr>
      <w:divsChild>
        <w:div w:id="1633318292">
          <w:marLeft w:val="0"/>
          <w:marRight w:val="0"/>
          <w:marTop w:val="60"/>
          <w:marBottom w:val="60"/>
          <w:divBdr>
            <w:top w:val="none" w:sz="0" w:space="0" w:color="auto"/>
            <w:left w:val="none" w:sz="0" w:space="0" w:color="auto"/>
            <w:bottom w:val="none" w:sz="0" w:space="0" w:color="auto"/>
            <w:right w:val="none" w:sz="0" w:space="0" w:color="auto"/>
          </w:divBdr>
          <w:divsChild>
            <w:div w:id="115468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eostandaarden.nl/bro/vv-im-wdm-20210224/#graph_EAID_3A7AEE32_4ECA_4822_9009_121A0679605E" TargetMode="External"/><Relationship Id="rId13" Type="http://schemas.openxmlformats.org/officeDocument/2006/relationships/hyperlink" Target="https://docs.geostandaarden.nl/bro/vv-im-wdm-20210224/#graph_EAID_F09743D7_6B95_4243_A403_BEC64D04F7FF"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hyperlink" Target="https://docs.geostandaarden.nl/bro/vv-im-wdm-20210224/#graph_EAID_FCE5BAFD_33CD_4c9b_878F_04A61B1ED0BE" TargetMode="External"/><Relationship Id="rId12" Type="http://schemas.openxmlformats.org/officeDocument/2006/relationships/hyperlink" Target="https://docs.geostandaarden.nl/bro/vv-im-wdm-20210224/#graph_EAID_330757FF_F73A_4c69_AFB0_B255971A3DF7"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docs.geostandaarden.nl/bro/vv-im-wdm-20210224/#graph_EAID_EDBFC5D1_0314_4d8e_A1FD_91D56A01B776" TargetMode="External"/><Relationship Id="rId11" Type="http://schemas.openxmlformats.org/officeDocument/2006/relationships/hyperlink" Target="https://docs.geostandaarden.nl/bro/vv-im-wdm-20210224/#graph_EAID_58AEC090_D83F_4707_B418_3D9C79CC58CE" TargetMode="External"/><Relationship Id="rId5" Type="http://schemas.openxmlformats.org/officeDocument/2006/relationships/webSettings" Target="webSettings.xml"/><Relationship Id="rId15" Type="http://schemas.openxmlformats.org/officeDocument/2006/relationships/hyperlink" Target="https://docs.geostandaarden.nl/bro/vv-im-wdm-20210224/#graph_EAID_E3897485_3C5F_43f3_9182_9E6E754D984F" TargetMode="External"/><Relationship Id="rId23" Type="http://schemas.openxmlformats.org/officeDocument/2006/relationships/theme" Target="theme/theme1.xml"/><Relationship Id="rId10" Type="http://schemas.openxmlformats.org/officeDocument/2006/relationships/hyperlink" Target="https://docs.geostandaarden.nl/bro/vv-im-wdm-20210224/#graph_EAID_C0D21A75_9A6A_446d_8157_B61183B58A48"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docs.geostandaarden.nl/bro/vv-im-wdm-20210224/#graph_EAID_BEAD8A51_C8E2_4fb6_8DF2_52ED4E1FB678" TargetMode="External"/><Relationship Id="rId14" Type="http://schemas.openxmlformats.org/officeDocument/2006/relationships/hyperlink" Target="https://docs.geostandaarden.nl/bro/vv-im-wdm-20210224/#graph_EAID_D0A6330A_6492_45f1_980C_0E417377CA37"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94F2D-2012-47B6-BB18-DDDB0815F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23</Pages>
  <Words>5434</Words>
  <Characters>29890</Characters>
  <Application>Microsoft Office Word</Application>
  <DocSecurity>0</DocSecurity>
  <Lines>249</Lines>
  <Paragraphs>70</Paragraphs>
  <ScaleCrop>false</ScaleCrop>
  <Company/>
  <LinksUpToDate>false</LinksUpToDate>
  <CharactersWithSpaces>35254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Arnoud de Boer</dc:creator>
  <cp:keywords/>
  <dc:description/>
  <cp:lastModifiedBy>Arnoud de Boer</cp:lastModifiedBy>
  <cp:revision>1</cp:revision>
  <dcterms:created xsi:type="dcterms:W3CDTF">2021-02-24T14:12:00Z</dcterms:created>
  <dcterms:modified xsi:type="dcterms:W3CDTF">2021-02-24T14:17:00Z</dcterms:modified>
</cp:coreProperties>
</file>