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AI-Powered Stock Intelligence Platform</w:t>
      </w:r>
    </w:p>
    <w:p>
      <w:pPr>
        <w:spacing w:after="60" w:before="0"/>
        <w:jc w:val="center"/>
      </w:pPr>
      <w:r>
        <w:rPr>
          <w:rFonts w:ascii="Arial" w:cs="Arial" w:eastAsia="Arial" w:hAnsi="Arial"/>
          <w:i/>
          <w:iCs/>
          <w:color w:val="2E75B6"/>
          <w:sz w:val="26"/>
          <w:szCs w:val="26"/>
        </w:rPr>
        <w:t xml:space="preserve">Building Data-Driven Investment Tools with Generative AI</w:t>
      </w:r>
    </w:p>
    <w:p>
      <w:pPr>
        <w:spacing w:after="400" w:before="0"/>
        <w:jc w:val="center"/>
      </w:pPr>
      <w:r>
        <w:rPr>
          <w:rFonts w:ascii="Arial" w:cs="Arial" w:eastAsia="Arial" w:hAnsi="Arial"/>
          <w:color w:val="666666"/>
          <w:sz w:val="22"/>
          <w:szCs w:val="22"/>
        </w:rPr>
        <w:t xml:space="preserve">Executive Update  ·  April 2026  ·  Bapi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20" w:before="0"/>
              <w:jc w:val="center"/>
            </w:pPr>
            <w:r>
              <w:rPr>
                <w:rFonts w:ascii="Arial" w:cs="Arial" w:eastAsia="Arial" w:hAnsi="Arial"/>
                <w:b/>
                <w:bCs/>
                <w:color w:val="FFFFFF"/>
                <w:sz w:val="40"/>
                <w:szCs w:val="40"/>
              </w:rPr>
              <w:t xml:space="preserve">2</w:t>
            </w:r>
          </w:p>
          <w:p>
            <w:pPr>
              <w:spacing w:after="0" w:before="0"/>
              <w:jc w:val="center"/>
            </w:pPr>
            <w:r>
              <w:rPr>
                <w:rFonts w:ascii="Arial" w:cs="Arial" w:eastAsia="Arial" w:hAnsi="Arial"/>
                <w:color w:val="B8D4F0"/>
                <w:sz w:val="18"/>
                <w:szCs w:val="18"/>
              </w:rPr>
              <w:t xml:space="preserve">Production Apps Live</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20" w:before="0"/>
              <w:jc w:val="center"/>
            </w:pPr>
            <w:r>
              <w:rPr>
                <w:rFonts w:ascii="Arial" w:cs="Arial" w:eastAsia="Arial" w:hAnsi="Arial"/>
                <w:b/>
                <w:bCs/>
                <w:color w:val="FFFFFF"/>
                <w:sz w:val="40"/>
                <w:szCs w:val="40"/>
              </w:rPr>
              <w:t xml:space="preserve">1,300+</w:t>
            </w:r>
          </w:p>
          <w:p>
            <w:pPr>
              <w:spacing w:after="0" w:before="0"/>
              <w:jc w:val="center"/>
            </w:pPr>
            <w:r>
              <w:rPr>
                <w:rFonts w:ascii="Arial" w:cs="Arial" w:eastAsia="Arial" w:hAnsi="Arial"/>
                <w:color w:val="B8D4F0"/>
                <w:sz w:val="18"/>
                <w:szCs w:val="18"/>
              </w:rPr>
              <w:t xml:space="preserve">Stocks Tracked</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20" w:before="0"/>
              <w:jc w:val="center"/>
            </w:pPr>
            <w:r>
              <w:rPr>
                <w:rFonts w:ascii="Arial" w:cs="Arial" w:eastAsia="Arial" w:hAnsi="Arial"/>
                <w:b/>
                <w:bCs/>
                <w:color w:val="FFFFFF"/>
                <w:sz w:val="40"/>
                <w:szCs w:val="40"/>
              </w:rPr>
              <w:t xml:space="preserve">4am IST</w:t>
            </w:r>
          </w:p>
          <w:p>
            <w:pPr>
              <w:spacing w:after="0" w:before="0"/>
              <w:jc w:val="center"/>
            </w:pPr>
            <w:r>
              <w:rPr>
                <w:rFonts w:ascii="Arial" w:cs="Arial" w:eastAsia="Arial" w:hAnsi="Arial"/>
                <w:color w:val="B8D4F0"/>
                <w:sz w:val="18"/>
                <w:szCs w:val="18"/>
              </w:rPr>
              <w:t xml:space="preserve">Daily Auto-Refresh</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20" w:before="0"/>
              <w:jc w:val="center"/>
            </w:pPr>
            <w:r>
              <w:rPr>
                <w:rFonts w:ascii="Arial" w:cs="Arial" w:eastAsia="Arial" w:hAnsi="Arial"/>
                <w:b/>
                <w:bCs/>
                <w:color w:val="FFFFFF"/>
                <w:sz w:val="40"/>
                <w:szCs w:val="40"/>
              </w:rPr>
              <w:t xml:space="preserve">₹0</w:t>
            </w:r>
          </w:p>
          <w:p>
            <w:pPr>
              <w:spacing w:after="0" w:before="0"/>
              <w:jc w:val="center"/>
            </w:pPr>
            <w:r>
              <w:rPr>
                <w:rFonts w:ascii="Arial" w:cs="Arial" w:eastAsia="Arial" w:hAnsi="Arial"/>
                <w:color w:val="B8D4F0"/>
                <w:sz w:val="18"/>
                <w:szCs w:val="18"/>
              </w:rPr>
              <w:t xml:space="preserve">Monthly Infra Cost</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DEEAF1" w:val="clear"/>
            <w:tcMar>
              <w:top w:type="dxa" w:w="100"/>
              <w:left w:type="dxa" w:w="180"/>
              <w:bottom w:type="dxa" w:w="100"/>
              <w:right w:type="dxa" w:w="120"/>
            </w:tcMar>
          </w:tcPr>
          <w:p>
            <w:pPr>
              <w:spacing w:after="40" w:before="0"/>
            </w:pPr>
            <w:r>
              <w:rPr>
                <w:rFonts w:ascii="Arial" w:cs="Arial" w:eastAsia="Arial" w:hAnsi="Arial"/>
                <w:b/>
                <w:bCs/>
                <w:color w:val="1F3864"/>
                <w:sz w:val="22"/>
                <w:szCs w:val="22"/>
              </w:rPr>
              <w:t xml:space="preserve">TL;DR — What was built and why it matters</w:t>
            </w:r>
          </w:p>
          <w:p>
            <w:pPr>
              <w:spacing w:after="0" w:before="0"/>
            </w:pPr>
            <w:r>
              <w:rPr>
                <w:rFonts w:ascii="Arial" w:cs="Arial" w:eastAsia="Arial" w:hAnsi="Arial"/>
                <w:color w:val="444444"/>
                <w:sz w:val="21"/>
                <w:szCs w:val="21"/>
              </w:rPr>
              <w:t xml:space="preserve">In my personal time, I built two fully functional AI-assisted stock intelligence tools that automate what institutional analysts spend hours doing manually — scanning hundreds of companies, scoring them on multiple factors, and surfacing actionable insights. Both tools are live on the public internet, updated daily without any manual intervention, and cost exactly zero to run.</w:t>
            </w:r>
          </w:p>
        </w:tc>
      </w:tr>
    </w:tbl>
    <w:p>
      <w:pPr>
        <w:spacing w:after="0" w:before="24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1. The Problem I Set Out to Solve</w:t>
      </w:r>
    </w:p>
    <w:p>
      <w:pPr>
        <w:spacing w:after="80" w:before="0"/>
      </w:pPr>
      <w:r>
        <w:rPr>
          <w:rFonts w:ascii="Arial" w:cs="Arial" w:eastAsia="Arial" w:hAnsi="Arial"/>
          <w:color w:val="444444"/>
          <w:sz w:val="22"/>
          <w:szCs w:val="22"/>
        </w:rPr>
        <w:t xml:space="preserve">Value investing in Indian equities requires monitoring hundreds of companies across sectors — tracking when foreign institutions (FIIs) sell, when domestic institutions (DIIs) step in to absorb, whether fundamentals justify the price drop, and whether the valuation is compelling. Doing this manually across even 50 stocks takes hours. Doing it across 1,300+ stocks is simply not feasible without automation.</w:t>
      </w:r>
    </w:p>
    <w:p>
      <w:pPr>
        <w:spacing w:after="0" w:before="80"/>
      </w:pPr>
      <w:r>
        <w:t xml:space="preserve"/>
      </w:r>
    </w:p>
    <w:p>
      <w:pPr>
        <w:spacing w:after="80" w:before="0"/>
      </w:pPr>
      <w:r>
        <w:rPr>
          <w:rFonts w:ascii="Arial" w:cs="Arial" w:eastAsia="Arial" w:hAnsi="Arial"/>
          <w:color w:val="444444"/>
          <w:sz w:val="22"/>
          <w:szCs w:val="22"/>
        </w:rPr>
        <w:t xml:space="preserve">I built tools that do this automatically — scanning the entire NSE mid and small cap universe, scoring every stock on 10–16 quantitative factors, computing fair value, and surfacing the strongest buy signals — all refreshed daily with no human intervention required.</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What Was Built</w:t>
      </w:r>
    </w:p>
    <w:p>
      <w:pPr>
        <w:pStyle w:val="Heading2"/>
        <w:spacing w:after="100" w:before="240"/>
      </w:pPr>
      <w:r>
        <w:rPr>
          <w:rFonts w:ascii="Arial" w:cs="Arial" w:eastAsia="Arial" w:hAnsi="Arial"/>
          <w:b/>
          <w:bCs/>
          <w:color w:val="2E75B6"/>
          <w:sz w:val="26"/>
          <w:szCs w:val="26"/>
        </w:rPr>
        <w:t xml:space="preserve">Tool 1 — Smart Money Tracker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EAF3DE" w:val="clear"/>
            <w:tcMar>
              <w:top w:type="dxa" w:w="100"/>
              <w:left w:type="dxa" w:w="180"/>
              <w:bottom w:type="dxa" w:w="100"/>
              <w:right w:type="dxa" w:w="120"/>
            </w:tcMar>
          </w:tcPr>
          <w:p>
            <w:pPr>
              <w:spacing w:after="40" w:before="0"/>
            </w:pPr>
            <w:r>
              <w:rPr>
                <w:rFonts w:ascii="Arial" w:cs="Arial" w:eastAsia="Arial" w:hAnsi="Arial"/>
                <w:b/>
                <w:bCs/>
                <w:color w:val="1B5E20"/>
                <w:sz w:val="22"/>
                <w:szCs w:val="22"/>
              </w:rPr>
              <w:t xml:space="preserve">Live at</w:t>
            </w:r>
          </w:p>
          <w:p>
            <w:pPr>
              <w:spacing w:after="0" w:before="0"/>
            </w:pPr>
            <w:r>
              <w:rPr>
                <w:rFonts w:ascii="Arial" w:cs="Arial" w:eastAsia="Arial" w:hAnsi="Arial"/>
                <w:color w:val="444444"/>
                <w:sz w:val="21"/>
                <w:szCs w:val="21"/>
              </w:rPr>
              <w:t xml:space="preserve">smart-money-tracker-bapir.streamlit.app</w:t>
            </w:r>
          </w:p>
        </w:tc>
      </w:tr>
    </w:tbl>
    <w:p>
      <w:pPr>
        <w:spacing w:after="0" w:before="120"/>
      </w:pPr>
      <w:r>
        <w:t xml:space="preserve"/>
      </w:r>
    </w:p>
    <w:p>
      <w:pPr>
        <w:spacing w:after="80" w:before="0"/>
      </w:pPr>
      <w:r>
        <w:rPr>
          <w:rFonts w:ascii="Arial" w:cs="Arial" w:eastAsia="Arial" w:hAnsi="Arial"/>
          <w:color w:val="444444"/>
          <w:sz w:val="22"/>
          <w:szCs w:val="22"/>
        </w:rPr>
        <w:t xml:space="preserve">A value investing research tool focused on contrarian signals — specifically, stocks where foreign institutions have been selling for 4+ consecutive quarters while domestic institutions absorb the supply. This pattern often precedes a price recovery as selling pressure exhausts.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Universe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Mid &amp; small cap NSE equities (₹1,000–30,000 Cr market cap)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Scoring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10-factor weighted model — fundamentals, valuation, smart money signals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Valuation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3-method fair value model with STRONG BUY / BUY / WATCH / OVERVALUED signals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Data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NSE via yfinance (prices) + screener.in (fundamentals, FII/DII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Users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Accessible to anyone with a browser — no login, no install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Refresh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Manual today — GitHub Actions automation in progress</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Tool 2 — Smart Stock Ranker (V2)  ←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FFF9C4" w:val="clear"/>
            <w:tcMar>
              <w:top w:type="dxa" w:w="100"/>
              <w:left w:type="dxa" w:w="180"/>
              <w:bottom w:type="dxa" w:w="100"/>
              <w:right w:type="dxa" w:w="120"/>
            </w:tcMar>
          </w:tcPr>
          <w:p>
            <w:pPr>
              <w:spacing w:after="40" w:before="0"/>
            </w:pPr>
            <w:r>
              <w:rPr>
                <w:rFonts w:ascii="Arial" w:cs="Arial" w:eastAsia="Arial" w:hAnsi="Arial"/>
                <w:b/>
                <w:bCs/>
                <w:color w:val="7F4F00"/>
                <w:sz w:val="22"/>
                <w:szCs w:val="22"/>
              </w:rPr>
              <w:t xml:space="preserve">Status</w:t>
            </w:r>
          </w:p>
          <w:p>
            <w:pPr>
              <w:spacing w:after="0" w:before="0"/>
            </w:pPr>
            <w:r>
              <w:rPr>
                <w:rFonts w:ascii="Arial" w:cs="Arial" w:eastAsia="Arial" w:hAnsi="Arial"/>
                <w:color w:val="444444"/>
                <w:sz w:val="21"/>
                <w:szCs w:val="21"/>
              </w:rPr>
              <w:t xml:space="preserve">Currently scraping 1,306 stocks. Deployment in progress.</w:t>
            </w:r>
          </w:p>
        </w:tc>
      </w:tr>
    </w:tbl>
    <w:p>
      <w:pPr>
        <w:spacing w:after="0" w:before="120"/>
      </w:pPr>
      <w:r>
        <w:t xml:space="preserve"/>
      </w:r>
    </w:p>
    <w:p>
      <w:pPr>
        <w:spacing w:after="80" w:before="0"/>
      </w:pPr>
      <w:r>
        <w:rPr>
          <w:rFonts w:ascii="Arial" w:cs="Arial" w:eastAsia="Arial" w:hAnsi="Arial"/>
          <w:color w:val="444444"/>
          <w:sz w:val="22"/>
          <w:szCs w:val="22"/>
        </w:rPr>
        <w:t xml:space="preserve">A broader, more comprehensive multi-factor ranking system covering all NSE equities above ₹500 Cr market cap (~1,500 stocks). Adds momentum and quality dimensions to the contrarian value approach of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Universe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All NSE equities &gt; ₹500 Cr — automatically discovered from NSE official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Scoring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16-factor model across 4 pillars: Value (25%), Quality (30%), Momentum (20%), Smart Money (25%)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New in V2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Sector heat map, momentum screener, pillar-level ranks, relative momentum vs Nifty 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Automation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Fully automated — GitHub Actions runs daily at 4am IST, no manual 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Universe Discovery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NSE's official EQUITY_L.csv file — free, updated daily, no login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b/>
                <w:bCs/>
                <w:color w:val="444444"/>
                <w:sz w:val="21"/>
                <w:szCs w:val="21"/>
              </w:rPr>
              <w:t xml:space="preserve">Target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Live within this week</w:t>
            </w:r>
          </w:p>
        </w:tc>
      </w:tr>
    </w:tbl>
    <w:p>
      <w:pPr>
        <w:spacing w:after="0" w:before="24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Technology Approach</w:t>
      </w:r>
    </w:p>
    <w:p>
      <w:pPr>
        <w:spacing w:after="80" w:before="0"/>
      </w:pPr>
      <w:r>
        <w:rPr>
          <w:rFonts w:ascii="Arial" w:cs="Arial" w:eastAsia="Arial" w:hAnsi="Arial"/>
          <w:color w:val="444444"/>
          <w:sz w:val="22"/>
          <w:szCs w:val="22"/>
        </w:rPr>
        <w:t xml:space="preserve">The entire stack uses freely available, open-source tools. No paid APIs, no cloud subscriptions, no proprietary data. The infrastructure cost is exactly zero.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1"/>
                <w:szCs w:val="21"/>
              </w:rPr>
              <w:t xml:space="preserve">Layer</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1"/>
                <w:szCs w:val="21"/>
              </w:rPr>
              <w:t xml:space="preserve">Technology</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Data Ingestion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yfinance (Python)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Stock prices, 52W range, returns — 1,300 stocks in ~10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Fundamentals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Web scraping (BeautifulSoup)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PE, PB, RoE, RoCE, D/E from screener.in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Smart Money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HTML parsing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FII/DII quarterly shareholding trends across 4 quarters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AI Assistance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Ollama (local LLM)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Natural language stock analysis, portfolio summaries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Scoring Engine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Python / pandas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Weighted multi-factor scoring, fair value 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Web 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Streamlit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Interactive UI — runs in any browser, no install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Hosting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Streamlit Cloud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Free, permanent URL, auto-redeploys on code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Automation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GitHub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Daily 4am IST scheduled scrape — free for public repos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Version Control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GitHub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Code + data hosting, triggers Streamlit redeploys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Universe Discovery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NSE EQUITY_L.csv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1"/>
                <w:szCs w:val="21"/>
              </w:rPr>
              <w:t xml:space="preserve">Official NSE stock list, free, no auth required</w:t>
            </w:r>
          </w:p>
        </w:tc>
      </w:tr>
    </w:tbl>
    <w:p>
      <w:pPr>
        <w:spacing w:after="0" w:before="24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Key Design Principles</w:t>
      </w:r>
    </w:p>
    <w:p>
      <w:pPr>
        <w:pStyle w:val="ListParagraph"/>
        <w:numPr>
          <w:ilvl w:val="0"/>
          <w:numId w:val="2"/>
        </w:numPr>
        <w:spacing w:after="30" w:before="30"/>
      </w:pPr>
      <w:r>
        <w:rPr>
          <w:rFonts w:ascii="Arial" w:cs="Arial" w:eastAsia="Arial" w:hAnsi="Arial"/>
          <w:b/>
          <w:bCs/>
          <w:color w:val="444444"/>
          <w:sz w:val="22"/>
          <w:szCs w:val="22"/>
        </w:rPr>
        <w:t xml:space="preserve">Zero cost. </w:t>
      </w:r>
      <w:r>
        <w:rPr>
          <w:rFonts w:ascii="Arial" w:cs="Arial" w:eastAsia="Arial" w:hAnsi="Arial"/>
          <w:color w:val="444444"/>
          <w:sz w:val="22"/>
          <w:szCs w:val="22"/>
        </w:rPr>
        <w:t xml:space="preserve">Every component is free. No API keys, no cloud bills, no subscriptions. The only resource consumed is time and compute during the nightly scrape — on GitHub's free servers.</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Fully automated. </w:t>
      </w:r>
      <w:r>
        <w:rPr>
          <w:rFonts w:ascii="Arial" w:cs="Arial" w:eastAsia="Arial" w:hAnsi="Arial"/>
          <w:color w:val="444444"/>
          <w:sz w:val="22"/>
          <w:szCs w:val="22"/>
        </w:rPr>
        <w:t xml:space="preserve">Once deployed, V2 runs without any human action. Data refreshes at 4am IST daily. New stocks entering the universe are auto-discovered. Updated data is committed to GitHub which triggers an automatic redeployment.</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Contrarian, evidence-based. </w:t>
      </w:r>
      <w:r>
        <w:rPr>
          <w:rFonts w:ascii="Arial" w:cs="Arial" w:eastAsia="Arial" w:hAnsi="Arial"/>
          <w:color w:val="444444"/>
          <w:sz w:val="22"/>
          <w:szCs w:val="22"/>
        </w:rPr>
        <w:t xml:space="preserve">The scoring model is intentionally designed to surface stocks that institutional money is selling for macro reasons — not company-specific reasons. When domestic institutions simultaneously absorb that supply, it is a historically reliable setup for patient investors.</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Accessible. </w:t>
      </w:r>
      <w:r>
        <w:rPr>
          <w:rFonts w:ascii="Arial" w:cs="Arial" w:eastAsia="Arial" w:hAnsi="Arial"/>
          <w:color w:val="444444"/>
          <w:sz w:val="22"/>
          <w:szCs w:val="22"/>
        </w:rPr>
        <w:t xml:space="preserve">Both tools are accessible via a browser link — no login, no app install, no account required. A non-technical friend can use them as easily as a developer.</w:t>
      </w:r>
    </w:p>
    <w:p>
      <w:pPr>
        <w:spacing w:after="0" w:before="24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What's Next</w:t>
      </w:r>
    </w:p>
    <w:p>
      <w:pPr>
        <w:pStyle w:val="ListParagraph"/>
        <w:numPr>
          <w:ilvl w:val="0"/>
          <w:numId w:val="2"/>
        </w:numPr>
        <w:spacing w:after="30" w:before="30"/>
      </w:pPr>
      <w:r>
        <w:rPr>
          <w:rFonts w:ascii="Arial" w:cs="Arial" w:eastAsia="Arial" w:hAnsi="Arial"/>
          <w:color w:val="444444"/>
          <w:sz w:val="22"/>
          <w:szCs w:val="22"/>
        </w:rPr>
        <w:t xml:space="preserve">Deploy V2 (Smart Stock Ranker) — scrape completing this week, GitHub deployment imminent</w:t>
      </w:r>
    </w:p>
    <w:p>
      <w:pPr>
        <w:pStyle w:val="ListParagraph"/>
        <w:numPr>
          <w:ilvl w:val="0"/>
          <w:numId w:val="2"/>
        </w:numPr>
        <w:spacing w:after="30" w:before="30"/>
      </w:pPr>
      <w:r>
        <w:rPr>
          <w:rFonts w:ascii="Arial" w:cs="Arial" w:eastAsia="Arial" w:hAnsi="Arial"/>
          <w:color w:val="444444"/>
          <w:sz w:val="22"/>
          <w:szCs w:val="22"/>
        </w:rPr>
        <w:t xml:space="preserve">Add GitHub Actions automation to V1 for fully hands-off daily refresh</w:t>
      </w:r>
    </w:p>
    <w:p>
      <w:pPr>
        <w:pStyle w:val="ListParagraph"/>
        <w:numPr>
          <w:ilvl w:val="0"/>
          <w:numId w:val="2"/>
        </w:numPr>
        <w:spacing w:after="30" w:before="30"/>
      </w:pPr>
      <w:r>
        <w:rPr>
          <w:rFonts w:ascii="Arial" w:cs="Arial" w:eastAsia="Arial" w:hAnsi="Arial"/>
          <w:color w:val="444444"/>
          <w:sz w:val="22"/>
          <w:szCs w:val="22"/>
        </w:rPr>
        <w:t xml:space="preserve">Improve PB (Price/Book) data quality — screener.in HTML selector changes periodically</w:t>
      </w:r>
    </w:p>
    <w:p>
      <w:pPr>
        <w:pStyle w:val="ListParagraph"/>
        <w:numPr>
          <w:ilvl w:val="0"/>
          <w:numId w:val="2"/>
        </w:numPr>
        <w:spacing w:after="30" w:before="30"/>
      </w:pPr>
      <w:r>
        <w:rPr>
          <w:rFonts w:ascii="Arial" w:cs="Arial" w:eastAsia="Arial" w:hAnsi="Arial"/>
          <w:color w:val="444444"/>
          <w:sz w:val="22"/>
          <w:szCs w:val="22"/>
        </w:rPr>
        <w:t xml:space="preserve">Explore options data integration for sentiment signals</w:t>
      </w:r>
    </w:p>
    <w:p>
      <w:pPr>
        <w:pStyle w:val="ListParagraph"/>
        <w:numPr>
          <w:ilvl w:val="0"/>
          <w:numId w:val="2"/>
        </w:numPr>
        <w:spacing w:after="30" w:before="30"/>
      </w:pPr>
      <w:r>
        <w:rPr>
          <w:rFonts w:ascii="Arial" w:cs="Arial" w:eastAsia="Arial" w:hAnsi="Arial"/>
          <w:color w:val="444444"/>
          <w:sz w:val="22"/>
          <w:szCs w:val="22"/>
        </w:rPr>
        <w:t xml:space="preserve">Consider adding email/WhatsApp alert delivery for strong buy signals</w:t>
      </w:r>
    </w:p>
    <w:p>
      <w:pPr>
        <w:spacing w:after="0" w:before="24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Relevance to Work</w:t>
      </w:r>
    </w:p>
    <w:p>
      <w:pPr>
        <w:spacing w:after="80" w:before="0"/>
      </w:pPr>
      <w:r>
        <w:rPr>
          <w:rFonts w:ascii="Arial" w:cs="Arial" w:eastAsia="Arial" w:hAnsi="Arial"/>
          <w:color w:val="444444"/>
          <w:sz w:val="22"/>
          <w:szCs w:val="22"/>
        </w:rPr>
        <w:t xml:space="preserve">This project demonstrates several capabilities directly relevant to enterprise AI adoption:</w:t>
      </w:r>
    </w:p>
    <w:p>
      <w:pPr>
        <w:spacing w:after="0" w:before="8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Agentic pipelines. </w:t>
      </w:r>
      <w:r>
        <w:rPr>
          <w:rFonts w:ascii="Arial" w:cs="Arial" w:eastAsia="Arial" w:hAnsi="Arial"/>
          <w:color w:val="444444"/>
          <w:sz w:val="22"/>
          <w:szCs w:val="22"/>
        </w:rPr>
        <w:t xml:space="preserve">End-to-end automated data pipelines using Python, web scraping, scheduling, and structured data storage — the same patterns used in enterprise ETL and AI data preparation workflows.</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LLM integration. </w:t>
      </w:r>
      <w:r>
        <w:rPr>
          <w:rFonts w:ascii="Arial" w:cs="Arial" w:eastAsia="Arial" w:hAnsi="Arial"/>
          <w:color w:val="444444"/>
          <w:sz w:val="22"/>
          <w:szCs w:val="22"/>
        </w:rPr>
        <w:t xml:space="preserve">Natural language querying over structured financial data using local LLMs — applicable to enterprise knowledge bases and internal data assistants.</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Rapid prototyping with AI. </w:t>
      </w:r>
      <w:r>
        <w:rPr>
          <w:rFonts w:ascii="Arial" w:cs="Arial" w:eastAsia="Arial" w:hAnsi="Arial"/>
          <w:color w:val="444444"/>
          <w:sz w:val="22"/>
          <w:szCs w:val="22"/>
        </w:rPr>
        <w:t xml:space="preserve">The entire platform — two web apps, scoring engines, data pipelines, cloud deployment — was built iteratively using Claude as a coding and architecture partner. This showcases how AI accelerates individual developer productivity by 5–10x.</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Cost-efficient automation. </w:t>
      </w:r>
      <w:r>
        <w:rPr>
          <w:rFonts w:ascii="Arial" w:cs="Arial" w:eastAsia="Arial" w:hAnsi="Arial"/>
          <w:color w:val="444444"/>
          <w:sz w:val="22"/>
          <w:szCs w:val="22"/>
        </w:rPr>
        <w:t xml:space="preserve">Production-grade automation at zero infrastructure cost using open-source tools and free-tier cloud services — a model applicable to internal tooling and MVPs.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EAF3DE" w:val="clear"/>
            <w:tcMar>
              <w:top w:type="dxa" w:w="100"/>
              <w:left w:type="dxa" w:w="180"/>
              <w:bottom w:type="dxa" w:w="100"/>
              <w:right w:type="dxa" w:w="120"/>
            </w:tcMar>
          </w:tcPr>
          <w:p>
            <w:pPr>
              <w:spacing w:after="40" w:before="0"/>
            </w:pPr>
            <w:r>
              <w:rPr>
                <w:rFonts w:ascii="Arial" w:cs="Arial" w:eastAsia="Arial" w:hAnsi="Arial"/>
                <w:b/>
                <w:bCs/>
                <w:color w:val="1B5E20"/>
                <w:sz w:val="22"/>
                <w:szCs w:val="22"/>
              </w:rPr>
              <w:t xml:space="preserve">Bottom line</w:t>
            </w:r>
          </w:p>
          <w:p>
            <w:pPr>
              <w:spacing w:after="0" w:before="0"/>
            </w:pPr>
            <w:r>
              <w:rPr>
                <w:rFonts w:ascii="Arial" w:cs="Arial" w:eastAsia="Arial" w:hAnsi="Arial"/>
                <w:color w:val="444444"/>
                <w:sz w:val="21"/>
                <w:szCs w:val="21"/>
              </w:rPr>
              <w:t xml:space="preserve">Two production AI tools. 1,300+ stocks ranked daily. Zero infrastructure cost. Built entirely in personal time using open-source tools and generative AI assistance. Both tools are live and accessible at public URLs today.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80" w:before="0"/>
    </w:pPr>
    <w:r>
      <w:rPr>
        <w:rFonts w:ascii="Arial" w:cs="Arial" w:eastAsia="Arial" w:hAnsi="Arial"/>
        <w:color w:val="666666"/>
        <w:sz w:val="16"/>
        <w:szCs w:val="16"/>
      </w:rPr>
      <w:t xml:space="preserve">Bapi R  |  Personal Innovation Project</w:t>
    </w:r>
    <w:r>
      <w:rPr>
        <w:rFonts w:ascii="Arial" w:cs="Arial" w:eastAsia="Arial" w:hAnsi="Arial"/>
        <w:color w:val="666666"/>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80" w:before="0"/>
    </w:pPr>
    <w:r>
      <w:rPr>
        <w:rFonts w:ascii="Arial" w:cs="Arial" w:eastAsia="Arial" w:hAnsi="Arial"/>
        <w:b/>
        <w:bCs/>
        <w:color w:val="2E75B6"/>
        <w:sz w:val="18"/>
        <w:szCs w:val="18"/>
      </w:rPr>
      <w:t xml:space="preserve">EXECUTIVE UPDATE  |  AI-Powered Stock Intelligence Platform</w:t>
    </w:r>
    <w:r>
      <w:rPr>
        <w:rFonts w:ascii="Arial" w:cs="Arial" w:eastAsia="Arial" w:hAnsi="Arial"/>
        <w:color w:val="666666"/>
        <w:sz w:val="18"/>
        <w:szCs w:val="18"/>
      </w:rPr>
      <w:t xml:space="preserve">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2026-04-30T06:51:25.661Z</dcterms:created>
  <dcterms:modified xsi:type="dcterms:W3CDTF">2026-04-30T06:51:25.662Z</dcterms:modified>
</cp:coreProperties>
</file>

<file path=docProps/custom.xml><?xml version="1.0" encoding="utf-8"?>
<Properties xmlns="http://schemas.openxmlformats.org/officeDocument/2006/custom-properties" xmlns:vt="http://schemas.openxmlformats.org/officeDocument/2006/docPropsVTypes"/>
</file>