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ind w:firstLine="0"/>
        <w:jc w:val="center"/>
      </w:pPr>
      <w:r>
        <w:rPr>
          <w:rFonts w:ascii="宋体" w:hAnsi="宋体" w:eastAsia="宋体"/>
          <w:b/>
          <w:sz w:val="36"/>
        </w:rPr>
        <w:t>星火配图与 AI 生成 Prompt 清单</w:t>
      </w:r>
    </w:p>
    <w:p>
      <w:pPr>
        <w:spacing w:line="360" w:lineRule="auto" w:before="0" w:after="0"/>
        <w:ind w:firstLine="0"/>
        <w:jc w:val="center"/>
      </w:pPr>
      <w:r>
        <w:rPr>
          <w:rFonts w:ascii="宋体" w:hAnsi="宋体" w:eastAsia="宋体"/>
          <w:b w:val="0"/>
          <w:sz w:val="22"/>
        </w:rPr>
        <w:t>星火 sparkle | 2026-03-29 | v0.4.0</w:t>
      </w:r>
    </w:p>
    <w:p/>
    <w:p>
      <w:pPr>
        <w:spacing w:line="360" w:lineRule="auto" w:before="0" w:after="0"/>
        <w:ind w:firstLine="0"/>
      </w:pPr>
      <w:r>
        <w:rPr>
          <w:rFonts w:ascii="宋体" w:hAnsi="宋体" w:eastAsia="宋体"/>
          <w:b w:val="0"/>
          <w:sz w:val="22"/>
        </w:rPr>
        <w:t>版本：v0.2-draft</w:t>
      </w:r>
    </w:p>
    <w:p>
      <w:pPr>
        <w:spacing w:line="360" w:lineRule="auto" w:before="0" w:after="0"/>
        <w:ind w:firstLine="0"/>
      </w:pPr>
      <w:r>
        <w:rPr>
          <w:rFonts w:ascii="宋体" w:hAnsi="宋体" w:eastAsia="宋体"/>
          <w:b w:val="0"/>
          <w:sz w:val="22"/>
        </w:rPr>
        <w:t>日期：2026-03-29</w:t>
      </w:r>
    </w:p>
    <w:p/>
    <w:p/>
    <w:p/>
    <w:p>
      <w:pPr>
        <w:spacing w:line="360" w:lineRule="auto" w:before="0" w:after="0"/>
        <w:ind w:firstLine="0"/>
      </w:pPr>
      <w:r>
        <w:rPr>
          <w:rFonts w:ascii="宋体" w:hAnsi="宋体" w:eastAsia="宋体"/>
          <w:b/>
          <w:sz w:val="28"/>
        </w:rPr>
        <w:t>使用原则</w:t>
      </w:r>
    </w:p>
    <w:p/>
    <w:p>
      <w:pPr>
        <w:spacing w:line="360" w:lineRule="auto" w:before="0" w:after="0"/>
        <w:ind w:firstLine="420"/>
      </w:pPr>
      <w:r>
        <w:rPr>
          <w:rFonts w:ascii="宋体" w:hAnsi="宋体" w:eastAsia="宋体"/>
          <w:b w:val="0"/>
          <w:sz w:val="22"/>
        </w:rPr>
        <w:t>本清单服务于四份参赛 Word 成稿，目标不是“图多”，而是“图能得分、图能帮助评委理解”。</w:t>
      </w:r>
    </w:p>
    <w:p/>
    <w:p>
      <w:pPr>
        <w:spacing w:line="360" w:lineRule="auto" w:before="0" w:after="0"/>
        <w:ind w:firstLine="0"/>
      </w:pPr>
      <w:r>
        <w:rPr>
          <w:rFonts w:ascii="宋体" w:hAnsi="宋体" w:eastAsia="宋体"/>
          <w:b w:val="0"/>
          <w:sz w:val="22"/>
        </w:rPr>
        <w:t>配图策略固定如下：</w:t>
      </w:r>
    </w:p>
    <w:p/>
    <w:p>
      <w:pPr>
        <w:spacing w:line="360" w:lineRule="auto" w:before="0" w:after="0"/>
        <w:ind w:firstLine="420"/>
      </w:pPr>
      <w:r>
        <w:rPr>
          <w:rFonts w:ascii="宋体" w:hAnsi="宋体" w:eastAsia="宋体"/>
          <w:b w:val="0"/>
          <w:sz w:val="22"/>
        </w:rPr>
        <w:t>1. AI 概念图负责封面、场景、飞轮、定位矩阵、系统隐喻和品牌记忆点。</w:t>
      </w:r>
    </w:p>
    <w:p>
      <w:pPr>
        <w:spacing w:line="360" w:lineRule="auto" w:before="0" w:after="0"/>
        <w:ind w:firstLine="420"/>
      </w:pPr>
      <w:r>
        <w:rPr>
          <w:rFonts w:ascii="宋体" w:hAnsi="宋体" w:eastAsia="宋体"/>
          <w:b w:val="0"/>
          <w:sz w:val="22"/>
        </w:rPr>
        <w:t>2. 手工图/真实图负责系统架构图、数据流图、数据库 ER 图、测试图、性能图和真实 UI 页面。</w:t>
      </w:r>
    </w:p>
    <w:p>
      <w:pPr>
        <w:spacing w:line="360" w:lineRule="auto" w:before="0" w:after="0"/>
        <w:ind w:firstLine="420"/>
      </w:pPr>
      <w:r>
        <w:rPr>
          <w:rFonts w:ascii="宋体" w:hAnsi="宋体" w:eastAsia="宋体"/>
          <w:b w:val="0"/>
          <w:sz w:val="22"/>
        </w:rPr>
        <w:t>3. Word 正文中只保留图号、图题、图位和图说，不在正文直接塞长 prompt。</w:t>
      </w:r>
    </w:p>
    <w:p>
      <w:pPr>
        <w:spacing w:line="360" w:lineRule="auto" w:before="0" w:after="0"/>
        <w:ind w:firstLine="420"/>
      </w:pPr>
      <w:r>
        <w:rPr>
          <w:rFonts w:ascii="宋体" w:hAnsi="宋体" w:eastAsia="宋体"/>
          <w:b w:val="0"/>
          <w:sz w:val="22"/>
        </w:rPr>
        <w:t>4. 所有 AI 图默认采用“白底或极浅背景 + 蓝橙灰主色 + 正式竞赛文档风格”，避免互联网海报感和花哨插画感。</w:t>
      </w:r>
    </w:p>
    <w:p/>
    <w:p>
      <w:pPr>
        <w:spacing w:line="360" w:lineRule="auto" w:before="0" w:after="0"/>
        <w:ind w:firstLine="0"/>
      </w:pPr>
      <w:r>
        <w:rPr>
          <w:rFonts w:ascii="宋体" w:hAnsi="宋体" w:eastAsia="宋体"/>
          <w:b w:val="0"/>
          <w:sz w:val="22"/>
        </w:rPr>
        <w:t>统一禁用项：</w:t>
      </w:r>
    </w:p>
    <w:p/>
    <w:p>
      <w:pPr>
        <w:spacing w:line="360" w:lineRule="auto" w:before="0" w:after="0"/>
        <w:ind w:firstLine="0"/>
      </w:pPr>
      <w:r>
        <w:rPr>
          <w:rFonts w:ascii="宋体" w:hAnsi="宋体" w:eastAsia="宋体"/>
          <w:b w:val="0"/>
          <w:sz w:val="22"/>
        </w:rPr>
        <w:t>• 不要卡通风。</w:t>
      </w:r>
    </w:p>
    <w:p>
      <w:pPr>
        <w:spacing w:line="360" w:lineRule="auto" w:before="0" w:after="0"/>
        <w:ind w:firstLine="0"/>
      </w:pPr>
      <w:r>
        <w:rPr>
          <w:rFonts w:ascii="宋体" w:hAnsi="宋体" w:eastAsia="宋体"/>
          <w:b w:val="0"/>
          <w:sz w:val="22"/>
        </w:rPr>
        <w:t>• 不要二次元角色。</w:t>
      </w:r>
    </w:p>
    <w:p>
      <w:pPr>
        <w:spacing w:line="360" w:lineRule="auto" w:before="0" w:after="0"/>
        <w:ind w:firstLine="0"/>
      </w:pPr>
      <w:r>
        <w:rPr>
          <w:rFonts w:ascii="宋体" w:hAnsi="宋体" w:eastAsia="宋体"/>
          <w:b w:val="0"/>
          <w:sz w:val="22"/>
        </w:rPr>
        <w:t>• 不要复杂霓虹背景。</w:t>
      </w:r>
    </w:p>
    <w:p>
      <w:pPr>
        <w:spacing w:line="360" w:lineRule="auto" w:before="0" w:after="0"/>
        <w:ind w:firstLine="0"/>
      </w:pPr>
      <w:r>
        <w:rPr>
          <w:rFonts w:ascii="宋体" w:hAnsi="宋体" w:eastAsia="宋体"/>
          <w:b w:val="0"/>
          <w:sz w:val="22"/>
        </w:rPr>
        <w:t>• 不要夸张 3D 科幻大厅。</w:t>
      </w:r>
    </w:p>
    <w:p>
      <w:pPr>
        <w:spacing w:line="360" w:lineRule="auto" w:before="0" w:after="0"/>
        <w:ind w:firstLine="0"/>
      </w:pPr>
      <w:r>
        <w:rPr>
          <w:rFonts w:ascii="宋体" w:hAnsi="宋体" w:eastAsia="宋体"/>
          <w:b w:val="0"/>
          <w:sz w:val="22"/>
        </w:rPr>
        <w:t>• 不要大面积深色背景。</w:t>
      </w:r>
    </w:p>
    <w:p>
      <w:pPr>
        <w:spacing w:line="360" w:lineRule="auto" w:before="0" w:after="0"/>
        <w:ind w:firstLine="0"/>
      </w:pPr>
      <w:r>
        <w:rPr>
          <w:rFonts w:ascii="宋体" w:hAnsi="宋体" w:eastAsia="宋体"/>
          <w:b w:val="0"/>
          <w:sz w:val="22"/>
        </w:rPr>
        <w:t>• 不要加入与产品无关的人物特写。</w:t>
      </w:r>
    </w:p>
    <w:p>
      <w:pPr>
        <w:spacing w:line="360" w:lineRule="auto" w:before="0" w:after="0"/>
        <w:ind w:firstLine="0"/>
      </w:pPr>
      <w:r>
        <w:rPr>
          <w:rFonts w:ascii="宋体" w:hAnsi="宋体" w:eastAsia="宋体"/>
          <w:b w:val="0"/>
          <w:sz w:val="22"/>
        </w:rPr>
        <w:t>• 不要塞入过多英文营销文案。</w:t>
      </w:r>
    </w:p>
    <w:p/>
    <w:p/>
    <w:p/>
    <w:p>
      <w:pPr>
        <w:spacing w:line="360" w:lineRule="auto" w:before="0" w:after="0"/>
        <w:ind w:firstLine="0"/>
      </w:pPr>
      <w:r>
        <w:rPr>
          <w:rFonts w:ascii="宋体" w:hAnsi="宋体" w:eastAsia="宋体"/>
          <w:b/>
          <w:sz w:val="28"/>
        </w:rPr>
        <w:t>设计及创新性分析报告</w:t>
      </w:r>
    </w:p>
    <w:p/>
    <w:p>
      <w:pPr>
        <w:spacing w:line="360" w:lineRule="auto" w:before="0" w:after="0"/>
        <w:ind w:firstLine="0"/>
      </w:pPr>
      <w:r>
        <w:rPr>
          <w:rFonts w:ascii="宋体" w:hAnsi="宋体" w:eastAsia="宋体"/>
          <w:b/>
          <w:sz w:val="24"/>
        </w:rPr>
        <w:t>图 A1：大学生学习链路的四重断裂</w:t>
      </w:r>
    </w:p>
    <w:p/>
    <w:p>
      <w:pPr>
        <w:spacing w:line="360" w:lineRule="auto" w:before="0" w:after="0"/>
        <w:ind w:firstLine="420"/>
      </w:pPr>
      <w:r>
        <w:rPr>
          <w:rFonts w:ascii="宋体" w:hAnsi="宋体" w:eastAsia="宋体"/>
          <w:b w:val="0"/>
          <w:sz w:val="22"/>
        </w:rPr>
        <w:t>用途：用于“痛点概述”后，说明目标过大、知识碎片化、反馈滞后、执行断裂如何共同造成学习失效。</w:t>
      </w:r>
    </w:p>
    <w:p>
      <w:pPr>
        <w:spacing w:line="360" w:lineRule="auto" w:before="0" w:after="0"/>
        <w:ind w:firstLine="0"/>
      </w:pPr>
      <w:r>
        <w:rPr>
          <w:rFonts w:ascii="宋体" w:hAnsi="宋体" w:eastAsia="宋体"/>
          <w:b w:val="0"/>
          <w:sz w:val="22"/>
        </w:rPr>
        <w:t>建议风格：理性信息图。</w:t>
      </w:r>
    </w:p>
    <w:p>
      <w:pPr>
        <w:spacing w:line="360" w:lineRule="auto" w:before="0" w:after="0"/>
        <w:ind w:firstLine="0"/>
      </w:pPr>
      <w:r>
        <w:rPr>
          <w:rFonts w:ascii="宋体" w:hAnsi="宋体" w:eastAsia="宋体"/>
          <w:b w:val="0"/>
          <w:sz w:val="22"/>
        </w:rPr>
        <w:t>建议构图：横向四段式或环形断裂结构。</w:t>
      </w:r>
    </w:p>
    <w:p>
      <w:pPr>
        <w:spacing w:line="360" w:lineRule="auto" w:before="0" w:after="0"/>
        <w:ind w:firstLine="420"/>
      </w:pPr>
      <w:r>
        <w:rPr>
          <w:rFonts w:ascii="宋体" w:hAnsi="宋体" w:eastAsia="宋体"/>
          <w:b w:val="0"/>
          <w:sz w:val="22"/>
        </w:rPr>
        <w:t>Prompt：为大学生软件创新大赛正式报告绘制信息图风格概念图，主题是“大学生学习链路的四重断裂”。白底或极浅背景，蓝橙灰主色，中心是一条向前延伸的学习路径，在四个位置出现明显断裂，分别对应“目标过大”“知识碎片化”“反馈滞后”“执行断裂”。每个断裂区域用极简图标表达：堆叠目标、漂浮知识碎片、延迟反馈时间轴、卡住的执行箭头。整体风格克制、现代、专业，适合放入 Word 技术类竞赛报告，不要卡通，不要复杂场景。</w:t>
      </w:r>
    </w:p>
    <w:p/>
    <w:p>
      <w:pPr>
        <w:spacing w:line="360" w:lineRule="auto" w:before="0" w:after="0"/>
        <w:ind w:firstLine="0"/>
      </w:pPr>
      <w:r>
        <w:rPr>
          <w:rFonts w:ascii="宋体" w:hAnsi="宋体" w:eastAsia="宋体"/>
          <w:b/>
          <w:sz w:val="24"/>
        </w:rPr>
        <w:t>图 A2：学习产品演进坐标</w:t>
      </w:r>
    </w:p>
    <w:p/>
    <w:p>
      <w:pPr>
        <w:spacing w:line="360" w:lineRule="auto" w:before="0" w:after="0"/>
        <w:ind w:firstLine="420"/>
      </w:pPr>
      <w:r>
        <w:rPr>
          <w:rFonts w:ascii="宋体" w:hAnsi="宋体" w:eastAsia="宋体"/>
          <w:b w:val="0"/>
          <w:sz w:val="22"/>
        </w:rPr>
        <w:t>用途：用于“相关工作”后，帮助评委理解星火与不同类型产品的差异化方向。</w:t>
      </w:r>
    </w:p>
    <w:p>
      <w:pPr>
        <w:spacing w:line="360" w:lineRule="auto" w:before="0" w:after="0"/>
        <w:ind w:firstLine="0"/>
      </w:pPr>
      <w:r>
        <w:rPr>
          <w:rFonts w:ascii="宋体" w:hAnsi="宋体" w:eastAsia="宋体"/>
          <w:b w:val="0"/>
          <w:sz w:val="22"/>
        </w:rPr>
        <w:t>建议风格：二维定位信息图。</w:t>
      </w:r>
    </w:p>
    <w:p>
      <w:pPr>
        <w:spacing w:line="360" w:lineRule="auto" w:before="0" w:after="0"/>
        <w:ind w:firstLine="420"/>
      </w:pPr>
      <w:r>
        <w:rPr>
          <w:rFonts w:ascii="宋体" w:hAnsi="宋体" w:eastAsia="宋体"/>
          <w:b w:val="0"/>
          <w:sz w:val="22"/>
        </w:rPr>
        <w:t>Prompt：绘制一张正式竞赛文档用二维产品定位图，白底、蓝灰橙配色。横轴为“对长期学习状态的理解深度”，纵轴为“对执行闭环的支持程度”。在图中放置三类产品：学习对话型 AI、作业辅助型 AI、资料学习型工具，并将“星火 sparkle”高亮放在右上区域。图风格简洁、专业、具有研究报告感，不要商业海报风。</w:t>
      </w:r>
    </w:p>
    <w:p/>
    <w:p>
      <w:pPr>
        <w:spacing w:line="360" w:lineRule="auto" w:before="0" w:after="0"/>
        <w:ind w:firstLine="0"/>
      </w:pPr>
      <w:r>
        <w:rPr>
          <w:rFonts w:ascii="宋体" w:hAnsi="宋体" w:eastAsia="宋体"/>
          <w:b/>
          <w:sz w:val="24"/>
        </w:rPr>
        <w:t>图 A3：四项核心技术创新图</w:t>
      </w:r>
    </w:p>
    <w:p/>
    <w:p>
      <w:pPr>
        <w:spacing w:line="360" w:lineRule="auto" w:before="0" w:after="0"/>
        <w:ind w:firstLine="420"/>
      </w:pPr>
      <w:r>
        <w:rPr>
          <w:rFonts w:ascii="宋体" w:hAnsi="宋体" w:eastAsia="宋体"/>
          <w:b w:val="0"/>
          <w:sz w:val="22"/>
        </w:rPr>
        <w:t>用途：用于“技术性创新点”后，突出 OpenClaw、Mirofish、GraphRAG、双核编排四项创新如何共同支撑主链。</w:t>
      </w:r>
    </w:p>
    <w:p>
      <w:pPr>
        <w:spacing w:line="360" w:lineRule="auto" w:before="0" w:after="0"/>
        <w:ind w:firstLine="0"/>
      </w:pPr>
      <w:r>
        <w:rPr>
          <w:rFonts w:ascii="宋体" w:hAnsi="宋体" w:eastAsia="宋体"/>
          <w:b w:val="0"/>
          <w:sz w:val="22"/>
        </w:rPr>
        <w:t>建议风格：中心辐射图。</w:t>
      </w:r>
    </w:p>
    <w:p>
      <w:pPr>
        <w:spacing w:line="360" w:lineRule="auto" w:before="0" w:after="0"/>
        <w:ind w:firstLine="420"/>
      </w:pPr>
      <w:r>
        <w:rPr>
          <w:rFonts w:ascii="宋体" w:hAnsi="宋体" w:eastAsia="宋体"/>
          <w:b w:val="0"/>
          <w:sz w:val="22"/>
        </w:rPr>
        <w:t>Prompt：为软件创新大赛报告制作高质量技术创新结构图，主题是“星火的四项核心技术创新”。中心为“星火 sparkle 学习成长主链”，四周辐射四个模块：“OpenClaw 执行闭环”“Mirofish 多 Agent”“GraphRAG + 知识星图”“双核编排”。每个模块用简洁图形和箭头连接中心。白底，蓝橙渐变搭配灰色说明层，整体风格科技感强但克制，适合正式技术报告。</w:t>
      </w:r>
    </w:p>
    <w:p/>
    <w:p>
      <w:pPr>
        <w:spacing w:line="360" w:lineRule="auto" w:before="0" w:after="0"/>
        <w:ind w:firstLine="0"/>
      </w:pPr>
      <w:r>
        <w:rPr>
          <w:rFonts w:ascii="宋体" w:hAnsi="宋体" w:eastAsia="宋体"/>
          <w:b/>
          <w:sz w:val="24"/>
        </w:rPr>
        <w:t>图 A4：学习成长飞轮</w:t>
      </w:r>
    </w:p>
    <w:p/>
    <w:p>
      <w:pPr>
        <w:spacing w:line="360" w:lineRule="auto" w:before="0" w:after="0"/>
        <w:ind w:firstLine="0"/>
      </w:pPr>
      <w:r>
        <w:rPr>
          <w:rFonts w:ascii="宋体" w:hAnsi="宋体" w:eastAsia="宋体"/>
          <w:b w:val="0"/>
          <w:sz w:val="22"/>
        </w:rPr>
        <w:t>用途：用于“功能性创新点”后，展示连续性而非单点功能。</w:t>
      </w:r>
    </w:p>
    <w:p>
      <w:pPr>
        <w:spacing w:line="360" w:lineRule="auto" w:before="0" w:after="0"/>
        <w:ind w:firstLine="0"/>
      </w:pPr>
      <w:r>
        <w:rPr>
          <w:rFonts w:ascii="宋体" w:hAnsi="宋体" w:eastAsia="宋体"/>
          <w:b w:val="0"/>
          <w:sz w:val="22"/>
        </w:rPr>
        <w:t>建议风格：环形飞轮。</w:t>
      </w:r>
    </w:p>
    <w:p>
      <w:pPr>
        <w:spacing w:line="360" w:lineRule="auto" w:before="0" w:after="0"/>
        <w:ind w:firstLine="420"/>
      </w:pPr>
      <w:r>
        <w:rPr>
          <w:rFonts w:ascii="宋体" w:hAnsi="宋体" w:eastAsia="宋体"/>
          <w:b w:val="0"/>
          <w:sz w:val="22"/>
        </w:rPr>
        <w:t>Prompt：制作一张正式竞赛方案信息图，主题是“星火学习成长飞轮”。中心为“星火 sparkle”，外圈按顺时针排列“感知、澄清、规划、执行、反馈、强化、适应”七个阶段，使用极简图标和箭头首尾相连，形成稳定、清晰、专业的成长闭环。白底，蓝橙灰主色，适合打印进 Word 文档。</w:t>
      </w:r>
    </w:p>
    <w:p/>
    <w:p>
      <w:pPr>
        <w:spacing w:line="360" w:lineRule="auto" w:before="0" w:after="0"/>
        <w:ind w:firstLine="0"/>
      </w:pPr>
      <w:r>
        <w:rPr>
          <w:rFonts w:ascii="宋体" w:hAnsi="宋体" w:eastAsia="宋体"/>
          <w:b/>
          <w:sz w:val="24"/>
        </w:rPr>
        <w:t>图 A5：异构架构与责任边界图</w:t>
      </w:r>
    </w:p>
    <w:p/>
    <w:p>
      <w:pPr>
        <w:spacing w:line="360" w:lineRule="auto" w:before="0" w:after="0"/>
        <w:ind w:firstLine="420"/>
      </w:pPr>
      <w:r>
        <w:rPr>
          <w:rFonts w:ascii="宋体" w:hAnsi="宋体" w:eastAsia="宋体"/>
          <w:b w:val="0"/>
          <w:sz w:val="22"/>
        </w:rPr>
        <w:t>用途：用于“其他创新点”后，说明系统为什么既先进又可控。</w:t>
      </w:r>
    </w:p>
    <w:p>
      <w:pPr>
        <w:spacing w:line="360" w:lineRule="auto" w:before="0" w:after="0"/>
        <w:ind w:firstLine="0"/>
      </w:pPr>
      <w:r>
        <w:rPr>
          <w:rFonts w:ascii="宋体" w:hAnsi="宋体" w:eastAsia="宋体"/>
          <w:b w:val="0"/>
          <w:sz w:val="22"/>
        </w:rPr>
        <w:t>建议风格：边界与分层示意图。</w:t>
      </w:r>
    </w:p>
    <w:p>
      <w:pPr>
        <w:spacing w:line="360" w:lineRule="auto" w:before="0" w:after="0"/>
        <w:ind w:firstLine="420"/>
      </w:pPr>
      <w:r>
        <w:rPr>
          <w:rFonts w:ascii="宋体" w:hAnsi="宋体" w:eastAsia="宋体"/>
          <w:b w:val="0"/>
          <w:sz w:val="22"/>
        </w:rPr>
        <w:t>Prompt：绘制一张正式软件创新竞赛报告用边界示意图，主题是“星火异构架构与责任边界”。画面分为移动端、Go Gateway、Python AI Engine、OpenClaw 执行引擎、数据层五块，重点展示边界、审批、信任评估和回流关系。整体为白底蓝灰主色，少量橙色高亮“TrustEngine”与“ExecutionIntent”。风格克制、清晰、系统化，不要炫技。</w:t>
      </w:r>
    </w:p>
    <w:p/>
    <w:p>
      <w:pPr>
        <w:spacing w:line="360" w:lineRule="auto" w:before="0" w:after="0"/>
        <w:ind w:firstLine="0"/>
      </w:pPr>
      <w:r>
        <w:rPr>
          <w:rFonts w:ascii="宋体" w:hAnsi="宋体" w:eastAsia="宋体"/>
          <w:b/>
          <w:sz w:val="24"/>
        </w:rPr>
        <w:t>图 A6：竞品定位矩阵</w:t>
      </w:r>
    </w:p>
    <w:p/>
    <w:p>
      <w:pPr>
        <w:spacing w:line="360" w:lineRule="auto" w:before="0" w:after="0"/>
        <w:ind w:firstLine="0"/>
      </w:pPr>
      <w:r>
        <w:rPr>
          <w:rFonts w:ascii="宋体" w:hAnsi="宋体" w:eastAsia="宋体"/>
          <w:b w:val="0"/>
          <w:sz w:val="22"/>
        </w:rPr>
        <w:t>用途：用于竞品分析章节的定位矩阵。</w:t>
      </w:r>
    </w:p>
    <w:p>
      <w:pPr>
        <w:spacing w:line="360" w:lineRule="auto" w:before="0" w:after="0"/>
        <w:ind w:firstLine="0"/>
      </w:pPr>
      <w:r>
        <w:rPr>
          <w:rFonts w:ascii="宋体" w:hAnsi="宋体" w:eastAsia="宋体"/>
          <w:b w:val="0"/>
          <w:sz w:val="22"/>
        </w:rPr>
        <w:t>建议风格：正式竞品分析图。</w:t>
      </w:r>
    </w:p>
    <w:p>
      <w:pPr>
        <w:spacing w:line="360" w:lineRule="auto" w:before="0" w:after="0"/>
        <w:ind w:firstLine="420"/>
      </w:pPr>
      <w:r>
        <w:rPr>
          <w:rFonts w:ascii="宋体" w:hAnsi="宋体" w:eastAsia="宋体"/>
          <w:b w:val="0"/>
          <w:sz w:val="22"/>
        </w:rPr>
        <w:t>Prompt：为软件创新大赛设计及创新性分析报告生成一张高质量竞品定位矩阵图。白底，蓝灰橙配色。横轴为“长期状态理解能力”，纵轴为“执行闭环能力”。将 ChatGPT Study Mode、Khanmigo、StudyX/Gauth、Quizlet、星火 sparkle 分别放置在不同区域，突出星火位于高理解、高闭环的位置。整体风格正式、理性、适合学术竞赛材料。</w:t>
      </w:r>
    </w:p>
    <w:p/>
    <w:p/>
    <w:p/>
    <w:p>
      <w:pPr>
        <w:spacing w:line="360" w:lineRule="auto" w:before="0" w:after="0"/>
        <w:ind w:firstLine="0"/>
      </w:pPr>
      <w:r>
        <w:rPr>
          <w:rFonts w:ascii="宋体" w:hAnsi="宋体" w:eastAsia="宋体"/>
          <w:b/>
          <w:sz w:val="28"/>
        </w:rPr>
        <w:t>技术研究报告</w:t>
      </w:r>
    </w:p>
    <w:p/>
    <w:p>
      <w:pPr>
        <w:spacing w:line="360" w:lineRule="auto" w:before="0" w:after="0"/>
        <w:ind w:firstLine="0"/>
      </w:pPr>
      <w:r>
        <w:rPr>
          <w:rFonts w:ascii="宋体" w:hAnsi="宋体" w:eastAsia="宋体"/>
          <w:b/>
          <w:sz w:val="24"/>
        </w:rPr>
        <w:t>图 T1：技术问题分解图</w:t>
      </w:r>
    </w:p>
    <w:p/>
    <w:p>
      <w:pPr>
        <w:spacing w:line="360" w:lineRule="auto" w:before="0" w:after="0"/>
        <w:ind w:firstLine="420"/>
      </w:pPr>
      <w:r>
        <w:rPr>
          <w:rFonts w:ascii="宋体" w:hAnsi="宋体" w:eastAsia="宋体"/>
          <w:b w:val="0"/>
          <w:sz w:val="22"/>
        </w:rPr>
        <w:t>用途：用于“问题分解”后，展示状态感知、知识组织、规划协作、执行闭环、成长反馈五条主线。</w:t>
      </w:r>
    </w:p>
    <w:p>
      <w:pPr>
        <w:spacing w:line="360" w:lineRule="auto" w:before="0" w:after="0"/>
        <w:ind w:firstLine="0"/>
      </w:pPr>
      <w:r>
        <w:rPr>
          <w:rFonts w:ascii="宋体" w:hAnsi="宋体" w:eastAsia="宋体"/>
          <w:b w:val="0"/>
          <w:sz w:val="22"/>
        </w:rPr>
        <w:t>建议风格：分层问题树。</w:t>
      </w:r>
    </w:p>
    <w:p>
      <w:pPr>
        <w:spacing w:line="360" w:lineRule="auto" w:before="0" w:after="0"/>
        <w:ind w:firstLine="420"/>
      </w:pPr>
      <w:r>
        <w:rPr>
          <w:rFonts w:ascii="宋体" w:hAnsi="宋体" w:eastAsia="宋体"/>
          <w:b w:val="0"/>
          <w:sz w:val="22"/>
        </w:rPr>
        <w:t>Prompt：绘制高质量技术报告概念图，主题是“AI 学习成长系统的技术问题分解”。白底，蓝灰主色，画面中心为“学习成长系统”，向外拆分为“状态感知”“知识组织”“规划协作”“执行闭环”“成长反馈”五个一级模块，并标注它们的依赖关系。风格严谨、结构清晰、适合技术研究报告。</w:t>
      </w:r>
    </w:p>
    <w:p/>
    <w:p>
      <w:pPr>
        <w:spacing w:line="360" w:lineRule="auto" w:before="0" w:after="0"/>
        <w:ind w:firstLine="0"/>
      </w:pPr>
      <w:r>
        <w:rPr>
          <w:rFonts w:ascii="宋体" w:hAnsi="宋体" w:eastAsia="宋体"/>
          <w:b/>
          <w:sz w:val="24"/>
        </w:rPr>
        <w:t>图 T2：三层异构架构图</w:t>
      </w:r>
    </w:p>
    <w:p/>
    <w:p>
      <w:pPr>
        <w:spacing w:line="360" w:lineRule="auto" w:before="0" w:after="0"/>
        <w:ind w:firstLine="0"/>
      </w:pPr>
      <w:r>
        <w:rPr>
          <w:rFonts w:ascii="宋体" w:hAnsi="宋体" w:eastAsia="宋体"/>
          <w:b w:val="0"/>
          <w:sz w:val="22"/>
        </w:rPr>
        <w:t>用途：技术报告核心架构图。</w:t>
      </w:r>
    </w:p>
    <w:p>
      <w:pPr>
        <w:spacing w:line="360" w:lineRule="auto" w:before="0" w:after="0"/>
        <w:ind w:firstLine="0"/>
      </w:pPr>
      <w:r>
        <w:rPr>
          <w:rFonts w:ascii="宋体" w:hAnsi="宋体" w:eastAsia="宋体"/>
          <w:b w:val="0"/>
          <w:sz w:val="22"/>
        </w:rPr>
        <w:t>建议方式：优先手工绘制。</w:t>
      </w:r>
    </w:p>
    <w:p>
      <w:pPr>
        <w:spacing w:line="360" w:lineRule="auto" w:before="0" w:after="0"/>
        <w:ind w:firstLine="420"/>
      </w:pPr>
      <w:r>
        <w:rPr>
          <w:rFonts w:ascii="宋体" w:hAnsi="宋体" w:eastAsia="宋体"/>
          <w:b w:val="0"/>
          <w:sz w:val="22"/>
        </w:rPr>
        <w:t>Prompt：绘制正式竞赛技术研究报告用系统架构图。顶部为 Flutter Mobile，中层为 Go Gateway，底部为 Python AI Engine，再下方连接 PostgreSQL、Redis、MinIO 和 OpenClaw。箭头标注 WebSocket、HTTP、gRPC、Protobuf、执行回流。白底，蓝灰主色，少量橙色高亮关键闭环，风格像高质量技术白皮书。</w:t>
      </w:r>
    </w:p>
    <w:p/>
    <w:p>
      <w:pPr>
        <w:spacing w:line="360" w:lineRule="auto" w:before="0" w:after="0"/>
        <w:ind w:firstLine="0"/>
      </w:pPr>
      <w:r>
        <w:rPr>
          <w:rFonts w:ascii="宋体" w:hAnsi="宋体" w:eastAsia="宋体"/>
          <w:b/>
          <w:sz w:val="24"/>
        </w:rPr>
        <w:t>图 T3：Mirofish 多 Agent 协作流程图</w:t>
      </w:r>
    </w:p>
    <w:p/>
    <w:p>
      <w:pPr>
        <w:spacing w:line="360" w:lineRule="auto" w:before="0" w:after="0"/>
        <w:ind w:firstLine="0"/>
      </w:pPr>
      <w:r>
        <w:rPr>
          <w:rFonts w:ascii="宋体" w:hAnsi="宋体" w:eastAsia="宋体"/>
          <w:b w:val="0"/>
          <w:sz w:val="22"/>
        </w:rPr>
        <w:t>用途：用于解释专家节点协作和聚合。</w:t>
      </w:r>
    </w:p>
    <w:p>
      <w:pPr>
        <w:spacing w:line="360" w:lineRule="auto" w:before="0" w:after="0"/>
        <w:ind w:firstLine="0"/>
      </w:pPr>
      <w:r>
        <w:rPr>
          <w:rFonts w:ascii="宋体" w:hAnsi="宋体" w:eastAsia="宋体"/>
          <w:b w:val="0"/>
          <w:sz w:val="22"/>
        </w:rPr>
        <w:t>建议风格：工作流图。</w:t>
      </w:r>
    </w:p>
    <w:p>
      <w:pPr>
        <w:spacing w:line="360" w:lineRule="auto" w:before="0" w:after="0"/>
        <w:ind w:firstLine="420"/>
      </w:pPr>
      <w:r>
        <w:rPr>
          <w:rFonts w:ascii="宋体" w:hAnsi="宋体" w:eastAsia="宋体"/>
          <w:b w:val="0"/>
          <w:sz w:val="22"/>
        </w:rPr>
        <w:t>Prompt：绘制一张多智能体协作流程信息图，白底，蓝橙灰配色。左侧为 Router，中间为多个专家节点：知识星图导航、考试预测、时间管理、错误诊断、数学、编程、写作，右侧为 Collaboration Node 和 Aggregator。图中标注 single、sequential、parallel、debate、delegation 五种协作模式。整体专业、清晰、科技感适中。</w:t>
      </w:r>
    </w:p>
    <w:p/>
    <w:p>
      <w:pPr>
        <w:spacing w:line="360" w:lineRule="auto" w:before="0" w:after="0"/>
        <w:ind w:firstLine="0"/>
      </w:pPr>
      <w:r>
        <w:rPr>
          <w:rFonts w:ascii="宋体" w:hAnsi="宋体" w:eastAsia="宋体"/>
          <w:b/>
          <w:sz w:val="24"/>
        </w:rPr>
        <w:t>图 T4：OpenClaw 执行闭环与信任评估图</w:t>
      </w:r>
    </w:p>
    <w:p/>
    <w:p>
      <w:pPr>
        <w:spacing w:line="360" w:lineRule="auto" w:before="0" w:after="0"/>
        <w:ind w:firstLine="420"/>
      </w:pPr>
      <w:r>
        <w:rPr>
          <w:rFonts w:ascii="宋体" w:hAnsi="宋体" w:eastAsia="宋体"/>
          <w:b w:val="0"/>
          <w:sz w:val="22"/>
        </w:rPr>
        <w:t>用途：解释 ExecutionIntent、ExecutionRouter、OpenClaw、TrustEngine 的关系。</w:t>
      </w:r>
    </w:p>
    <w:p>
      <w:pPr>
        <w:spacing w:line="360" w:lineRule="auto" w:before="0" w:after="0"/>
        <w:ind w:firstLine="0"/>
      </w:pPr>
      <w:r>
        <w:rPr>
          <w:rFonts w:ascii="宋体" w:hAnsi="宋体" w:eastAsia="宋体"/>
          <w:b w:val="0"/>
          <w:sz w:val="22"/>
        </w:rPr>
        <w:t>建议风格：闭环工作流。</w:t>
      </w:r>
    </w:p>
    <w:p>
      <w:pPr>
        <w:spacing w:line="360" w:lineRule="auto" w:before="0" w:after="0"/>
        <w:ind w:firstLine="420"/>
      </w:pPr>
      <w:r>
        <w:rPr>
          <w:rFonts w:ascii="宋体" w:hAnsi="宋体" w:eastAsia="宋体"/>
          <w:b w:val="0"/>
          <w:sz w:val="22"/>
        </w:rPr>
        <w:t>Prompt：制作一张正式竞赛技术报告用闭环工作流图，主题是“OpenClaw 执行闭环与信任评估”。从左到右依次为“用户目标”“ExecutionIntent”“ExecutionRouter”“OpenClaw 执行”“ResultParser”“ExecutionIngestor”“TrustEngine”“任务/知识回流”。白底，蓝灰配色，TrustEngine 用橙色高亮，整体清晰、理性、适合正式技术文档。</w:t>
      </w:r>
    </w:p>
    <w:p/>
    <w:p>
      <w:pPr>
        <w:spacing w:line="360" w:lineRule="auto" w:before="0" w:after="0"/>
        <w:ind w:firstLine="0"/>
      </w:pPr>
      <w:r>
        <w:rPr>
          <w:rFonts w:ascii="宋体" w:hAnsi="宋体" w:eastAsia="宋体"/>
          <w:b/>
          <w:sz w:val="24"/>
        </w:rPr>
        <w:t>图 T5：技术实践演进路线</w:t>
      </w:r>
    </w:p>
    <w:p/>
    <w:p>
      <w:pPr>
        <w:spacing w:line="360" w:lineRule="auto" w:before="0" w:after="0"/>
        <w:ind w:firstLine="0"/>
      </w:pPr>
      <w:r>
        <w:rPr>
          <w:rFonts w:ascii="宋体" w:hAnsi="宋体" w:eastAsia="宋体"/>
          <w:b w:val="0"/>
          <w:sz w:val="22"/>
        </w:rPr>
        <w:t>用途：说明项目不是一蹴而就，而是逐阶段落地。</w:t>
      </w:r>
    </w:p>
    <w:p>
      <w:pPr>
        <w:spacing w:line="360" w:lineRule="auto" w:before="0" w:after="0"/>
        <w:ind w:firstLine="0"/>
      </w:pPr>
      <w:r>
        <w:rPr>
          <w:rFonts w:ascii="宋体" w:hAnsi="宋体" w:eastAsia="宋体"/>
          <w:b w:val="0"/>
          <w:sz w:val="22"/>
        </w:rPr>
        <w:t>建议风格：时间轴。</w:t>
      </w:r>
    </w:p>
    <w:p>
      <w:pPr>
        <w:spacing w:line="360" w:lineRule="auto" w:before="0" w:after="0"/>
        <w:ind w:firstLine="420"/>
      </w:pPr>
      <w:r>
        <w:rPr>
          <w:rFonts w:ascii="宋体" w:hAnsi="宋体" w:eastAsia="宋体"/>
          <w:b w:val="0"/>
          <w:sz w:val="22"/>
        </w:rPr>
        <w:t>Prompt：绘制正式技术研究报告时间轴信息图，主题是“星火技术实践演进路线”。时间轴依次展示“基础主链”“GraphRAG 与知识星图”“Mirofish 多 Agent”“OpenClaw 执行闭环”“成长反馈与多感官系统”。白底，蓝橙配色，带有阶段节点和简短说明，风格专业、现代、适合 Word 技术文档。</w:t>
      </w:r>
    </w:p>
    <w:p/>
    <w:p/>
    <w:p/>
    <w:p>
      <w:pPr>
        <w:spacing w:line="360" w:lineRule="auto" w:before="0" w:after="0"/>
        <w:ind w:firstLine="0"/>
      </w:pPr>
      <w:r>
        <w:rPr>
          <w:rFonts w:ascii="宋体" w:hAnsi="宋体" w:eastAsia="宋体"/>
          <w:b/>
          <w:sz w:val="28"/>
        </w:rPr>
        <w:t>项目开发文档</w:t>
      </w:r>
    </w:p>
    <w:p/>
    <w:p>
      <w:pPr>
        <w:spacing w:line="360" w:lineRule="auto" w:before="0" w:after="0"/>
        <w:ind w:firstLine="0"/>
      </w:pPr>
      <w:r>
        <w:rPr>
          <w:rFonts w:ascii="宋体" w:hAnsi="宋体" w:eastAsia="宋体"/>
          <w:b/>
          <w:sz w:val="24"/>
        </w:rPr>
        <w:t>图 D1：问题空间到解空间映射图</w:t>
      </w:r>
    </w:p>
    <w:p/>
    <w:p>
      <w:pPr>
        <w:spacing w:line="360" w:lineRule="auto" w:before="0" w:after="0"/>
        <w:ind w:firstLine="0"/>
      </w:pPr>
      <w:r>
        <w:rPr>
          <w:rFonts w:ascii="宋体" w:hAnsi="宋体" w:eastAsia="宋体"/>
          <w:b w:val="0"/>
          <w:sz w:val="22"/>
        </w:rPr>
        <w:t>用途：用于项目方案章节。</w:t>
      </w:r>
    </w:p>
    <w:p>
      <w:pPr>
        <w:spacing w:line="360" w:lineRule="auto" w:before="0" w:after="0"/>
        <w:ind w:firstLine="0"/>
      </w:pPr>
      <w:r>
        <w:rPr>
          <w:rFonts w:ascii="宋体" w:hAnsi="宋体" w:eastAsia="宋体"/>
          <w:b w:val="0"/>
          <w:sz w:val="22"/>
        </w:rPr>
        <w:t>建议风格：左右映射图。</w:t>
      </w:r>
    </w:p>
    <w:p>
      <w:pPr>
        <w:spacing w:line="360" w:lineRule="auto" w:before="0" w:after="0"/>
        <w:ind w:firstLine="420"/>
      </w:pPr>
      <w:r>
        <w:rPr>
          <w:rFonts w:ascii="宋体" w:hAnsi="宋体" w:eastAsia="宋体"/>
          <w:b w:val="0"/>
          <w:sz w:val="22"/>
        </w:rPr>
        <w:t>Prompt：绘制一张正式项目开发文档用映射图，主题是“从问题空间到解空间”。左侧列出“目标过大”“知识碎片化”“反馈滞后”“执行断裂”，右侧分别对应“计划与任务”“知识星图与 GraphRAG”“报告与成长反馈”“OpenClaw 与多 Agent”，中间用清晰箭头连接。白底，蓝灰主色，橙色高亮关键模块。</w:t>
      </w:r>
    </w:p>
    <w:p/>
    <w:p>
      <w:pPr>
        <w:spacing w:line="360" w:lineRule="auto" w:before="0" w:after="0"/>
        <w:ind w:firstLine="0"/>
      </w:pPr>
      <w:r>
        <w:rPr>
          <w:rFonts w:ascii="宋体" w:hAnsi="宋体" w:eastAsia="宋体"/>
          <w:b/>
          <w:sz w:val="24"/>
        </w:rPr>
        <w:t>图 D2：核心功能全景图</w:t>
      </w:r>
    </w:p>
    <w:p/>
    <w:p>
      <w:pPr>
        <w:spacing w:line="360" w:lineRule="auto" w:before="0" w:after="0"/>
        <w:ind w:firstLine="0"/>
      </w:pPr>
      <w:r>
        <w:rPr>
          <w:rFonts w:ascii="宋体" w:hAnsi="宋体" w:eastAsia="宋体"/>
          <w:b w:val="0"/>
          <w:sz w:val="22"/>
        </w:rPr>
        <w:t>用途：用于主要功能描述章节。</w:t>
      </w:r>
    </w:p>
    <w:p>
      <w:pPr>
        <w:spacing w:line="360" w:lineRule="auto" w:before="0" w:after="0"/>
        <w:ind w:firstLine="0"/>
      </w:pPr>
      <w:r>
        <w:rPr>
          <w:rFonts w:ascii="宋体" w:hAnsi="宋体" w:eastAsia="宋体"/>
          <w:b w:val="0"/>
          <w:sz w:val="22"/>
        </w:rPr>
        <w:t>建议风格：功能全景图。</w:t>
      </w:r>
    </w:p>
    <w:p>
      <w:pPr>
        <w:spacing w:line="360" w:lineRule="auto" w:before="0" w:after="0"/>
        <w:ind w:firstLine="420"/>
      </w:pPr>
      <w:r>
        <w:rPr>
          <w:rFonts w:ascii="宋体" w:hAnsi="宋体" w:eastAsia="宋体"/>
          <w:b w:val="0"/>
          <w:sz w:val="22"/>
        </w:rPr>
        <w:t>Prompt：为软件创新大赛项目开发文档绘制核心功能全景图，白底，蓝橙灰配色。中心为“星火 sparkle”，周围环绕“对话主链”“知识星图”“计划任务”“Mirofish”“OpenClaw”“学习报告”“知识剧场”“学习模拟”“成就与BGM”等模块，用环状或放射状结构呈现，整体专业、有系统感。</w:t>
      </w:r>
    </w:p>
    <w:p/>
    <w:p>
      <w:pPr>
        <w:spacing w:line="360" w:lineRule="auto" w:before="0" w:after="0"/>
        <w:ind w:firstLine="0"/>
      </w:pPr>
      <w:r>
        <w:rPr>
          <w:rFonts w:ascii="宋体" w:hAnsi="宋体" w:eastAsia="宋体"/>
          <w:b/>
          <w:sz w:val="24"/>
        </w:rPr>
        <w:t>图 D3：核心功能模块结构图</w:t>
      </w:r>
    </w:p>
    <w:p/>
    <w:p>
      <w:pPr>
        <w:spacing w:line="360" w:lineRule="auto" w:before="0" w:after="0"/>
        <w:ind w:firstLine="0"/>
      </w:pPr>
      <w:r>
        <w:rPr>
          <w:rFonts w:ascii="宋体" w:hAnsi="宋体" w:eastAsia="宋体"/>
          <w:b w:val="0"/>
          <w:sz w:val="22"/>
        </w:rPr>
        <w:t>用途：用于需求分析章节。</w:t>
      </w:r>
    </w:p>
    <w:p>
      <w:pPr>
        <w:spacing w:line="360" w:lineRule="auto" w:before="0" w:after="0"/>
        <w:ind w:firstLine="0"/>
      </w:pPr>
      <w:r>
        <w:rPr>
          <w:rFonts w:ascii="宋体" w:hAnsi="宋体" w:eastAsia="宋体"/>
          <w:b w:val="0"/>
          <w:sz w:val="22"/>
        </w:rPr>
        <w:t>建议风格：模块结构图。</w:t>
      </w:r>
    </w:p>
    <w:p>
      <w:pPr>
        <w:spacing w:line="360" w:lineRule="auto" w:before="0" w:after="0"/>
        <w:ind w:firstLine="420"/>
      </w:pPr>
      <w:r>
        <w:rPr>
          <w:rFonts w:ascii="宋体" w:hAnsi="宋体" w:eastAsia="宋体"/>
          <w:b w:val="0"/>
          <w:sz w:val="22"/>
        </w:rPr>
        <w:t>Prompt：绘制项目开发文档用功能模块结构图，白底，蓝灰配色。展示主链模块与增强模块的关系：AI 对话与学习主链在中心，知识星图、Mirofish、多 Agent、OpenClaw、学习报告、剧场、模拟、成就反馈围绕排布，标注模块间调用关系。风格正式、结构严谨。</w:t>
      </w:r>
    </w:p>
    <w:p/>
    <w:p>
      <w:pPr>
        <w:spacing w:line="360" w:lineRule="auto" w:before="0" w:after="0"/>
        <w:ind w:firstLine="0"/>
      </w:pPr>
      <w:r>
        <w:rPr>
          <w:rFonts w:ascii="宋体" w:hAnsi="宋体" w:eastAsia="宋体"/>
          <w:b/>
          <w:sz w:val="24"/>
        </w:rPr>
        <w:t>图 D4：系统总体结构图</w:t>
      </w:r>
    </w:p>
    <w:p/>
    <w:p>
      <w:pPr>
        <w:spacing w:line="360" w:lineRule="auto" w:before="0" w:after="0"/>
        <w:ind w:firstLine="0"/>
      </w:pPr>
      <w:r>
        <w:rPr>
          <w:rFonts w:ascii="宋体" w:hAnsi="宋体" w:eastAsia="宋体"/>
          <w:b w:val="0"/>
          <w:sz w:val="22"/>
        </w:rPr>
        <w:t>用途：概要设计核心图。</w:t>
      </w:r>
    </w:p>
    <w:p>
      <w:pPr>
        <w:spacing w:line="360" w:lineRule="auto" w:before="0" w:after="0"/>
        <w:ind w:firstLine="0"/>
      </w:pPr>
      <w:r>
        <w:rPr>
          <w:rFonts w:ascii="宋体" w:hAnsi="宋体" w:eastAsia="宋体"/>
          <w:b w:val="0"/>
          <w:sz w:val="22"/>
        </w:rPr>
        <w:t>建议方式：优先手工绘制。</w:t>
      </w:r>
    </w:p>
    <w:p>
      <w:pPr>
        <w:spacing w:line="360" w:lineRule="auto" w:before="0" w:after="0"/>
        <w:ind w:firstLine="420"/>
      </w:pPr>
      <w:r>
        <w:rPr>
          <w:rFonts w:ascii="宋体" w:hAnsi="宋体" w:eastAsia="宋体"/>
          <w:b w:val="0"/>
          <w:sz w:val="22"/>
        </w:rPr>
        <w:t>Prompt：绘制正式开发文档总体结构图，白底，蓝灰主色。展示移动端、Go Gateway、Python AI Engine、PostgreSQL、Redis、MinIO、OpenClaw 的整体关系，清晰标注协议与数据流。要求像工程架构白皮书插图，不要艺术化。</w:t>
      </w:r>
    </w:p>
    <w:p/>
    <w:p>
      <w:pPr>
        <w:spacing w:line="360" w:lineRule="auto" w:before="0" w:after="0"/>
        <w:ind w:firstLine="0"/>
      </w:pPr>
      <w:r>
        <w:rPr>
          <w:rFonts w:ascii="宋体" w:hAnsi="宋体" w:eastAsia="宋体"/>
          <w:b/>
          <w:sz w:val="24"/>
        </w:rPr>
        <w:t>图 D5：数据回流图</w:t>
      </w:r>
    </w:p>
    <w:p/>
    <w:p>
      <w:pPr>
        <w:spacing w:line="360" w:lineRule="auto" w:before="0" w:after="0"/>
        <w:ind w:firstLine="0"/>
      </w:pPr>
      <w:r>
        <w:rPr>
          <w:rFonts w:ascii="宋体" w:hAnsi="宋体" w:eastAsia="宋体"/>
          <w:b w:val="0"/>
          <w:sz w:val="22"/>
        </w:rPr>
        <w:t>用途：用于数据流转设计。</w:t>
      </w:r>
    </w:p>
    <w:p>
      <w:pPr>
        <w:spacing w:line="360" w:lineRule="auto" w:before="0" w:after="0"/>
        <w:ind w:firstLine="0"/>
      </w:pPr>
      <w:r>
        <w:rPr>
          <w:rFonts w:ascii="宋体" w:hAnsi="宋体" w:eastAsia="宋体"/>
          <w:b w:val="0"/>
          <w:sz w:val="22"/>
        </w:rPr>
        <w:t>建议风格：流程闭环图。</w:t>
      </w:r>
    </w:p>
    <w:p>
      <w:pPr>
        <w:spacing w:line="360" w:lineRule="auto" w:before="0" w:after="0"/>
        <w:ind w:firstLine="420"/>
      </w:pPr>
      <w:r>
        <w:rPr>
          <w:rFonts w:ascii="宋体" w:hAnsi="宋体" w:eastAsia="宋体"/>
          <w:b w:val="0"/>
          <w:sz w:val="22"/>
        </w:rPr>
        <w:t>Prompt：制作一张正式项目开发文档用数据回流图，主题是“聊天、计划、任务、知识图谱、执行结果、学习报告之间的持续回流”。采用闭环或双层环形结构，白底，蓝灰主色，橙色标出执行结果回流和成长反馈。整体要强调系统连续性。</w:t>
      </w:r>
    </w:p>
    <w:p/>
    <w:p>
      <w:pPr>
        <w:spacing w:line="360" w:lineRule="auto" w:before="0" w:after="0"/>
        <w:ind w:firstLine="0"/>
      </w:pPr>
      <w:r>
        <w:rPr>
          <w:rFonts w:ascii="宋体" w:hAnsi="宋体" w:eastAsia="宋体"/>
          <w:b/>
          <w:sz w:val="24"/>
        </w:rPr>
        <w:t>图 D6：数据库 ER 图</w:t>
      </w:r>
    </w:p>
    <w:p/>
    <w:p>
      <w:pPr>
        <w:spacing w:line="360" w:lineRule="auto" w:before="0" w:after="0"/>
        <w:ind w:firstLine="0"/>
      </w:pPr>
      <w:r>
        <w:rPr>
          <w:rFonts w:ascii="宋体" w:hAnsi="宋体" w:eastAsia="宋体"/>
          <w:b w:val="0"/>
          <w:sz w:val="22"/>
        </w:rPr>
        <w:t>用途：数据库设计章节。</w:t>
      </w:r>
    </w:p>
    <w:p>
      <w:pPr>
        <w:spacing w:line="360" w:lineRule="auto" w:before="0" w:after="0"/>
        <w:ind w:firstLine="0"/>
      </w:pPr>
      <w:r>
        <w:rPr>
          <w:rFonts w:ascii="宋体" w:hAnsi="宋体" w:eastAsia="宋体"/>
          <w:b w:val="0"/>
          <w:sz w:val="22"/>
        </w:rPr>
        <w:t>建议方式：优先手工绘制。</w:t>
      </w:r>
    </w:p>
    <w:p>
      <w:pPr>
        <w:spacing w:line="360" w:lineRule="auto" w:before="0" w:after="0"/>
        <w:ind w:firstLine="420"/>
      </w:pPr>
      <w:r>
        <w:rPr>
          <w:rFonts w:ascii="宋体" w:hAnsi="宋体" w:eastAsia="宋体"/>
          <w:b w:val="0"/>
          <w:sz w:val="22"/>
        </w:rPr>
        <w:t>Prompt：绘制简洁正式的数据库 ER 图，包含 User、Task、Plan、KnowledgeNode、ExecutionIntent、ChatSession、ChatMessage、LearningReport、Achievement 等实体及主要关系。白底、细线、蓝灰主色，适合 Word 正文技术图。</w:t>
      </w:r>
    </w:p>
    <w:p/>
    <w:p>
      <w:pPr>
        <w:spacing w:line="360" w:lineRule="auto" w:before="0" w:after="0"/>
        <w:ind w:firstLine="0"/>
      </w:pPr>
      <w:r>
        <w:rPr>
          <w:rFonts w:ascii="宋体" w:hAnsi="宋体" w:eastAsia="宋体"/>
          <w:b/>
          <w:sz w:val="24"/>
        </w:rPr>
        <w:t>图 D7：真实界面拼图</w:t>
      </w:r>
    </w:p>
    <w:p/>
    <w:p>
      <w:pPr>
        <w:spacing w:line="360" w:lineRule="auto" w:before="0" w:after="0"/>
        <w:ind w:firstLine="0"/>
      </w:pPr>
      <w:r>
        <w:rPr>
          <w:rFonts w:ascii="宋体" w:hAnsi="宋体" w:eastAsia="宋体"/>
          <w:b w:val="0"/>
          <w:sz w:val="22"/>
        </w:rPr>
        <w:t>用途：开发文档和展示页。</w:t>
      </w:r>
    </w:p>
    <w:p>
      <w:pPr>
        <w:spacing w:line="360" w:lineRule="auto" w:before="0" w:after="0"/>
        <w:ind w:firstLine="0"/>
      </w:pPr>
      <w:r>
        <w:rPr>
          <w:rFonts w:ascii="宋体" w:hAnsi="宋体" w:eastAsia="宋体"/>
          <w:b w:val="0"/>
          <w:sz w:val="22"/>
        </w:rPr>
        <w:t>建议方式：使用真实截图。</w:t>
      </w:r>
    </w:p>
    <w:p>
      <w:pPr>
        <w:spacing w:line="360" w:lineRule="auto" w:before="0" w:after="0"/>
        <w:ind w:firstLine="420"/>
      </w:pPr>
      <w:r>
        <w:rPr>
          <w:rFonts w:ascii="宋体" w:hAnsi="宋体" w:eastAsia="宋体"/>
          <w:b w:val="0"/>
          <w:sz w:val="22"/>
        </w:rPr>
        <w:t>图位建议：聊天主链、知识星图、学习报告、剧场、模拟、成就/BGM 设置各取一张。</w:t>
      </w:r>
    </w:p>
    <w:p/>
    <w:p/>
    <w:p/>
    <w:p>
      <w:pPr>
        <w:spacing w:line="360" w:lineRule="auto" w:before="0" w:after="0"/>
        <w:ind w:firstLine="0"/>
      </w:pPr>
      <w:r>
        <w:rPr>
          <w:rFonts w:ascii="宋体" w:hAnsi="宋体" w:eastAsia="宋体"/>
          <w:b/>
          <w:sz w:val="28"/>
        </w:rPr>
        <w:t>项目测试文档</w:t>
      </w:r>
    </w:p>
    <w:p/>
    <w:p>
      <w:pPr>
        <w:spacing w:line="360" w:lineRule="auto" w:before="0" w:after="0"/>
        <w:ind w:firstLine="0"/>
      </w:pPr>
      <w:r>
        <w:rPr>
          <w:rFonts w:ascii="宋体" w:hAnsi="宋体" w:eastAsia="宋体"/>
          <w:b/>
          <w:sz w:val="24"/>
        </w:rPr>
        <w:t>图 Q1：测试金字塔与验证体系图</w:t>
      </w:r>
    </w:p>
    <w:p/>
    <w:p>
      <w:pPr>
        <w:spacing w:line="360" w:lineRule="auto" w:before="0" w:after="0"/>
        <w:ind w:firstLine="0"/>
      </w:pPr>
      <w:r>
        <w:rPr>
          <w:rFonts w:ascii="宋体" w:hAnsi="宋体" w:eastAsia="宋体"/>
          <w:b w:val="0"/>
          <w:sz w:val="22"/>
        </w:rPr>
        <w:t>用途：测试计划章节。</w:t>
      </w:r>
    </w:p>
    <w:p>
      <w:pPr>
        <w:spacing w:line="360" w:lineRule="auto" w:before="0" w:after="0"/>
        <w:ind w:firstLine="0"/>
      </w:pPr>
      <w:r>
        <w:rPr>
          <w:rFonts w:ascii="宋体" w:hAnsi="宋体" w:eastAsia="宋体"/>
          <w:b w:val="0"/>
          <w:sz w:val="22"/>
        </w:rPr>
        <w:t>建议风格：测试金字塔。</w:t>
      </w:r>
    </w:p>
    <w:p>
      <w:pPr>
        <w:spacing w:line="360" w:lineRule="auto" w:before="0" w:after="0"/>
        <w:ind w:firstLine="420"/>
      </w:pPr>
      <w:r>
        <w:rPr>
          <w:rFonts w:ascii="宋体" w:hAnsi="宋体" w:eastAsia="宋体"/>
          <w:b w:val="0"/>
          <w:sz w:val="22"/>
        </w:rPr>
        <w:t>Prompt：绘制竞赛测试文档用测试金字塔信息图，白底，蓝橙配色。底层为单元测试与 benchmark，中层为集成测试与功能回归，上层为系统测试和人工验收，旁边补充工程闸门、smoke、chaos test。风格专业、清晰、适合软件工程竞赛文档。</w:t>
      </w:r>
    </w:p>
    <w:p/>
    <w:p>
      <w:pPr>
        <w:spacing w:line="360" w:lineRule="auto" w:before="0" w:after="0"/>
        <w:ind w:firstLine="0"/>
      </w:pPr>
      <w:r>
        <w:rPr>
          <w:rFonts w:ascii="宋体" w:hAnsi="宋体" w:eastAsia="宋体"/>
          <w:b/>
          <w:sz w:val="24"/>
        </w:rPr>
        <w:t>图 Q2：系统测试与剩余边界图</w:t>
      </w:r>
    </w:p>
    <w:p/>
    <w:p>
      <w:pPr>
        <w:spacing w:line="360" w:lineRule="auto" w:before="0" w:after="0"/>
        <w:ind w:firstLine="0"/>
      </w:pPr>
      <w:r>
        <w:rPr>
          <w:rFonts w:ascii="宋体" w:hAnsi="宋体" w:eastAsia="宋体"/>
          <w:b w:val="0"/>
          <w:sz w:val="22"/>
        </w:rPr>
        <w:t>用途：系统测试章节。</w:t>
      </w:r>
    </w:p>
    <w:p>
      <w:pPr>
        <w:spacing w:line="360" w:lineRule="auto" w:before="0" w:after="0"/>
        <w:ind w:firstLine="0"/>
      </w:pPr>
      <w:r>
        <w:rPr>
          <w:rFonts w:ascii="宋体" w:hAnsi="宋体" w:eastAsia="宋体"/>
          <w:b w:val="0"/>
          <w:sz w:val="22"/>
        </w:rPr>
        <w:t>建议风格：完成/待补矩阵。</w:t>
      </w:r>
    </w:p>
    <w:p>
      <w:pPr>
        <w:spacing w:line="360" w:lineRule="auto" w:before="0" w:after="0"/>
        <w:ind w:firstLine="420"/>
      </w:pPr>
      <w:r>
        <w:rPr>
          <w:rFonts w:ascii="宋体" w:hAnsi="宋体" w:eastAsia="宋体"/>
          <w:b w:val="0"/>
          <w:sz w:val="22"/>
        </w:rPr>
        <w:t>Prompt：制作一张正式测试文档用矩阵图，主题是“系统测试完成度与剩余边界”。左侧列出“主链验收”“OpenClaw 专项”“Mirofish 专项”“移动端组件”“性能阈值”“真机音频/触觉/通知/分享”，右侧用“已完成/待补充”两列标识状态。白底，蓝灰主色，橙色标出待补部分，整体要理性、可信。</w:t>
      </w:r>
    </w:p>
    <w:p/>
    <w:p>
      <w:pPr>
        <w:spacing w:line="360" w:lineRule="auto" w:before="0" w:after="0"/>
        <w:ind w:firstLine="0"/>
      </w:pPr>
      <w:r>
        <w:rPr>
          <w:rFonts w:ascii="宋体" w:hAnsi="宋体" w:eastAsia="宋体"/>
          <w:b/>
          <w:sz w:val="24"/>
        </w:rPr>
        <w:t>图 Q3：OpenClaw 分阶段测试覆盖图</w:t>
      </w:r>
    </w:p>
    <w:p/>
    <w:p>
      <w:pPr>
        <w:spacing w:line="360" w:lineRule="auto" w:before="0" w:after="0"/>
        <w:ind w:firstLine="0"/>
      </w:pPr>
      <w:r>
        <w:rPr>
          <w:rFonts w:ascii="宋体" w:hAnsi="宋体" w:eastAsia="宋体"/>
          <w:b w:val="0"/>
          <w:sz w:val="22"/>
        </w:rPr>
        <w:t>用途：单元测试章节。</w:t>
      </w:r>
    </w:p>
    <w:p>
      <w:pPr>
        <w:spacing w:line="360" w:lineRule="auto" w:before="0" w:after="0"/>
        <w:ind w:firstLine="0"/>
      </w:pPr>
      <w:r>
        <w:rPr>
          <w:rFonts w:ascii="宋体" w:hAnsi="宋体" w:eastAsia="宋体"/>
          <w:b w:val="0"/>
          <w:sz w:val="22"/>
        </w:rPr>
        <w:t>建议风格：阶段矩阵。</w:t>
      </w:r>
    </w:p>
    <w:p>
      <w:pPr>
        <w:spacing w:line="360" w:lineRule="auto" w:before="0" w:after="0"/>
        <w:ind w:firstLine="420"/>
      </w:pPr>
      <w:r>
        <w:rPr>
          <w:rFonts w:ascii="宋体" w:hAnsi="宋体" w:eastAsia="宋体"/>
          <w:b w:val="0"/>
          <w:sz w:val="22"/>
        </w:rPr>
        <w:t>Prompt：绘制一张正式软件测试文档用阶段覆盖图，主题是“OpenClaw Phase 0-4 测试覆盖”。横轴为 Phase 0 到 Phase 4，纵轴为“路由决策”“意图构建”“请求翻译”“状态流转”“结果回流”“信任评估”，用勾选矩阵或泳道图表示覆盖关系。白底、蓝灰主色、少量橙色高亮。</w:t>
      </w:r>
    </w:p>
    <w:p/>
    <w:p/>
    <w:p/>
    <w:p>
      <w:pPr>
        <w:spacing w:line="360" w:lineRule="auto" w:before="0" w:after="0"/>
        <w:ind w:firstLine="0"/>
      </w:pPr>
      <w:r>
        <w:rPr>
          <w:rFonts w:ascii="宋体" w:hAnsi="宋体" w:eastAsia="宋体"/>
          <w:b/>
          <w:sz w:val="28"/>
        </w:rPr>
        <w:t>封面主视觉建议</w:t>
      </w:r>
    </w:p>
    <w:p/>
    <w:p>
      <w:pPr>
        <w:spacing w:line="360" w:lineRule="auto" w:before="0" w:after="0"/>
        <w:ind w:firstLine="0"/>
      </w:pPr>
      <w:r>
        <w:rPr>
          <w:rFonts w:ascii="宋体" w:hAnsi="宋体" w:eastAsia="宋体"/>
          <w:b/>
          <w:sz w:val="24"/>
        </w:rPr>
        <w:t>主视觉方案 S1：火焰与知识星图</w:t>
      </w:r>
    </w:p>
    <w:p/>
    <w:p>
      <w:pPr>
        <w:spacing w:line="360" w:lineRule="auto" w:before="0" w:after="0"/>
        <w:ind w:firstLine="0"/>
      </w:pPr>
      <w:r>
        <w:rPr>
          <w:rFonts w:ascii="宋体" w:hAnsi="宋体" w:eastAsia="宋体"/>
          <w:b w:val="0"/>
          <w:sz w:val="22"/>
        </w:rPr>
        <w:t>用途：四份官方 Word 文档封面共用的主视觉。</w:t>
      </w:r>
    </w:p>
    <w:p>
      <w:pPr>
        <w:spacing w:line="360" w:lineRule="auto" w:before="0" w:after="0"/>
        <w:ind w:firstLine="420"/>
      </w:pPr>
      <w:r>
        <w:rPr>
          <w:rFonts w:ascii="宋体" w:hAnsi="宋体" w:eastAsia="宋体"/>
          <w:b w:val="0"/>
          <w:sz w:val="22"/>
        </w:rPr>
        <w:t>Prompt：设计一张中国大学生软件创新大赛项目文档封面主视觉，主题为“星火 sparkle”。画面核心是一簇克制、明亮、现代的火焰，火焰内部嵌入蓝色知识节点与连线，向上延展出抽象的知识星图，表达成长、认知连接和持续进化。白底或极浅背景，蓝橙灰三色控制，正式、理性、科技感强，不要卡通，不要人物主体，不要复杂场景。</w:t>
      </w:r>
    </w:p>
    <w:p/>
    <w:p>
      <w:pPr>
        <w:spacing w:line="360" w:lineRule="auto" w:before="0" w:after="0"/>
        <w:ind w:firstLine="0"/>
      </w:pPr>
      <w:r>
        <w:rPr>
          <w:rFonts w:ascii="宋体" w:hAnsi="宋体" w:eastAsia="宋体"/>
          <w:b/>
          <w:sz w:val="24"/>
        </w:rPr>
        <w:t>主视觉方案 S2：成长闭环与执行闭环融合</w:t>
      </w:r>
    </w:p>
    <w:p/>
    <w:p>
      <w:pPr>
        <w:spacing w:line="360" w:lineRule="auto" w:before="0" w:after="0"/>
        <w:ind w:firstLine="0"/>
      </w:pPr>
      <w:r>
        <w:rPr>
          <w:rFonts w:ascii="宋体" w:hAnsi="宋体" w:eastAsia="宋体"/>
          <w:b w:val="0"/>
          <w:sz w:val="22"/>
        </w:rPr>
        <w:t>用途：技术研究报告或设计报告封面替代方案。</w:t>
      </w:r>
    </w:p>
    <w:p>
      <w:pPr>
        <w:spacing w:line="360" w:lineRule="auto" w:before="0" w:after="0"/>
        <w:ind w:firstLine="420"/>
      </w:pPr>
      <w:r>
        <w:rPr>
          <w:rFonts w:ascii="宋体" w:hAnsi="宋体" w:eastAsia="宋体"/>
          <w:b w:val="0"/>
          <w:sz w:val="22"/>
        </w:rPr>
        <w:t>Prompt：为 AI 学习成长系统项目绘制封面级概念图，主题是“从目标到执行再到成长沉淀的闭环系统”。中心是一团稳定发光的火焰，外圈是成长飞轮与知识节点，右侧隐约体现执行闭环和回流路径。整体风格专业、高级、未来感，白底，蓝橙灰三色，适合正式科技竞赛 Word 封面。</w:t>
      </w:r>
    </w:p>
    <w:p/>
    <w:p/>
    <w:p/>
    <w:p>
      <w:pPr>
        <w:spacing w:line="360" w:lineRule="auto" w:before="0" w:after="0"/>
        <w:ind w:firstLine="0"/>
      </w:pPr>
      <w:r>
        <w:rPr>
          <w:rFonts w:ascii="宋体" w:hAnsi="宋体" w:eastAsia="宋体"/>
          <w:b/>
          <w:sz w:val="28"/>
        </w:rPr>
        <w:t>落图建议</w:t>
      </w:r>
    </w:p>
    <w:p/>
    <w:p>
      <w:pPr>
        <w:spacing w:line="360" w:lineRule="auto" w:before="0" w:after="0"/>
        <w:ind w:firstLine="420"/>
      </w:pPr>
      <w:r>
        <w:rPr>
          <w:rFonts w:ascii="宋体" w:hAnsi="宋体" w:eastAsia="宋体"/>
          <w:b w:val="0"/>
          <w:sz w:val="22"/>
        </w:rPr>
        <w:t>1. 封面页优先使用 S1 或 S2，不叠太多文案。</w:t>
      </w:r>
    </w:p>
    <w:p>
      <w:pPr>
        <w:spacing w:line="360" w:lineRule="auto" w:before="0" w:after="0"/>
        <w:ind w:firstLine="420"/>
      </w:pPr>
      <w:r>
        <w:rPr>
          <w:rFonts w:ascii="宋体" w:hAnsi="宋体" w:eastAsia="宋体"/>
          <w:b w:val="0"/>
          <w:sz w:val="22"/>
        </w:rPr>
        <w:t>2. 每份 Word 正文建议保留 2 到 4 张关键图，不要把文档做成图册。</w:t>
      </w:r>
    </w:p>
    <w:p>
      <w:pPr>
        <w:spacing w:line="360" w:lineRule="auto" w:before="0" w:after="0"/>
        <w:ind w:firstLine="420"/>
      </w:pPr>
      <w:r>
        <w:rPr>
          <w:rFonts w:ascii="宋体" w:hAnsi="宋体" w:eastAsia="宋体"/>
          <w:b w:val="0"/>
          <w:sz w:val="22"/>
        </w:rPr>
        <w:t>3. 概念图放在章节开头或关键结论后，系统图放在技术解释最密集的位置。</w:t>
      </w:r>
    </w:p>
    <w:p>
      <w:pPr>
        <w:spacing w:line="360" w:lineRule="auto" w:before="0" w:after="0"/>
        <w:ind w:firstLine="420"/>
      </w:pPr>
      <w:r>
        <w:rPr>
          <w:rFonts w:ascii="宋体" w:hAnsi="宋体" w:eastAsia="宋体"/>
          <w:b w:val="0"/>
          <w:sz w:val="22"/>
        </w:rPr>
        <w:t>4. UI 真实截图优先放在开发文档与最终演示材料中，不建议在设计报告中过多占版面。</w:t>
      </w:r>
    </w:p>
    <w:p>
      <w:pPr>
        <w:spacing w:line="360" w:lineRule="auto" w:before="0" w:after="0"/>
        <w:ind w:firstLine="420"/>
      </w:pPr>
      <w:r>
        <w:rPr>
          <w:rFonts w:ascii="宋体" w:hAnsi="宋体" w:eastAsia="宋体"/>
          <w:b w:val="0"/>
          <w:sz w:val="22"/>
        </w:rPr>
        <w:t>5. 测试和性能类图尽量用真实数据图或手工图，不建议用 AI 生成代替。</w:t>
      </w:r>
    </w:p>
    <w:p/>
    <w:p/>
    <w:p/>
    <w:p>
      <w:pPr>
        <w:spacing w:line="360" w:lineRule="auto" w:before="0" w:after="0"/>
        <w:ind w:firstLine="0"/>
      </w:pPr>
      <w:r>
        <w:rPr>
          <w:rFonts w:ascii="宋体" w:hAnsi="宋体" w:eastAsia="宋体"/>
          <w:b/>
          <w:sz w:val="28"/>
        </w:rPr>
        <w:t>初稿备注</w:t>
      </w:r>
    </w:p>
    <w:p/>
    <w:p>
      <w:pPr>
        <w:spacing w:line="360" w:lineRule="auto" w:before="0" w:after="0"/>
        <w:ind w:firstLine="420"/>
      </w:pPr>
      <w:r>
        <w:rPr>
          <w:rFonts w:ascii="宋体" w:hAnsi="宋体" w:eastAsia="宋体"/>
          <w:b w:val="0"/>
          <w:sz w:val="22"/>
        </w:rPr>
        <w:t>1. 本清单已按“Word 正文图位 + 独立 prompt 文档”的方式重构，可直接指导后续出图。</w:t>
      </w:r>
    </w:p>
    <w:p>
      <w:pPr>
        <w:spacing w:line="360" w:lineRule="auto" w:before="0" w:after="0"/>
        <w:ind w:firstLine="420"/>
      </w:pPr>
      <w:r>
        <w:rPr>
          <w:rFonts w:ascii="宋体" w:hAnsi="宋体" w:eastAsia="宋体"/>
          <w:b w:val="0"/>
          <w:sz w:val="22"/>
        </w:rPr>
        <w:t>2. 技术准确性要求高的图，优先手工绘制或基于真实截图加工，不建议完全依赖 AI。</w:t>
      </w:r>
    </w:p>
    <w:p>
      <w:pPr>
        <w:spacing w:line="360" w:lineRule="auto" w:before="0" w:after="0"/>
        <w:ind w:firstLine="420"/>
      </w:pPr>
      <w:r>
        <w:rPr>
          <w:rFonts w:ascii="宋体" w:hAnsi="宋体" w:eastAsia="宋体"/>
          <w:b w:val="0"/>
          <w:sz w:val="22"/>
        </w:rPr>
        <w:t>3. 若你后续开始正式出图，我可以继续把每张图细化到构图比例、镜头方向、色温和禁用元素级别。</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星火配图与 AI 生成 Prompt 清单</dc:title>
  <dc:subject/>
  <dc:creator>邓博仁</dc:creator>
  <cp:keywords/>
  <dc:description>generated by python-docx</dc:description>
  <cp:lastModifiedBy/>
  <cp:revision>1</cp:revision>
  <dcterms:created xsi:type="dcterms:W3CDTF">2013-12-23T23:15:00Z</dcterms:created>
  <dcterms:modified xsi:type="dcterms:W3CDTF">2013-12-23T23:15:00Z</dcterms:modified>
  <cp:category/>
</cp:coreProperties>
</file>