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42650">
      <w:pPr>
        <w:pStyle w:val="2"/>
        <w:bidi w:val="0"/>
        <w:spacing w:line="240" w:lineRule="auto"/>
        <w:rPr>
          <w:rFonts w:hint="eastAsia"/>
        </w:rPr>
      </w:pPr>
      <w:r>
        <w:rPr>
          <w:rFonts w:hint="eastAsia"/>
        </w:rPr>
        <w:t>需求</w:t>
      </w:r>
      <w:r>
        <w:rPr>
          <w:rFonts w:hint="eastAsia"/>
          <w:lang w:val="en-US" w:eastAsia="zh-CN"/>
        </w:rPr>
        <w:t>分析-</w:t>
      </w:r>
      <w:r>
        <w:rPr>
          <w:rFonts w:hint="eastAsia"/>
        </w:rPr>
        <w:t>数据分析智能体多端开发</w:t>
      </w:r>
    </w:p>
    <w:p w14:paraId="5E786DD2">
      <w:pPr>
        <w:pStyle w:val="2"/>
        <w:bidi w:val="0"/>
        <w:spacing w:line="240" w:lineRule="auto"/>
      </w:pPr>
      <w:bookmarkStart w:id="0" w:name="heading_1"/>
      <w:r>
        <w:t>1. 引言</w:t>
      </w:r>
      <w:bookmarkEnd w:id="0"/>
    </w:p>
    <w:p w14:paraId="7EB3C085">
      <w:pPr>
        <w:spacing w:before="300" w:after="120" w:line="240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编写目的</w:t>
      </w:r>
      <w:bookmarkEnd w:id="1"/>
    </w:p>
    <w:p w14:paraId="087D7ECC">
      <w:pPr>
        <w:bidi w:val="0"/>
        <w:ind w:firstLine="500" w:firstLineChars="0"/>
        <w:rPr>
          <w:sz w:val="24"/>
          <w:szCs w:val="24"/>
        </w:rPr>
      </w:pPr>
      <w:r>
        <w:rPr>
          <w:sz w:val="24"/>
          <w:szCs w:val="24"/>
        </w:rPr>
        <w:t>本软件需求规格说明书用于系统化描述《数据分析智能体多端开发》的业务需求和功能需求，明确系统要实现的功能、性能以及相关约束。本文档面向的主要读者包括：项目开发人员、测试人员、课程指导教师以及项目相关干系人。本说明书将作为后续概要设计、详细设计、编码实现和测试工作的依据与评审标准。</w:t>
      </w:r>
    </w:p>
    <w:p w14:paraId="51F06C17">
      <w:pPr>
        <w:spacing w:before="300" w:after="120" w:line="240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项目背景</w:t>
      </w:r>
      <w:bookmarkEnd w:id="2"/>
    </w:p>
    <w:p w14:paraId="5F165399">
      <w:pPr>
        <w:bidi w:val="0"/>
        <w:ind w:firstLine="500" w:firstLineChars="0"/>
      </w:pPr>
      <w:r>
        <w:t>当前高校学生在课程作业、学科竞赛及学生工作中频繁面临数据分析需求，但现有工具存在显著痛点：专业工具（Python、SPSS、R）学习成本高，操作流程复杂，需掌握编程或专业操作技能；轻量化工具（如Excel）功能有限，难以满足多样化分析与可视化需求；多数工具局限于单一终端，跨设备数据同步不便，实验室电脑完成的分析需手动传输至手机或桌面端；商业工具存在付费门槛，学生团队难以承担长期使用成本。为解决上述问题，结合课程设计要求，项目组拟开发一款支持网页端、移动端APP、桌面软件的数据分析智能体，集成开源大模型能力，实现“自然语言交互→代码生成→直接分析结果输出”的全流程，降低学生数据分析门槛，同时锻炼团队跨端开发与AI集成的工程实践能力。</w:t>
      </w:r>
    </w:p>
    <w:p w14:paraId="6B990AE9">
      <w:pPr>
        <w:spacing w:before="300" w:after="120" w:line="240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术语与缩略语</w:t>
      </w:r>
      <w:bookmarkEnd w:id="3"/>
    </w:p>
    <w:tbl>
      <w:tblPr>
        <w:tblStyle w:val="4"/>
        <w:tblpPr w:leftFromText="180" w:rightFromText="180" w:vertAnchor="text" w:horzAnchor="page" w:tblpX="1946" w:tblpY="536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2"/>
        <w:gridCol w:w="7213"/>
      </w:tblGrid>
      <w:tr w14:paraId="5099F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D0B04">
            <w:pPr>
              <w:bidi w:val="0"/>
            </w:pPr>
            <w:r>
              <w:t>术语 / 缩写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BB805">
            <w:pPr>
              <w:bidi w:val="0"/>
            </w:pPr>
            <w:r>
              <w:t>含义说明</w:t>
            </w:r>
          </w:p>
        </w:tc>
      </w:tr>
      <w:tr w14:paraId="2D5FA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AEA65">
            <w:pPr>
              <w:bidi w:val="0"/>
            </w:pPr>
            <w:r>
              <w:t>数据分析智能体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0334A">
            <w:pPr>
              <w:bidi w:val="0"/>
            </w:pPr>
            <w:r>
              <w:t>支持自然语言交互、多工具代码生成、数据可视化的跨端分析工具，仅履行数据分析师职责</w:t>
            </w:r>
          </w:p>
        </w:tc>
      </w:tr>
      <w:tr w14:paraId="011BA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99C0B">
            <w:pPr>
              <w:bidi w:val="0"/>
            </w:pPr>
            <w:r>
              <w:t>多端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1A830">
            <w:pPr>
              <w:bidi w:val="0"/>
            </w:pPr>
            <w:r>
              <w:t>包含网页端（PC/平板浏览器）、Android/iOS移动端APP、Windows/macOS桌面软件</w:t>
            </w:r>
          </w:p>
        </w:tc>
      </w:tr>
      <w:tr w14:paraId="1FD11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A5225">
            <w:pPr>
              <w:bidi w:val="0"/>
            </w:pPr>
            <w:r>
              <w:t>LLM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05769">
            <w:pPr>
              <w:bidi w:val="0"/>
            </w:pPr>
            <w:r>
              <w:t>Large Language Model（大语言模型），本项目采用Phi-3-mini轻量化开源模型</w:t>
            </w:r>
          </w:p>
        </w:tc>
      </w:tr>
      <w:tr w14:paraId="7044D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E841">
            <w:pPr>
              <w:bidi w:val="0"/>
            </w:pPr>
            <w:r>
              <w:t>双模式输出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C168D">
            <w:pPr>
              <w:bidi w:val="0"/>
            </w:pPr>
            <w:r>
              <w:t>同时支持“生成可复用代码”和“直接输出分析结果（结论+可视化）”</w:t>
            </w:r>
          </w:p>
        </w:tc>
      </w:tr>
      <w:tr w14:paraId="634AB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11CB7">
            <w:pPr>
              <w:bidi w:val="0"/>
            </w:pPr>
            <w:r>
              <w:t>SRS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F0B81">
            <w:pPr>
              <w:bidi w:val="0"/>
            </w:pPr>
            <w:r>
              <w:t>Software Requirements Specification（软件需求规格说明书）</w:t>
            </w:r>
          </w:p>
        </w:tc>
      </w:tr>
      <w:tr w14:paraId="5FBC1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587A2">
            <w:pPr>
              <w:bidi w:val="0"/>
            </w:pPr>
            <w:r>
              <w:t>同步冲突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2306D">
            <w:pPr>
              <w:bidi w:val="0"/>
            </w:pPr>
            <w:r>
              <w:t>同一分析记录在多端同时修改导致的数据不一致问题</w:t>
            </w:r>
          </w:p>
        </w:tc>
      </w:tr>
      <w:tr w14:paraId="10AB5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A5C4D">
            <w:pPr>
              <w:bidi w:val="0"/>
            </w:pPr>
            <w:r>
              <w:t>基础爬虫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03826">
            <w:pPr>
              <w:pStyle w:val="3"/>
              <w:ind w:left="3500" w:leftChars="0" w:firstLine="500" w:firstLineChars="0"/>
              <w:rPr>
                <w:rFonts w:hint="eastAsia" w:eastAsia="宋体"/>
                <w:lang w:eastAsia="zh-CN"/>
              </w:rPr>
            </w:pPr>
            <w:r>
              <w:t>仅抓取静态网页中</w:t>
            </w:r>
          </w:p>
          <w:p w14:paraId="26A94FAB">
            <w:pPr>
              <w:bidi w:val="0"/>
            </w:pPr>
            <w:r>
              <w:t>表格数据的功能，严格遵守robots协议</w:t>
            </w:r>
          </w:p>
        </w:tc>
      </w:tr>
    </w:tbl>
    <w:p w14:paraId="20E533ED">
      <w:pPr>
        <w:pStyle w:val="3"/>
        <w:ind w:left="2500" w:leftChars="0" w:firstLine="500" w:firstLineChars="0"/>
        <w:rPr>
          <w:rFonts w:hint="eastAsia" w:eastAsia="宋体"/>
          <w:lang w:eastAsia="zh-CN"/>
        </w:rPr>
      </w:pPr>
      <w:bookmarkStart w:id="4" w:name="heading_5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术语</w:t>
      </w:r>
    </w:p>
    <w:p w14:paraId="392495A8">
      <w:pPr>
        <w:pStyle w:val="3"/>
        <w:ind w:left="3500" w:leftChars="0" w:firstLine="500" w:firstLineChars="0"/>
        <w:rPr>
          <w:rFonts w:ascii="Arial" w:hAnsi="Arial" w:eastAsia="等线" w:cs="Arial"/>
          <w:b/>
          <w:sz w:val="30"/>
        </w:rPr>
      </w:pPr>
    </w:p>
    <w:p w14:paraId="7788413D">
      <w:pPr>
        <w:pStyle w:val="3"/>
        <w:ind w:left="0" w:leftChars="0" w:firstLine="0" w:firstLineChars="0"/>
      </w:pPr>
      <w:r>
        <w:rPr>
          <w:rFonts w:ascii="Arial" w:hAnsi="Arial" w:eastAsia="等线" w:cs="Arial"/>
          <w:b/>
          <w:sz w:val="30"/>
        </w:rPr>
        <w:t>1.4 参考资料</w:t>
      </w:r>
      <w:bookmarkEnd w:id="4"/>
    </w:p>
    <w:p w14:paraId="347FE7C5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课程实践教学任务书</w:t>
      </w:r>
    </w:p>
    <w:p w14:paraId="06144B2A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《软件工程（第5版）》张海藩著</w:t>
      </w:r>
    </w:p>
    <w:p w14:paraId="5C7AEC97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同类开源数据分析工具公开文档（LangChain DataAnalysis示例、DataChat开源项目）</w:t>
      </w:r>
    </w:p>
    <w:p w14:paraId="38907DC7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Phi-3-mini官方技术文档、vLLM量化优化指南</w:t>
      </w:r>
    </w:p>
    <w:p w14:paraId="7F80064A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Flutter跨端开发官方手册、Electron快速入门教程</w:t>
      </w:r>
    </w:p>
    <w:p w14:paraId="7EBA81D0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6.</w:t>
      </w:r>
      <w:r>
        <w:rPr>
          <w:rFonts w:ascii="Arial" w:hAnsi="Arial" w:eastAsia="等线" w:cs="Arial"/>
          <w:sz w:val="22"/>
        </w:rPr>
        <w:t>国家统计局公开数据接口使用规范、robots协议行业标准</w:t>
      </w:r>
    </w:p>
    <w:p w14:paraId="63ABF0BF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7.</w:t>
      </w:r>
      <w:r>
        <w:rPr>
          <w:rFonts w:ascii="Arial" w:hAnsi="Arial" w:eastAsia="等线" w:cs="Arial"/>
          <w:sz w:val="22"/>
        </w:rPr>
        <w:t>MySQL 8.0官方文档、ECharts可视化开发指南</w:t>
      </w:r>
    </w:p>
    <w:p w14:paraId="1C776450">
      <w:pPr>
        <w:pStyle w:val="2"/>
        <w:bidi w:val="0"/>
        <w:spacing w:line="240" w:lineRule="auto"/>
      </w:pPr>
      <w:bookmarkStart w:id="5" w:name="heading_6"/>
      <w:r>
        <w:t>2. 项目概述</w:t>
      </w:r>
      <w:bookmarkEnd w:id="5"/>
    </w:p>
    <w:p w14:paraId="3E895EED">
      <w:pPr>
        <w:spacing w:before="300" w:after="120" w:line="240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2.1 系统目标</w:t>
      </w:r>
      <w:bookmarkEnd w:id="6"/>
    </w:p>
    <w:p w14:paraId="6A22241C">
      <w:pPr>
        <w:bidi w:val="0"/>
      </w:pPr>
      <w:r>
        <w:rPr>
          <w:rFonts w:hint="eastAsia"/>
          <w:lang w:val="en-US" w:eastAsia="zh-CN"/>
        </w:rPr>
        <w:t>1.</w:t>
      </w:r>
      <w:r>
        <w:t>为学生提供“零成本、易上手、多端可用”的数据分析工具，覆盖基础数据统计、可视化与代码生成需求；</w:t>
      </w:r>
    </w:p>
    <w:p w14:paraId="26F3A015">
      <w:pPr>
        <w:bidi w:val="0"/>
      </w:pPr>
      <w:r>
        <w:rPr>
          <w:rFonts w:hint="eastAsia"/>
          <w:lang w:val="en-US" w:eastAsia="zh-CN"/>
        </w:rPr>
        <w:t>2.</w:t>
      </w:r>
      <w:r>
        <w:t>实现自然语言到数据分析指令的转化，输出Python/SPSS/R可复用代码（带注释）+ 直接输出结构化分析结论与可视化图表；</w:t>
      </w:r>
    </w:p>
    <w:p w14:paraId="5DEB2338">
      <w:pPr>
        <w:bidi w:val="0"/>
      </w:pPr>
      <w:r>
        <w:rPr>
          <w:rFonts w:hint="eastAsia"/>
          <w:lang w:val="en-US" w:eastAsia="zh-CN"/>
        </w:rPr>
        <w:t>3.</w:t>
      </w:r>
      <w:r>
        <w:t>支持本地文件上传、联网检索公开数据、基础静态网页爬虫三种数据输入方式，丰富数据来源；</w:t>
      </w:r>
    </w:p>
    <w:p w14:paraId="5DB6E84E">
      <w:pPr>
        <w:bidi w:val="0"/>
      </w:pPr>
      <w:r>
        <w:rPr>
          <w:rFonts w:hint="eastAsia"/>
          <w:lang w:val="en-US" w:eastAsia="zh-CN"/>
        </w:rPr>
        <w:t>4.</w:t>
      </w:r>
      <w:r>
        <w:t>保障多端数据实时同步，实现分析记录跨设备无缝访问与管理；</w:t>
      </w:r>
    </w:p>
    <w:p w14:paraId="00418C48">
      <w:pPr>
        <w:bidi w:val="0"/>
      </w:pPr>
      <w:r>
        <w:rPr>
          <w:rFonts w:hint="eastAsia"/>
          <w:lang w:val="en-US" w:eastAsia="zh-CN"/>
        </w:rPr>
        <w:t>5.</w:t>
      </w:r>
      <w:r>
        <w:t>8周内完成最小可行产品，满足学生课程作业、竞赛、学生工作的核心数据分析需求；</w:t>
      </w:r>
    </w:p>
    <w:p w14:paraId="037523C2">
      <w:pPr>
        <w:bidi w:val="0"/>
      </w:pPr>
      <w:r>
        <w:rPr>
          <w:rFonts w:hint="eastAsia"/>
          <w:lang w:val="en-US" w:eastAsia="zh-CN"/>
        </w:rPr>
        <w:t>6.</w:t>
      </w:r>
      <w:r>
        <w:t>架构设计兼顾可扩展性，便于后续新增分析工具或优化模型。</w:t>
      </w:r>
    </w:p>
    <w:p w14:paraId="22612727">
      <w:pPr>
        <w:spacing w:before="300" w:after="120" w:line="240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2.2 系统范围与定位</w:t>
      </w:r>
      <w:bookmarkEnd w:id="7"/>
    </w:p>
    <w:tbl>
      <w:tblPr>
        <w:tblStyle w:val="4"/>
        <w:tblW w:w="0" w:type="auto"/>
        <w:tblInd w:w="1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30"/>
        <w:gridCol w:w="4108"/>
      </w:tblGrid>
      <w:tr w14:paraId="26289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00B51">
            <w:pPr>
              <w:bidi w:val="0"/>
              <w:jc w:val="center"/>
            </w:pPr>
            <w:r>
              <w:t>包含功能范围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305ED">
            <w:pPr>
              <w:bidi w:val="0"/>
              <w:jc w:val="center"/>
            </w:pPr>
            <w:r>
              <w:t>暂不支持功能</w:t>
            </w:r>
          </w:p>
        </w:tc>
      </w:tr>
      <w:tr w14:paraId="0BF4B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C0467">
            <w:pPr>
              <w:bidi w:val="0"/>
              <w:jc w:val="center"/>
            </w:pPr>
            <w:r>
              <w:t>CSV/Excel文件上传（≤10MB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60892">
            <w:pPr>
              <w:bidi w:val="0"/>
              <w:jc w:val="center"/>
            </w:pPr>
            <w:r>
              <w:t>复杂机器学习模型训练与部署（如回归、聚类算法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8A134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BFFFA">
            <w:pPr>
              <w:bidi w:val="0"/>
              <w:jc w:val="center"/>
            </w:pPr>
            <w:bookmarkStart w:id="8" w:name="heading_9"/>
            <w:r>
              <w:t>自然语言交互，双模式输出（代码+分析结果）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6F527">
            <w:pPr>
              <w:bidi w:val="0"/>
              <w:jc w:val="center"/>
            </w:pPr>
            <w:r>
              <w:t>动态网页爬虫与大规模数据抓取</w:t>
            </w:r>
          </w:p>
        </w:tc>
      </w:tr>
      <w:tr w14:paraId="321C3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A2B5F">
            <w:pPr>
              <w:bidi w:val="0"/>
              <w:jc w:val="center"/>
            </w:pPr>
            <w:r>
              <w:t>折线图/柱状图/饼图/散点图生成与PNG导出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B8F6D">
            <w:pPr>
              <w:bidi w:val="0"/>
              <w:jc w:val="center"/>
            </w:pPr>
            <w:r>
              <w:t>在线支付、多用户协作与数据共享功能</w:t>
            </w:r>
          </w:p>
        </w:tc>
      </w:tr>
      <w:tr w14:paraId="246BD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72198">
            <w:pPr>
              <w:bidi w:val="0"/>
              <w:jc w:val="center"/>
            </w:pPr>
            <w:r>
              <w:t>折线图/柱状图/饼图/散点图生成与PNG导出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E3689">
            <w:pPr>
              <w:bidi w:val="0"/>
              <w:jc w:val="center"/>
            </w:pPr>
            <w:r>
              <w:t>跨学校/跨区域数据访问与同步</w:t>
            </w:r>
          </w:p>
        </w:tc>
      </w:tr>
      <w:tr w14:paraId="27E51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040E0">
            <w:pPr>
              <w:bidi w:val="0"/>
              <w:jc w:val="center"/>
            </w:pPr>
            <w:r>
              <w:t>基础静态网页表格爬虫（遵守robots协议）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F04E3">
            <w:pPr>
              <w:tabs>
                <w:tab w:val="left" w:pos="1767"/>
              </w:tabs>
              <w:bidi w:val="0"/>
              <w:jc w:val="center"/>
              <w:rPr>
                <w:rFonts w:hint="eastAsia" w:eastAsiaTheme="minorEastAsia"/>
                <w:lang w:eastAsia="zh-CN"/>
              </w:rPr>
            </w:pPr>
            <w:r>
              <w:t>高并发访问支持（仅适配单用户/小规模测试场景）</w:t>
            </w:r>
          </w:p>
        </w:tc>
      </w:tr>
      <w:tr w14:paraId="4A1B5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12F2C">
            <w:pPr>
              <w:bidi w:val="0"/>
              <w:jc w:val="center"/>
            </w:pPr>
            <w:r>
              <w:t>多端数据同步（分析记录、用户配置）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C8499">
            <w:pPr>
              <w:bidi w:val="0"/>
              <w:jc w:val="center"/>
            </w:pPr>
            <w:r>
              <w:t>付费第三方服务集成（短信验证、商业API调用）</w:t>
            </w:r>
          </w:p>
        </w:tc>
      </w:tr>
      <w:tr w14:paraId="47A38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8CDC4">
            <w:pPr>
              <w:bidi w:val="0"/>
              <w:jc w:val="center"/>
            </w:pPr>
            <w:r>
              <w:t>分析记录管理（查看、检索、删除、导出Word报告）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37B3D">
            <w:pPr>
              <w:tabs>
                <w:tab w:val="left" w:pos="694"/>
              </w:tabs>
              <w:bidi w:val="0"/>
              <w:jc w:val="center"/>
              <w:rPr>
                <w:rFonts w:hint="eastAsia" w:eastAsiaTheme="minorEastAsia"/>
                <w:lang w:eastAsia="zh-CN"/>
              </w:rPr>
            </w:pPr>
            <w:r>
              <w:t>自定义图表样式与复杂数据清洗功能</w:t>
            </w:r>
          </w:p>
        </w:tc>
      </w:tr>
      <w:tr w14:paraId="1FC0F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D05B8">
            <w:pPr>
              <w:bidi w:val="0"/>
              <w:jc w:val="center"/>
            </w:pPr>
            <w:r>
              <w:t>代码复制/下载、数据本地缓存、断网查看历史记录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B5B02">
            <w:pPr>
              <w:bidi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···</w:t>
            </w:r>
          </w:p>
        </w:tc>
      </w:tr>
    </w:tbl>
    <w:p w14:paraId="0D672003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功能介绍</w:t>
      </w:r>
    </w:p>
    <w:p w14:paraId="20C6C2B0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 用户角色与典型用户</w:t>
      </w:r>
      <w:bookmarkEnd w:id="8"/>
    </w:p>
    <w:tbl>
      <w:tblPr>
        <w:tblStyle w:val="4"/>
        <w:tblW w:w="0" w:type="auto"/>
        <w:tblInd w:w="119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7734"/>
      </w:tblGrid>
      <w:tr w14:paraId="7044A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1AA1D">
            <w:pPr>
              <w:bidi w:val="0"/>
              <w:jc w:val="center"/>
            </w:pPr>
            <w:r>
              <w:t>角色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91352">
            <w:pPr>
              <w:bidi w:val="0"/>
              <w:jc w:val="center"/>
            </w:pPr>
            <w:r>
              <w:t>描述</w:t>
            </w:r>
          </w:p>
        </w:tc>
      </w:tr>
      <w:tr w14:paraId="49BE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578A6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A3672">
            <w:pPr>
              <w:bidi w:val="0"/>
              <w:jc w:val="center"/>
            </w:pPr>
            <w:r>
              <w:t>核心用户，涵盖计算机、数据科学、经济学、管理学等专业大二至大四学生；每周有1-3次数据分析需求（课程作业占65%、竞赛占20%、学生工作占15%）；具备基础电脑操作能力，熟悉Excel基础功能，Python/SPSS/R使用熟练度较低；偏好“操作步骤少、反馈及时、零成本”的工具，需多端使用场景支持</w:t>
            </w:r>
          </w:p>
        </w:tc>
      </w:tr>
      <w:tr w14:paraId="071A0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176E8">
            <w:pPr>
              <w:bidi w:val="0"/>
              <w:jc w:val="center"/>
            </w:pPr>
            <w:r>
              <w:t>课程指导教师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BE0B5">
            <w:pPr>
              <w:bidi w:val="0"/>
              <w:jc w:val="center"/>
            </w:pPr>
            <w:r>
              <w:t>次要用户，用于审核项目功能完整性、评估技术实现合理性与需求落地性；关注功能是否符合课程要求、技术选型是否适配学生能力、文档是否规范</w:t>
            </w:r>
          </w:p>
        </w:tc>
      </w:tr>
      <w:tr w14:paraId="69122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F53EB">
            <w:pPr>
              <w:bidi w:val="0"/>
              <w:jc w:val="center"/>
            </w:pPr>
            <w:r>
              <w:t>游客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0D553">
            <w:pPr>
              <w:bidi w:val="0"/>
              <w:jc w:val="center"/>
            </w:pPr>
            <w:r>
              <w:t>未登录用户，仅可浏览系统功能介绍、查看操作演示视频，无法使用核心分析功能</w:t>
            </w:r>
          </w:p>
        </w:tc>
      </w:tr>
    </w:tbl>
    <w:p w14:paraId="360D6EB7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9" w:name="heading_1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用户说明</w:t>
      </w:r>
    </w:p>
    <w:p w14:paraId="0D810ABF">
      <w:pPr>
        <w:spacing w:before="260" w:after="120" w:line="240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典型用户描述</w:t>
      </w:r>
      <w:bookmarkEnd w:id="9"/>
    </w:p>
    <w:p w14:paraId="07473B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t>李同学（大三经管专业）：需完成课程作业中的成绩统计与可视化，熟悉Excel但Python基础薄弱，希望通过简单交互快速获取分析结果、图表及可直接复用的代码，需在实验室电脑与手机间同步数据；</w:t>
      </w:r>
    </w:p>
    <w:p w14:paraId="1F54E3D7">
      <w:pPr>
        <w:bidi w:val="0"/>
      </w:pPr>
      <w:r>
        <w:rPr>
          <w:rFonts w:hint="eastAsia"/>
          <w:lang w:val="en-US" w:eastAsia="zh-CN"/>
        </w:rPr>
        <w:t>·</w:t>
      </w:r>
      <w:r>
        <w:t>王同学（计算机专业）：参与学科竞赛需处理公开数据，需要工具支持联网检索与基础爬虫功能，希望导出代码用于竞赛报告，需在Windows桌面端与Android手机间切换使用；</w:t>
      </w:r>
    </w:p>
    <w:p w14:paraId="41FC2769">
      <w:pPr>
        <w:bidi w:val="0"/>
      </w:pPr>
      <w:r>
        <w:rPr>
          <w:rFonts w:hint="eastAsia"/>
          <w:lang w:val="en-US" w:eastAsia="zh-CN"/>
        </w:rPr>
        <w:t>·</w:t>
      </w:r>
      <w:r>
        <w:t>张同学（社团负责人）：需统计社团活动报名数据，通过学校官网静态网页获取报名信息，需生成饼图展示不同学院报名占比，同时需要SPSS操作步骤用于后续数据存档。</w:t>
      </w:r>
    </w:p>
    <w:p w14:paraId="723F6363">
      <w:pPr>
        <w:spacing w:before="300" w:after="120" w:line="240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2.4 业务场景示例（用户故事）</w:t>
      </w:r>
      <w:bookmarkEnd w:id="10"/>
    </w:p>
    <w:p w14:paraId="3895D4CA">
      <w:pPr>
        <w:spacing w:before="260" w:after="120" w:line="240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场景1：课程作业成绩分析</w:t>
      </w:r>
      <w:bookmarkEnd w:id="11"/>
    </w:p>
    <w:p w14:paraId="586270DE">
      <w:pPr>
        <w:spacing w:before="120" w:after="120" w:line="240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李同学打开网页端登录账号，上传“班级概率论成绩.csv”文件，在需求输入框中输入“统计80-90分人数、计算班级平均分并生成柱状图，输出Python代码及操作步骤”，选择Python工具后点击“开始分析”。系统解析文件后，生成完整Python代码、分步操作指南与柱状图，李同学复制代码提交作业，导出图表插入报告，并通过同步功能在手机端查看结果。</w:t>
      </w:r>
    </w:p>
    <w:p w14:paraId="1DA25635">
      <w:pPr>
        <w:spacing w:before="260" w:after="120" w:line="240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场景2：竞赛公开数据补充</w:t>
      </w:r>
      <w:bookmarkEnd w:id="12"/>
    </w:p>
    <w:p w14:paraId="272A3F77">
      <w:pPr>
        <w:bidi w:val="0"/>
        <w:ind w:firstLine="500" w:firstLineChars="0"/>
      </w:pPr>
      <w:r>
        <w:t>王同学在移动端APP输入需求“获取2023年全国高校毕业生人数与2022年对比数据，生成折线图”，点击“联网检索”。系统调用国家统计局公开接口获取数据，完成分析后生成对比折线图与SPSS操作流程，王同学将结果同步至桌面端，用于竞赛报告撰写。</w:t>
      </w:r>
    </w:p>
    <w:p w14:paraId="51AFB108">
      <w:pPr>
        <w:spacing w:before="260" w:after="120" w:line="240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场景3：社团活动数据统计</w:t>
      </w:r>
      <w:bookmarkEnd w:id="13"/>
    </w:p>
    <w:p w14:paraId="6B13C0CB">
      <w:pPr>
        <w:bidi w:val="0"/>
        <w:ind w:firstLine="500" w:firstLineChars="0"/>
      </w:pPr>
      <w:r>
        <w:t>张同学通过桌面端“爬虫工具”输入学校官网活动报名页面URL，抓取报名数据后，输入需求“统计不同学院报名人数占比，生成饼图并输出R代码”。系统完成分析后，张同学导出饼图用于社团工作总结，同时将R代码分享给团队成员用于数据备份。</w:t>
      </w:r>
    </w:p>
    <w:p w14:paraId="4C201883">
      <w:pPr>
        <w:pStyle w:val="2"/>
        <w:bidi w:val="0"/>
        <w:spacing w:line="240" w:lineRule="auto"/>
      </w:pPr>
      <w:bookmarkStart w:id="14" w:name="heading_15"/>
      <w:r>
        <w:t>3. 需求总体说明</w:t>
      </w:r>
      <w:bookmarkEnd w:id="14"/>
    </w:p>
    <w:p w14:paraId="3E3AB7E9">
      <w:pPr>
        <w:spacing w:before="300" w:after="120" w:line="240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3.1 功能需求概述</w:t>
      </w:r>
      <w:bookmarkEnd w:id="15"/>
    </w:p>
    <w:p w14:paraId="78AF6696">
      <w:pPr>
        <w:bidi w:val="0"/>
      </w:pPr>
      <w:r>
        <w:t>系统功能需求划分为六大核心模块，模块间通过明确接口通信，确保低耦合：</w:t>
      </w:r>
    </w:p>
    <w:p w14:paraId="1AECF2E8">
      <w:pPr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数据输入模块</w:t>
      </w:r>
      <w:r>
        <w:t>：负责文件上传解析、联网数据检索、基础爬虫数据抓取；</w:t>
      </w:r>
    </w:p>
    <w:p w14:paraId="0739663C">
      <w:pPr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智能分析模块</w:t>
      </w:r>
      <w:r>
        <w:t>：核心模块，含自然语言需求解析、LLM调用、多工具代码生成、职责边界约束（仅响应数据分析需求）；</w:t>
      </w:r>
    </w:p>
    <w:p w14:paraId="1936EE15">
      <w:pPr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可视化模块</w:t>
      </w:r>
      <w:r>
        <w:t>：负责图表生成、格式转换与导出处理；</w:t>
      </w:r>
    </w:p>
    <w:p w14:paraId="1C1B208E">
      <w:pPr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多端同步模块</w:t>
      </w:r>
      <w:r>
        <w:t>：处理同步触发、冲突检测与解决、跨端数据传输；</w:t>
      </w:r>
    </w:p>
    <w:p w14:paraId="4FAF97D6">
      <w:pPr>
        <w:bidi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用户管理模块</w:t>
      </w:r>
      <w:r>
        <w:t>：涵盖注册（校园邮箱验证）、登录、个人信息维护、密码修改；</w:t>
      </w:r>
    </w:p>
    <w:p w14:paraId="35CDCFCB">
      <w:pPr>
        <w:bidi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辅助功能模块</w:t>
      </w:r>
      <w:r>
        <w:t>：分析记录管理、代码复制/下载、Word报告导出、日志记录。</w:t>
      </w:r>
    </w:p>
    <w:p w14:paraId="784D340F">
      <w:pPr>
        <w:spacing w:before="300" w:after="120" w:line="240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3.2 非功能需求概述</w:t>
      </w:r>
      <w:bookmarkEnd w:id="16"/>
    </w:p>
    <w:p w14:paraId="542B4CA0">
      <w:pPr>
        <w:bidi w:val="0"/>
      </w:pPr>
      <w:r>
        <w:t>除功能需求外，系统需满足以下非功能性要求：</w:t>
      </w:r>
    </w:p>
    <w:p w14:paraId="058AACF4">
      <w:pPr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性能需求</w:t>
      </w:r>
      <w:r>
        <w:t>：实验室环境下，本地数据分析响应时间≤10秒，联网检索≤15秒，多端同步延迟≤30秒；</w:t>
      </w:r>
    </w:p>
    <w:p w14:paraId="506C969D">
      <w:pPr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安全性需求</w:t>
      </w:r>
      <w:r>
        <w:t>：密码加密存储、权限分级控制、数据隔离、爬虫合规性约束；</w:t>
      </w:r>
    </w:p>
    <w:p w14:paraId="68C0FC95">
      <w:pPr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易用性需求</w:t>
      </w:r>
      <w:r>
        <w:t>：核心操作步骤≤3步，界面风格统一，错误提示明确，初次使用5分钟内可掌握基础功能；</w:t>
      </w:r>
    </w:p>
    <w:p w14:paraId="05952422">
      <w:pPr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可靠性需求</w:t>
      </w:r>
      <w:r>
        <w:t>：网络中断后支持断点续传，关键操作原子性，异常场景友好提示；</w:t>
      </w:r>
    </w:p>
    <w:p w14:paraId="79CF966F">
      <w:pPr>
        <w:bidi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可维护性需求</w:t>
      </w:r>
      <w:r>
        <w:t>：模块解耦、配置集中管理、代码注释规范，便于后期功能扩展；</w:t>
      </w:r>
    </w:p>
    <w:p w14:paraId="688285EF">
      <w:pPr>
        <w:bidi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兼容性需求</w:t>
      </w:r>
      <w:r>
        <w:t>：适配主流浏览器、移动操作系统与桌面系统，安装包体积可控。</w:t>
      </w:r>
    </w:p>
    <w:p w14:paraId="75C62DC2">
      <w:pPr>
        <w:spacing w:before="300" w:after="120" w:line="240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3.3 约束与假设</w:t>
      </w:r>
      <w:bookmarkEnd w:id="17"/>
    </w:p>
    <w:p w14:paraId="69B4F89C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开发约束：团队5人，开发周期8周，技术栈限定为Flutter+Electron+Flask+MySQL+Phi-3-mini；</w:t>
      </w:r>
    </w:p>
    <w:p w14:paraId="6611281E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硬件约束：运行环境为学生个人电脑或校园免费云服务器（≥2核8GB内存），无高端GPU资源；</w:t>
      </w:r>
    </w:p>
    <w:p w14:paraId="1B21A895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成本约束：全流程使用开源工具与免费服务，无商业软件授权或付费API调用；</w:t>
      </w:r>
    </w:p>
    <w:p w14:paraId="22DEC9A0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合规约束：爬虫功能严格遵守robots协议，访问频率≤1次/秒，仅抓取非涉密、非付费内容；</w:t>
      </w:r>
    </w:p>
    <w:p w14:paraId="490992D4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用户假设：所有用户均为本校学生，通过校园邮箱注册，数据仅用于个人学习用途，不用于商业传播；</w:t>
      </w:r>
    </w:p>
    <w:p w14:paraId="44A40960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网络假设：默认用户使用场景具备网络连接，断网时仅支持查看本地缓存的历史记录。</w:t>
      </w:r>
    </w:p>
    <w:p w14:paraId="26EA7BB7">
      <w:pPr>
        <w:pStyle w:val="2"/>
        <w:bidi w:val="0"/>
      </w:pPr>
      <w:bookmarkStart w:id="18" w:name="heading_19"/>
      <w:r>
        <w:t>4. 功能需求详细说明</w:t>
      </w:r>
      <w:bookmarkEnd w:id="18"/>
    </w:p>
    <w:p w14:paraId="733960C1">
      <w:pPr>
        <w:spacing w:before="300" w:after="120" w:line="240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4.1 业务用例</w:t>
      </w:r>
      <w:bookmarkEnd w:id="19"/>
    </w:p>
    <w:tbl>
      <w:tblPr>
        <w:tblStyle w:val="4"/>
        <w:tblW w:w="0" w:type="auto"/>
        <w:tblInd w:w="15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6"/>
        <w:gridCol w:w="7637"/>
      </w:tblGrid>
      <w:tr w14:paraId="30854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7DF74">
            <w:pPr>
              <w:bidi w:val="0"/>
              <w:jc w:val="center"/>
            </w:pPr>
            <w:r>
              <w:t>角色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56B6E">
            <w:pPr>
              <w:bidi w:val="0"/>
              <w:jc w:val="center"/>
            </w:pPr>
            <w:r>
              <w:t>核心用例</w:t>
            </w:r>
          </w:p>
        </w:tc>
      </w:tr>
      <w:tr w14:paraId="540D9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0C6B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706DB">
            <w:pPr>
              <w:bidi w:val="0"/>
              <w:jc w:val="center"/>
            </w:pPr>
            <w:r>
              <w:t>注册账号、登录系统、修改个人信息、修改密码、上传文件、输入分析需求、选择分析工具、联网检索数据、启动基础爬虫、查看分析结果、复制代码、导出图表、导出报告、同步分析记录、查看历史记录、检索历史记录、删除记录、处理同步冲突、断网查看缓存</w:t>
            </w:r>
          </w:p>
        </w:tc>
      </w:tr>
      <w:tr w14:paraId="657B0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46AD3">
            <w:pPr>
              <w:bidi w:val="0"/>
              <w:jc w:val="center"/>
            </w:pPr>
            <w:r>
              <w:t>课程指导教师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CA419">
            <w:pPr>
              <w:bidi w:val="0"/>
              <w:jc w:val="center"/>
            </w:pPr>
            <w:r>
              <w:t>浏览系统功能、查看演示版本、审核功能完整性、评估需求落地性</w:t>
            </w:r>
          </w:p>
        </w:tc>
      </w:tr>
      <w:tr w14:paraId="5F10B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8D06B">
            <w:pPr>
              <w:bidi w:val="0"/>
              <w:jc w:val="center"/>
            </w:pPr>
            <w:r>
              <w:t>游客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77E27">
            <w:pPr>
              <w:bidi w:val="0"/>
              <w:jc w:val="center"/>
            </w:pPr>
            <w:r>
              <w:t>浏览功能介绍、查看操作指南、观看演示视频</w:t>
            </w:r>
          </w:p>
        </w:tc>
      </w:tr>
    </w:tbl>
    <w:p w14:paraId="40DCE001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20" w:name="heading_21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业务用例表</w:t>
      </w:r>
    </w:p>
    <w:p w14:paraId="11E81185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 用例列表</w:t>
      </w:r>
      <w:bookmarkEnd w:id="20"/>
    </w:p>
    <w:tbl>
      <w:tblPr>
        <w:tblStyle w:val="4"/>
        <w:tblW w:w="0" w:type="auto"/>
        <w:tblInd w:w="14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1477"/>
        <w:gridCol w:w="963"/>
        <w:gridCol w:w="4936"/>
      </w:tblGrid>
      <w:tr w14:paraId="3AE59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19749">
            <w:pPr>
              <w:bidi w:val="0"/>
              <w:jc w:val="center"/>
            </w:pPr>
            <w:r>
              <w:t>用例编号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64DD5">
            <w:pPr>
              <w:bidi w:val="0"/>
              <w:jc w:val="center"/>
            </w:pPr>
            <w:r>
              <w:t>用例名称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99E6A">
            <w:pPr>
              <w:bidi w:val="0"/>
              <w:jc w:val="center"/>
            </w:pPr>
            <w:r>
              <w:t>参与者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855E0">
            <w:pPr>
              <w:bidi w:val="0"/>
              <w:jc w:val="center"/>
            </w:pPr>
            <w:r>
              <w:t>简要说明</w:t>
            </w:r>
          </w:p>
        </w:tc>
      </w:tr>
      <w:tr w14:paraId="2E9004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986A0">
            <w:pPr>
              <w:bidi w:val="0"/>
              <w:jc w:val="center"/>
            </w:pPr>
            <w:r>
              <w:t>UC001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65DB0">
            <w:pPr>
              <w:bidi w:val="0"/>
              <w:jc w:val="center"/>
            </w:pPr>
            <w:r>
              <w:t>用户注册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C346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8C7EE">
            <w:pPr>
              <w:bidi w:val="0"/>
              <w:jc w:val="center"/>
            </w:pPr>
            <w:r>
              <w:t>通过校园邮箱注册账号，设置密码并完成基础信息填写</w:t>
            </w:r>
          </w:p>
        </w:tc>
      </w:tr>
      <w:tr w14:paraId="7A344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DEB32">
            <w:pPr>
              <w:bidi w:val="0"/>
              <w:jc w:val="center"/>
            </w:pPr>
            <w:r>
              <w:t>UC002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95193">
            <w:pPr>
              <w:bidi w:val="0"/>
              <w:jc w:val="center"/>
            </w:pPr>
            <w:r>
              <w:t>用户登录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7DC5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87518">
            <w:pPr>
              <w:bidi w:val="0"/>
              <w:jc w:val="center"/>
            </w:pPr>
            <w:r>
              <w:t>输入校园邮箱与密码登录系统，获取核心功能使用权限</w:t>
            </w:r>
          </w:p>
        </w:tc>
      </w:tr>
      <w:tr w14:paraId="4896E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D2DCD">
            <w:pPr>
              <w:bidi w:val="0"/>
              <w:jc w:val="center"/>
            </w:pPr>
            <w:r>
              <w:t>UC003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34D79">
            <w:pPr>
              <w:bidi w:val="0"/>
              <w:jc w:val="center"/>
            </w:pPr>
            <w:r>
              <w:t>个人信息维护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AF129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56EA1">
            <w:pPr>
              <w:bidi w:val="0"/>
              <w:jc w:val="center"/>
            </w:pPr>
            <w:r>
              <w:t>修改用户名、绑定设备、更新个人偏好设置</w:t>
            </w:r>
          </w:p>
        </w:tc>
      </w:tr>
      <w:tr w14:paraId="280D7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93EB2">
            <w:pPr>
              <w:bidi w:val="0"/>
              <w:jc w:val="center"/>
            </w:pPr>
            <w:r>
              <w:t>UC004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37F73">
            <w:pPr>
              <w:bidi w:val="0"/>
              <w:jc w:val="center"/>
            </w:pPr>
            <w:r>
              <w:t>密码修改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F0DBE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C8081">
            <w:pPr>
              <w:bidi w:val="0"/>
              <w:jc w:val="center"/>
            </w:pPr>
            <w:r>
              <w:t>验证原密码后修改新密码，支持密码找回（邮箱验证）</w:t>
            </w:r>
          </w:p>
        </w:tc>
      </w:tr>
      <w:tr w14:paraId="3A17CE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D2BEB">
            <w:pPr>
              <w:bidi w:val="0"/>
              <w:jc w:val="center"/>
            </w:pPr>
            <w:r>
              <w:t>UC005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D26F4">
            <w:pPr>
              <w:bidi w:val="0"/>
              <w:jc w:val="center"/>
            </w:pPr>
            <w:r>
              <w:t>文件上传解析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AC3A4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52BD2">
            <w:pPr>
              <w:bidi w:val="0"/>
              <w:jc w:val="center"/>
            </w:pPr>
            <w:r>
              <w:t>上传CSV/Excel文件，系统解析并展示数据预览（前10行）</w:t>
            </w:r>
          </w:p>
        </w:tc>
      </w:tr>
      <w:tr w14:paraId="30E19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C9DE1">
            <w:pPr>
              <w:bidi w:val="0"/>
              <w:jc w:val="center"/>
            </w:pPr>
            <w:r>
              <w:t>UC006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27F3">
            <w:pPr>
              <w:bidi w:val="0"/>
              <w:jc w:val="center"/>
            </w:pPr>
            <w:r>
              <w:t>自然语言分析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000D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D6772">
            <w:pPr>
              <w:bidi w:val="0"/>
              <w:jc w:val="center"/>
            </w:pPr>
            <w:r>
              <w:t>输入分析需求与目标工具，系统生成代码、操作步骤与结果</w:t>
            </w:r>
          </w:p>
        </w:tc>
      </w:tr>
      <w:tr w14:paraId="50B2D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DB2B7">
            <w:pPr>
              <w:bidi w:val="0"/>
              <w:jc w:val="center"/>
            </w:pPr>
            <w:r>
              <w:t>UC007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BDAF7">
            <w:pPr>
              <w:bidi w:val="0"/>
              <w:jc w:val="center"/>
            </w:pPr>
            <w:r>
              <w:t>联网检索数据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D5139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10E80">
            <w:pPr>
              <w:bidi w:val="0"/>
              <w:jc w:val="center"/>
            </w:pPr>
            <w:r>
              <w:t>输入检索关键词，系统调用公开接口获取数据并支持分析</w:t>
            </w:r>
          </w:p>
        </w:tc>
      </w:tr>
      <w:tr w14:paraId="1A2AD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6ADB6">
            <w:pPr>
              <w:bidi w:val="0"/>
              <w:jc w:val="center"/>
            </w:pPr>
            <w:r>
              <w:t>UC008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5200C">
            <w:pPr>
              <w:bidi w:val="0"/>
              <w:jc w:val="center"/>
            </w:pPr>
            <w:r>
              <w:t>基础爬虫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F228A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344AF">
            <w:pPr>
              <w:bidi w:val="0"/>
              <w:jc w:val="center"/>
            </w:pPr>
            <w:r>
              <w:t>输入静态网页URL，抓取表格数据并解析为标准化格式</w:t>
            </w:r>
          </w:p>
        </w:tc>
      </w:tr>
      <w:tr w14:paraId="0DB01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904A5">
            <w:pPr>
              <w:bidi w:val="0"/>
              <w:jc w:val="center"/>
            </w:pPr>
            <w:r>
              <w:t>UC009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F6D53">
            <w:pPr>
              <w:bidi w:val="0"/>
              <w:jc w:val="center"/>
            </w:pPr>
            <w:r>
              <w:t>图表生成与导出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F591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B35A2">
            <w:pPr>
              <w:bidi w:val="0"/>
              <w:jc w:val="center"/>
            </w:pPr>
            <w:r>
              <w:t>系统根据分析结果生成图表，支持PNG格式导出至本地</w:t>
            </w:r>
          </w:p>
        </w:tc>
      </w:tr>
      <w:tr w14:paraId="49490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DCD09">
            <w:pPr>
              <w:bidi w:val="0"/>
              <w:jc w:val="center"/>
            </w:pPr>
            <w:r>
              <w:t>UC010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57DB5">
            <w:pPr>
              <w:bidi w:val="0"/>
              <w:jc w:val="center"/>
            </w:pPr>
            <w:r>
              <w:t>代码复制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DC50F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4D9CC">
            <w:pPr>
              <w:bidi w:val="0"/>
              <w:jc w:val="center"/>
            </w:pPr>
            <w:r>
              <w:t>一键复制生成的Python/SPSS/R代码至剪贴板</w:t>
            </w:r>
          </w:p>
        </w:tc>
      </w:tr>
      <w:tr w14:paraId="26FB2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3D2EA">
            <w:pPr>
              <w:bidi w:val="0"/>
              <w:jc w:val="center"/>
            </w:pPr>
            <w:r>
              <w:t>UC011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A961C">
            <w:pPr>
              <w:bidi w:val="0"/>
              <w:jc w:val="center"/>
            </w:pPr>
            <w:r>
              <w:t>报告导出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FF851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765EF">
            <w:pPr>
              <w:bidi w:val="0"/>
              <w:jc w:val="center"/>
            </w:pPr>
            <w:r>
              <w:t>将分析结果、代码、图表导出为Word格式报告</w:t>
            </w:r>
          </w:p>
        </w:tc>
      </w:tr>
      <w:tr w14:paraId="2C817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E41FF">
            <w:pPr>
              <w:bidi w:val="0"/>
              <w:jc w:val="center"/>
            </w:pPr>
            <w:r>
              <w:t>UC012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94E06">
            <w:pPr>
              <w:bidi w:val="0"/>
              <w:jc w:val="center"/>
            </w:pPr>
            <w:r>
              <w:t>多端同步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B737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51261">
            <w:pPr>
              <w:bidi w:val="0"/>
              <w:jc w:val="center"/>
            </w:pPr>
            <w:r>
              <w:t>手动触发或自动同步分析记录与用户配置至多端</w:t>
            </w:r>
          </w:p>
        </w:tc>
      </w:tr>
      <w:tr w14:paraId="2A11E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4B9B2">
            <w:pPr>
              <w:bidi w:val="0"/>
              <w:jc w:val="center"/>
            </w:pPr>
            <w:r>
              <w:t>UC013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794CA">
            <w:pPr>
              <w:bidi w:val="0"/>
              <w:jc w:val="center"/>
            </w:pPr>
            <w:r>
              <w:t>同步冲突处理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CF738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5D54C">
            <w:pPr>
              <w:bidi w:val="0"/>
              <w:jc w:val="center"/>
            </w:pPr>
            <w:r>
              <w:t>当多端修改同一记录时，选择保留版本或合并数据</w:t>
            </w:r>
          </w:p>
        </w:tc>
      </w:tr>
      <w:tr w14:paraId="46B31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ADB22">
            <w:pPr>
              <w:bidi w:val="0"/>
              <w:jc w:val="center"/>
            </w:pPr>
            <w:r>
              <w:t>UC014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12301">
            <w:pPr>
              <w:bidi w:val="0"/>
              <w:jc w:val="center"/>
            </w:pPr>
            <w:r>
              <w:t>历史记录管理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0E672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FF95B">
            <w:pPr>
              <w:bidi w:val="0"/>
              <w:jc w:val="center"/>
            </w:pPr>
            <w:r>
              <w:t>查看、检索、删除历史分析记录，支持按时间/工具筛选</w:t>
            </w:r>
          </w:p>
        </w:tc>
      </w:tr>
      <w:tr w14:paraId="2B0F7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6BD45">
            <w:pPr>
              <w:bidi w:val="0"/>
              <w:jc w:val="center"/>
            </w:pPr>
            <w:r>
              <w:t>UC015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6188D">
            <w:pPr>
              <w:bidi w:val="0"/>
              <w:jc w:val="center"/>
            </w:pPr>
            <w:r>
              <w:t>断网查看缓存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806D6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C961D">
            <w:pPr>
              <w:bidi w:val="0"/>
              <w:jc w:val="center"/>
            </w:pPr>
            <w:r>
              <w:t>断网状态下查看已缓存的历史分析记录与本地数据</w:t>
            </w:r>
          </w:p>
        </w:tc>
      </w:tr>
    </w:tbl>
    <w:p w14:paraId="13308813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21" w:name="heading_22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用例列表</w:t>
      </w:r>
    </w:p>
    <w:p w14:paraId="2D0254EB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 关键用例详细说明（示例）</w:t>
      </w:r>
      <w:bookmarkEnd w:id="21"/>
    </w:p>
    <w:p w14:paraId="4E809AF1">
      <w:pPr>
        <w:spacing w:before="260" w:after="120" w:line="240" w:lineRule="auto"/>
        <w:ind w:left="0"/>
        <w:jc w:val="left"/>
        <w:outlineLvl w:val="3"/>
      </w:pPr>
      <w:bookmarkStart w:id="22" w:name="heading_23"/>
      <w:r>
        <w:rPr>
          <w:rFonts w:ascii="Arial" w:hAnsi="Arial" w:eastAsia="等线" w:cs="Arial"/>
          <w:b/>
          <w:sz w:val="28"/>
        </w:rPr>
        <w:t>用例编号：UC006</w:t>
      </w:r>
      <w:bookmarkEnd w:id="22"/>
    </w:p>
    <w:p w14:paraId="10BFCA91">
      <w:pPr>
        <w:spacing w:before="260" w:after="120" w:line="240" w:lineRule="auto"/>
        <w:ind w:left="0"/>
        <w:jc w:val="left"/>
        <w:outlineLvl w:val="3"/>
      </w:pPr>
      <w:bookmarkStart w:id="23" w:name="heading_24"/>
      <w:r>
        <w:rPr>
          <w:rFonts w:ascii="Arial" w:hAnsi="Arial" w:eastAsia="等线" w:cs="Arial"/>
          <w:b/>
          <w:sz w:val="28"/>
        </w:rPr>
        <w:t>用例名称：自然语言分析</w:t>
      </w:r>
      <w:bookmarkEnd w:id="23"/>
    </w:p>
    <w:p w14:paraId="530C9B53">
      <w:pPr>
        <w:spacing w:before="260" w:after="120" w:line="240" w:lineRule="auto"/>
        <w:ind w:left="0"/>
        <w:jc w:val="left"/>
        <w:outlineLvl w:val="3"/>
      </w:pPr>
      <w:bookmarkStart w:id="24" w:name="heading_25"/>
      <w:r>
        <w:rPr>
          <w:rFonts w:ascii="Arial" w:hAnsi="Arial" w:eastAsia="等线" w:cs="Arial"/>
          <w:b/>
          <w:sz w:val="28"/>
        </w:rPr>
        <w:t>参与者：学生用户</w:t>
      </w:r>
      <w:bookmarkEnd w:id="24"/>
    </w:p>
    <w:p w14:paraId="5067E3CC">
      <w:pPr>
        <w:spacing w:before="260" w:after="120" w:line="240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触发条件：用户登录后，完成数据输入（文件上传/联网检索/爬虫），点击“开始分析”按钮</w:t>
      </w:r>
      <w:bookmarkEnd w:id="25"/>
    </w:p>
    <w:p w14:paraId="2B5325D3">
      <w:pPr>
        <w:spacing w:before="260" w:after="120" w:line="240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前置条件：</w:t>
      </w:r>
      <w:bookmarkEnd w:id="26"/>
    </w:p>
    <w:p w14:paraId="590D37B8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用户已注册并成功登录系统；</w:t>
      </w:r>
    </w:p>
    <w:p w14:paraId="7AC0F825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已完成数据输入，系统获取标准化原始数据；</w:t>
      </w:r>
    </w:p>
    <w:p w14:paraId="0EFE731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用户输入的需求为数据分析相关（非其他领域需求）；</w:t>
      </w:r>
    </w:p>
    <w:p w14:paraId="500EF1A1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选择的分析工具为支持类型（Python/SPSS/R）。</w:t>
      </w:r>
    </w:p>
    <w:p w14:paraId="6946A817">
      <w:pPr>
        <w:spacing w:before="260" w:after="120" w:line="240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后置条件：</w:t>
      </w:r>
      <w:bookmarkEnd w:id="27"/>
    </w:p>
    <w:p w14:paraId="3048ADD8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系统生成对应工具的分析代码、详细操作步骤；</w:t>
      </w:r>
    </w:p>
    <w:p w14:paraId="6A3F46E2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生成分析结果与可视化图表；</w:t>
      </w:r>
    </w:p>
    <w:p w14:paraId="7D65674C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分析记录（含原始数据、代码、结果、图表）保存至用户账号；</w:t>
      </w:r>
    </w:p>
    <w:p w14:paraId="6976D9A5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同步模块标记该记录为“待同步”状态。</w:t>
      </w:r>
    </w:p>
    <w:p w14:paraId="61F5ADDC">
      <w:pPr>
        <w:spacing w:before="260" w:after="120" w:line="240" w:lineRule="auto"/>
        <w:ind w:left="0"/>
        <w:jc w:val="left"/>
        <w:outlineLvl w:val="3"/>
      </w:pPr>
      <w:bookmarkStart w:id="28" w:name="heading_29"/>
      <w:r>
        <w:rPr>
          <w:rFonts w:ascii="Arial" w:hAnsi="Arial" w:eastAsia="等线" w:cs="Arial"/>
          <w:b/>
          <w:sz w:val="28"/>
        </w:rPr>
        <w:t>主成功场景（基本流程）：</w:t>
      </w:r>
      <w:bookmarkEnd w:id="28"/>
    </w:p>
    <w:p w14:paraId="62D6FA0F">
      <w:pPr>
        <w:bidi w:val="0"/>
      </w:pPr>
      <w:r>
        <w:rPr>
          <w:rFonts w:hint="eastAsia"/>
          <w:lang w:val="en-US" w:eastAsia="zh-CN"/>
        </w:rPr>
        <w:t>·</w:t>
      </w:r>
      <w:r>
        <w:t>户在数据预览页面输入自然语言分析需求（如“统计各分数段人数并生成柱状图”）；</w:t>
      </w:r>
    </w:p>
    <w:p w14:paraId="18DE23D6">
      <w:pPr>
        <w:bidi w:val="0"/>
      </w:pPr>
      <w:r>
        <w:rPr>
          <w:rFonts w:hint="eastAsia"/>
          <w:lang w:val="en-US" w:eastAsia="zh-CN"/>
        </w:rPr>
        <w:t>·</w:t>
      </w:r>
      <w:r>
        <w:t>用户从下拉框选择目标分析工具（如Python）；</w:t>
      </w:r>
    </w:p>
    <w:p w14:paraId="1044FD8C">
      <w:pPr>
        <w:bidi w:val="0"/>
      </w:pPr>
      <w:r>
        <w:rPr>
          <w:rFonts w:hint="eastAsia"/>
          <w:lang w:val="en-US" w:eastAsia="zh-CN"/>
        </w:rPr>
        <w:t>·</w:t>
      </w:r>
      <w:r>
        <w:t>用户选择输出模式（“仅生成代码”或“代码+直接分析”）；</w:t>
      </w:r>
    </w:p>
    <w:p w14:paraId="720328D0">
      <w:pPr>
        <w:bidi w:val="0"/>
      </w:pPr>
      <w:r>
        <w:rPr>
          <w:rFonts w:hint="eastAsia"/>
          <w:lang w:val="en-US" w:eastAsia="zh-CN"/>
        </w:rPr>
        <w:t>·</w:t>
      </w:r>
      <w:r>
        <w:t>用户点击“开始分析”按钮；</w:t>
      </w:r>
    </w:p>
    <w:p w14:paraId="4EB489B9">
      <w:pPr>
        <w:bidi w:val="0"/>
      </w:pPr>
      <w:r>
        <w:rPr>
          <w:rFonts w:hint="eastAsia"/>
          <w:lang w:val="en-US" w:eastAsia="zh-CN"/>
        </w:rPr>
        <w:t>·</w:t>
      </w:r>
      <w:r>
        <w:t>系统校验需求合法性（是否为数据分析相关内容）；</w:t>
      </w:r>
    </w:p>
    <w:p w14:paraId="016D7D62">
      <w:pPr>
        <w:bidi w:val="0"/>
      </w:pPr>
      <w:r>
        <w:rPr>
          <w:rFonts w:hint="eastAsia"/>
          <w:lang w:val="en-US" w:eastAsia="zh-CN"/>
        </w:rPr>
        <w:t>·</w:t>
      </w:r>
      <w:r>
        <w:t>系统调用智能分析模块，传入原始数据信息、分析需求、工具类型与输出模式；</w:t>
      </w:r>
    </w:p>
    <w:p w14:paraId="1BAA99A8">
      <w:pPr>
        <w:bidi w:val="0"/>
      </w:pPr>
      <w:r>
        <w:rPr>
          <w:rFonts w:hint="eastAsia"/>
          <w:lang w:val="en-US" w:eastAsia="zh-CN"/>
        </w:rPr>
        <w:t>·</w:t>
      </w:r>
      <w:r>
        <w:t>智能分析模块通过Prompt模板调用Phi-3-mini模型，生成对应工具的分析代码与分步操作步骤；</w:t>
      </w:r>
    </w:p>
    <w:p w14:paraId="1A961C25">
      <w:pPr>
        <w:bidi w:val="0"/>
      </w:pPr>
      <w:r>
        <w:rPr>
          <w:rFonts w:hint="eastAsia"/>
          <w:lang w:val="en-US" w:eastAsia="zh-CN"/>
        </w:rPr>
        <w:t>·</w:t>
      </w:r>
      <w:r>
        <w:t>若用户选择“代码+直接分析”模式，系统在本地沙箱环境执行代码，生成结构化分析结果；</w:t>
      </w:r>
    </w:p>
    <w:p w14:paraId="590BCAB8">
      <w:pPr>
        <w:bidi w:val="0"/>
      </w:pPr>
      <w:r>
        <w:rPr>
          <w:rFonts w:hint="eastAsia"/>
          <w:lang w:val="en-US" w:eastAsia="zh-CN"/>
        </w:rPr>
        <w:t>·</w:t>
      </w:r>
      <w:r>
        <w:t>系统调用可视化模块，根据分析结果生成指定类型图表（如柱状图）；</w:t>
      </w:r>
    </w:p>
    <w:p w14:paraId="4A868CDE">
      <w:pPr>
        <w:bidi w:val="0"/>
      </w:pPr>
      <w:r>
        <w:rPr>
          <w:rFonts w:hint="eastAsia"/>
          <w:lang w:val="en-US" w:eastAsia="zh-CN"/>
        </w:rPr>
        <w:t>·</w:t>
      </w:r>
      <w:r>
        <w:t>系统将分析记录（原始数据ID、需求文本、代码、操作步骤、结果、图表数据）写入数据库；</w:t>
      </w:r>
    </w:p>
    <w:p w14:paraId="57139CF5">
      <w:pPr>
        <w:bidi w:val="0"/>
      </w:pPr>
      <w:r>
        <w:rPr>
          <w:rFonts w:hint="eastAsia"/>
          <w:lang w:val="en-US" w:eastAsia="zh-CN"/>
        </w:rPr>
        <w:t>·</w:t>
      </w:r>
      <w:r>
        <w:t>系统在客户端展示代码预览、操作步骤、分析结果与图表；</w:t>
      </w:r>
    </w:p>
    <w:p w14:paraId="0BDC4753">
      <w:pPr>
        <w:bidi w:val="0"/>
      </w:pPr>
      <w:r>
        <w:rPr>
          <w:rFonts w:hint="eastAsia"/>
          <w:lang w:val="en-US" w:eastAsia="zh-CN"/>
        </w:rPr>
        <w:t>·</w:t>
      </w:r>
      <w:r>
        <w:t>客户端提供“复制代码”“导出图表”“导出报告”“同步记录”按钮。</w:t>
      </w:r>
    </w:p>
    <w:p w14:paraId="1F5DCDDB">
      <w:pPr>
        <w:spacing w:before="260" w:after="120" w:line="240" w:lineRule="auto"/>
        <w:ind w:left="0"/>
        <w:jc w:val="left"/>
        <w:outlineLvl w:val="3"/>
      </w:pPr>
      <w:bookmarkStart w:id="29" w:name="heading_30"/>
      <w:r>
        <w:rPr>
          <w:rFonts w:ascii="Arial" w:hAnsi="Arial" w:eastAsia="等线" w:cs="Arial"/>
          <w:b/>
          <w:sz w:val="28"/>
        </w:rPr>
        <w:t>扩展场景（异常情况）：</w:t>
      </w:r>
      <w:bookmarkEnd w:id="29"/>
    </w:p>
    <w:p w14:paraId="30F4B15B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4a. 需求超出数据分析范畴：</w:t>
      </w:r>
    </w:p>
    <w:p w14:paraId="309EAEBC">
      <w:pPr>
        <w:numPr>
          <w:ilvl w:val="0"/>
          <w:numId w:val="1"/>
        </w:num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系统提示“仅支持数据分析相关操作，请输入合法需求”；</w:t>
      </w:r>
    </w:p>
    <w:p w14:paraId="35A16036">
      <w:pPr>
        <w:numPr>
          <w:ilvl w:val="0"/>
          <w:numId w:val="2"/>
        </w:num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用户修改需求后重新提交（返回步骤1）。</w:t>
      </w:r>
    </w:p>
    <w:p w14:paraId="403AC2BF">
      <w:pPr>
        <w:bidi w:val="0"/>
      </w:pPr>
      <w:r>
        <w:t>工具类型选择错误（如选择未支持工具）：</w:t>
      </w:r>
    </w:p>
    <w:p w14:paraId="3FDEC491">
      <w:pPr>
        <w:bidi w:val="0"/>
      </w:pPr>
      <w:r>
        <w:rPr>
          <w:rFonts w:hint="eastAsia"/>
          <w:lang w:val="en-US" w:eastAsia="zh-CN"/>
        </w:rPr>
        <w:t>·</w:t>
      </w:r>
      <w:r>
        <w:t>系统提示“当前仅支持Python/SPSS/R工具，请重新选择”；</w:t>
      </w:r>
    </w:p>
    <w:p w14:paraId="44A7048E">
      <w:pPr>
        <w:bidi w:val="0"/>
      </w:pPr>
      <w:r>
        <w:rPr>
          <w:rFonts w:hint="eastAsia"/>
          <w:lang w:val="en-US" w:eastAsia="zh-CN"/>
        </w:rPr>
        <w:t>·</w:t>
      </w:r>
      <w:r>
        <w:t>用户更换工具后重新提交（返回步骤2）。</w:t>
      </w:r>
    </w:p>
    <w:p w14:paraId="79DDBE59">
      <w:pPr>
        <w:bidi w:val="0"/>
      </w:pPr>
      <w:r>
        <w:t>代码执行失败（如数据格式错误、缺失值问题）：</w:t>
      </w:r>
    </w:p>
    <w:p w14:paraId="0EE07D02">
      <w:pPr>
        <w:bidi w:val="0"/>
      </w:pPr>
      <w:r>
        <w:rPr>
          <w:rFonts w:hint="eastAsia"/>
          <w:lang w:val="en-US" w:eastAsia="zh-CN"/>
        </w:rPr>
        <w:t>·</w:t>
      </w:r>
      <w:r>
        <w:t>系统检测错误类型，提示具体原因（如“数据中存在缺失值，请清理后重试”）；</w:t>
      </w:r>
    </w:p>
    <w:p w14:paraId="3A0B2521">
      <w:pPr>
        <w:bidi w:val="0"/>
      </w:pPr>
      <w:r>
        <w:rPr>
          <w:rFonts w:hint="eastAsia"/>
          <w:lang w:val="en-US" w:eastAsia="zh-CN"/>
        </w:rPr>
        <w:t>·</w:t>
      </w:r>
      <w:r>
        <w:t>用户选择“自动清理数据”（系统自动处理缺失值）或“手动修改数据”（跳转数据编辑页面）；</w:t>
      </w:r>
    </w:p>
    <w:p w14:paraId="5DD9E8F3">
      <w:pPr>
        <w:bidi w:val="0"/>
      </w:pPr>
      <w:r>
        <w:rPr>
          <w:rFonts w:hint="eastAsia"/>
          <w:lang w:val="en-US" w:eastAsia="zh-CN"/>
        </w:rPr>
        <w:t>·</w:t>
      </w:r>
      <w:r>
        <w:t>处理完成后重新执行分析（返回步骤6）。</w:t>
      </w:r>
    </w:p>
    <w:p w14:paraId="520C5567">
      <w:pPr>
        <w:bidi w:val="0"/>
      </w:pPr>
      <w:r>
        <w:t xml:space="preserve"> LLM调用超时：</w:t>
      </w:r>
    </w:p>
    <w:p w14:paraId="5F0FC22B">
      <w:pPr>
        <w:bidi w:val="0"/>
      </w:pPr>
      <w:r>
        <w:rPr>
          <w:rFonts w:hint="eastAsia"/>
          <w:lang w:val="en-US" w:eastAsia="zh-CN"/>
        </w:rPr>
        <w:t>·</w:t>
      </w:r>
      <w:r>
        <w:t>系统提示“分析服务暂时繁忙，请重试”；</w:t>
      </w:r>
    </w:p>
    <w:p w14:paraId="3D5CA43A">
      <w:pPr>
        <w:bidi w:val="0"/>
      </w:pPr>
      <w:r>
        <w:rPr>
          <w:rFonts w:hint="eastAsia"/>
          <w:lang w:val="en-US" w:eastAsia="zh-CN"/>
        </w:rPr>
        <w:t>·</w:t>
      </w:r>
      <w:r>
        <w:t>系统提示“分析服务暂时繁忙，请重试”；</w:t>
      </w:r>
    </w:p>
    <w:p w14:paraId="3631A3F6">
      <w:pPr>
        <w:bidi w:val="0"/>
      </w:pPr>
      <w:r>
        <w:rPr>
          <w:rFonts w:hint="eastAsia"/>
          <w:lang w:val="en-US" w:eastAsia="zh-CN"/>
        </w:rPr>
        <w:t>·</w:t>
      </w:r>
      <w:r>
        <w:t>用户点击“重新分析”按钮，系统重新发起LLM调用（返回步骤6）。</w:t>
      </w:r>
    </w:p>
    <w:p w14:paraId="679A33BB">
      <w:pPr>
        <w:pStyle w:val="2"/>
        <w:bidi w:val="0"/>
        <w:spacing w:line="240" w:lineRule="auto"/>
      </w:pPr>
      <w:bookmarkStart w:id="30" w:name="heading_31"/>
      <w:r>
        <w:t>5. 非功能需求详细说明</w:t>
      </w:r>
      <w:bookmarkEnd w:id="30"/>
    </w:p>
    <w:p w14:paraId="5A0244C6">
      <w:pPr>
        <w:spacing w:before="300" w:after="120" w:line="240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5.1 性能需求</w:t>
      </w:r>
      <w:bookmarkEnd w:id="31"/>
    </w:p>
    <w:p w14:paraId="51107794">
      <w:pPr>
        <w:bidi w:val="0"/>
      </w:pPr>
      <w:r>
        <w:rPr>
          <w:rFonts w:hint="eastAsia"/>
          <w:lang w:val="en-US" w:eastAsia="zh-CN"/>
        </w:rPr>
        <w:t>·</w:t>
      </w:r>
      <w:r>
        <w:t>单用户操作场景下，本地数据分析响应时间≤10秒（处理≤1000行数据）；</w:t>
      </w:r>
    </w:p>
    <w:p w14:paraId="4E5DB4F3">
      <w:pPr>
        <w:bidi w:val="0"/>
      </w:pPr>
      <w:r>
        <w:rPr>
          <w:rFonts w:hint="eastAsia"/>
          <w:lang w:val="en-US" w:eastAsia="zh-CN"/>
        </w:rPr>
        <w:t>·</w:t>
      </w:r>
      <w:r>
        <w:t>联网检索数据响应时间≤15秒（含数据获取、分析、图表生成）；</w:t>
      </w:r>
    </w:p>
    <w:p w14:paraId="49B5F166">
      <w:pPr>
        <w:bidi w:val="0"/>
      </w:pPr>
      <w:r>
        <w:rPr>
          <w:rFonts w:hint="eastAsia"/>
          <w:lang w:val="en-US" w:eastAsia="zh-CN"/>
        </w:rPr>
        <w:t>·</w:t>
      </w:r>
      <w:r>
        <w:t>基础爬虫单页面抓取时间≤30秒，支持同时抓取1个页面（避免资源占用过高）；</w:t>
      </w:r>
    </w:p>
    <w:p w14:paraId="6373F98F">
      <w:pPr>
        <w:bidi w:val="0"/>
      </w:pPr>
      <w:r>
        <w:rPr>
          <w:rFonts w:hint="eastAsia"/>
          <w:lang w:val="en-US" w:eastAsia="zh-CN"/>
        </w:rPr>
        <w:t>·</w:t>
      </w:r>
      <w:r>
        <w:t>多端同步延迟≤30秒，同步数据量≤10MB时无明显卡顿；</w:t>
      </w:r>
    </w:p>
    <w:p w14:paraId="37110A47">
      <w:pPr>
        <w:bidi w:val="0"/>
      </w:pPr>
      <w:r>
        <w:rPr>
          <w:rFonts w:hint="eastAsia"/>
          <w:lang w:val="en-US" w:eastAsia="zh-CN"/>
        </w:rPr>
        <w:t>·</w:t>
      </w:r>
      <w:r>
        <w:t>前端页面加载时间≤3秒，图表渲染时间≤2秒；</w:t>
      </w:r>
    </w:p>
    <w:p w14:paraId="69D5FCB8">
      <w:pPr>
        <w:bidi w:val="0"/>
      </w:pPr>
      <w:r>
        <w:rPr>
          <w:rFonts w:hint="eastAsia"/>
          <w:lang w:val="en-US" w:eastAsia="zh-CN"/>
        </w:rPr>
        <w:t>·</w:t>
      </w:r>
      <w:r>
        <w:t>支持单用户存储≤50条分析记录，单条记录数据量≤5MB；</w:t>
      </w:r>
    </w:p>
    <w:p w14:paraId="75CF918B">
      <w:pPr>
        <w:bidi w:val="0"/>
      </w:pPr>
      <w:r>
        <w:rPr>
          <w:rFonts w:hint="eastAsia"/>
          <w:lang w:val="en-US" w:eastAsia="zh-CN"/>
        </w:rPr>
        <w:t>·</w:t>
      </w:r>
      <w:r>
        <w:t>桌面端安装包大小≤200MB，移动端APP占用内存≤100MB；</w:t>
      </w:r>
    </w:p>
    <w:p w14:paraId="48ECD971">
      <w:pPr>
        <w:bidi w:val="0"/>
      </w:pPr>
      <w:r>
        <w:rPr>
          <w:rFonts w:hint="eastAsia"/>
          <w:lang w:val="en-US" w:eastAsia="zh-CN"/>
        </w:rPr>
        <w:t>·</w:t>
      </w:r>
      <w:r>
        <w:t>数据库查询响应时间≤1秒（单表数据量≤1万条）。</w:t>
      </w:r>
    </w:p>
    <w:p w14:paraId="1DE4D0D6">
      <w:pPr>
        <w:spacing w:before="300" w:after="120" w:line="240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5.2 安全性需求</w:t>
      </w:r>
      <w:bookmarkEnd w:id="32"/>
    </w:p>
    <w:p w14:paraId="0D157FA5">
      <w:pPr>
        <w:bidi w:val="0"/>
      </w:pPr>
      <w:r>
        <w:rPr>
          <w:rFonts w:hint="eastAsia"/>
          <w:lang w:val="en-US" w:eastAsia="zh-CN"/>
        </w:rPr>
        <w:t>·</w:t>
      </w:r>
      <w:r>
        <w:t>用户密码采用MD5加密存储，禁止明文保存或传输；</w:t>
      </w:r>
    </w:p>
    <w:p w14:paraId="5DAE3145">
      <w:pPr>
        <w:bidi w:val="0"/>
      </w:pPr>
      <w:r>
        <w:rPr>
          <w:rFonts w:hint="eastAsia"/>
          <w:lang w:val="en-US" w:eastAsia="zh-CN"/>
        </w:rPr>
        <w:t>·</w:t>
      </w:r>
      <w:r>
        <w:t>未登录用户仅可浏览功能介绍，无法访问核心分析、数据存储与同步功能；</w:t>
      </w:r>
    </w:p>
    <w:p w14:paraId="18BB8605">
      <w:pPr>
        <w:bidi w:val="0"/>
      </w:pPr>
      <w:r>
        <w:rPr>
          <w:rFonts w:hint="eastAsia"/>
          <w:lang w:val="en-US" w:eastAsia="zh-CN"/>
        </w:rPr>
        <w:t>·</w:t>
      </w:r>
      <w:r>
        <w:t>分析数据按用户隔离存储，仅当前用户可查看、修改或删除自己的记录；</w:t>
      </w:r>
    </w:p>
    <w:p w14:paraId="4784F5F1">
      <w:pPr>
        <w:bidi w:val="0"/>
      </w:pPr>
      <w:r>
        <w:rPr>
          <w:rFonts w:hint="eastAsia"/>
          <w:lang w:val="en-US" w:eastAsia="zh-CN"/>
        </w:rPr>
        <w:t>·</w:t>
      </w:r>
      <w:r>
        <w:t>爬虫功能添加访问频率限制（≤1次/秒），校验目标网站robots协议，禁止抓取涉密、付费或违规网站；</w:t>
      </w:r>
    </w:p>
    <w:p w14:paraId="2DB8A6F8">
      <w:pPr>
        <w:bidi w:val="0"/>
      </w:pPr>
      <w:r>
        <w:rPr>
          <w:rFonts w:hint="eastAsia"/>
          <w:lang w:val="en-US" w:eastAsia="zh-CN"/>
        </w:rPr>
        <w:t>·</w:t>
      </w:r>
      <w:r>
        <w:t>对用户输入的需求文本、URL、文件内容进行过滤，避免SQL注入、恶意代码执行、文件上传漏洞等安全风险；</w:t>
      </w:r>
    </w:p>
    <w:p w14:paraId="20C90C3F">
      <w:pPr>
        <w:bidi w:val="0"/>
      </w:pPr>
      <w:r>
        <w:rPr>
          <w:rFonts w:hint="eastAsia"/>
          <w:lang w:val="en-US" w:eastAsia="zh-CN"/>
        </w:rPr>
        <w:t>·</w:t>
      </w:r>
      <w:r>
        <w:t>敏感数据（如用户邮箱、分析记录ID）传输过程中采用HTTPS加密；</w:t>
      </w:r>
    </w:p>
    <w:p w14:paraId="4AC47F29">
      <w:pPr>
        <w:bidi w:val="0"/>
      </w:pPr>
      <w:r>
        <w:rPr>
          <w:rFonts w:hint="eastAsia"/>
          <w:lang w:val="en-US" w:eastAsia="zh-CN"/>
        </w:rPr>
        <w:t>·</w:t>
      </w:r>
      <w:r>
        <w:t>支持账号异常登录检测（如异地登录），并向用户邮箱发送提醒。</w:t>
      </w:r>
    </w:p>
    <w:p w14:paraId="7B252CB1">
      <w:pPr>
        <w:spacing w:before="300" w:after="120" w:line="240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5.3 可用性与易用性需求</w:t>
      </w:r>
      <w:bookmarkEnd w:id="33"/>
    </w:p>
    <w:p w14:paraId="797BB22D">
      <w:pPr>
        <w:bidi w:val="0"/>
      </w:pPr>
      <w:r>
        <w:rPr>
          <w:rFonts w:hint="eastAsia"/>
          <w:lang w:val="en-US" w:eastAsia="zh-CN"/>
        </w:rPr>
        <w:t>·</w:t>
      </w:r>
      <w:r>
        <w:t>系统界面风格统一，导航栏位置固定，关键操作按钮（上传、分析、导出）突出显示（颜色区分、尺寸放大）；</w:t>
      </w:r>
    </w:p>
    <w:p w14:paraId="477053F3">
      <w:pPr>
        <w:bidi w:val="0"/>
      </w:pPr>
      <w:r>
        <w:rPr>
          <w:rFonts w:hint="eastAsia"/>
          <w:lang w:val="en-US" w:eastAsia="zh-CN"/>
        </w:rPr>
        <w:t>·</w:t>
      </w:r>
      <w:r>
        <w:t>核心分析流程操作步骤≤3步（数据输入→需求提交→查看结果），避免复杂层级跳转；</w:t>
      </w:r>
    </w:p>
    <w:p w14:paraId="6D2C275B">
      <w:pPr>
        <w:bidi w:val="0"/>
      </w:pPr>
      <w:r>
        <w:rPr>
          <w:rFonts w:hint="eastAsia"/>
          <w:lang w:val="en-US" w:eastAsia="zh-CN"/>
        </w:rPr>
        <w:t>·</w:t>
      </w:r>
      <w:r>
        <w:t>初次使用用户可通过内置操作指南（图文结合）快速上手，5分钟内掌握基础功能；</w:t>
      </w:r>
    </w:p>
    <w:p w14:paraId="60A9BD48">
      <w:pPr>
        <w:bidi w:val="0"/>
      </w:pPr>
      <w:r>
        <w:rPr>
          <w:rFonts w:hint="eastAsia"/>
          <w:lang w:val="en-US" w:eastAsia="zh-CN"/>
        </w:rPr>
        <w:t>·</w:t>
      </w:r>
      <w:r>
        <w:t>错误输入或操作失败时，提供明确、可操作的提示信息（如“文件格式错误，请上传CSV/Excel文件（.csv/.xlsx/.xls）”），而非简单“操作失败”字样；</w:t>
      </w:r>
    </w:p>
    <w:p w14:paraId="05DD4BC0">
      <w:pPr>
        <w:bidi w:val="0"/>
      </w:pPr>
      <w:r>
        <w:rPr>
          <w:rFonts w:hint="eastAsia"/>
          <w:lang w:val="en-US" w:eastAsia="zh-CN"/>
        </w:rPr>
        <w:t>·</w:t>
      </w:r>
      <w:r>
        <w:t>支持操作撤销（如误删记录后30秒内可恢复）与历史记录回溯；</w:t>
      </w:r>
    </w:p>
    <w:p w14:paraId="07C24FB2">
      <w:pPr>
        <w:bidi w:val="0"/>
      </w:pPr>
      <w:r>
        <w:rPr>
          <w:rFonts w:hint="eastAsia"/>
          <w:lang w:val="en-US" w:eastAsia="zh-CN"/>
        </w:rPr>
        <w:t>·</w:t>
      </w:r>
      <w:r>
        <w:t>关键操作（如删除记录、同步冲突处理）需用户二次确认，避免误操作；</w:t>
      </w:r>
    </w:p>
    <w:p w14:paraId="1422EEEC">
      <w:pPr>
        <w:bidi w:val="0"/>
      </w:pPr>
      <w:r>
        <w:rPr>
          <w:rFonts w:hint="eastAsia"/>
          <w:lang w:val="en-US" w:eastAsia="zh-CN"/>
        </w:rPr>
        <w:t>·</w:t>
      </w:r>
      <w:r>
        <w:t>多端界面适配不同设备尺寸：移动端支持手势缩放图表、下拉刷新同步；</w:t>
      </w:r>
    </w:p>
    <w:p w14:paraId="148372F7">
      <w:pPr>
        <w:bidi w:val="0"/>
      </w:pPr>
      <w:r>
        <w:rPr>
          <w:rFonts w:hint="eastAsia"/>
          <w:lang w:val="en-US" w:eastAsia="zh-CN"/>
        </w:rPr>
        <w:t>·</w:t>
      </w:r>
      <w:r>
        <w:t>桌面端支持文件拖拽上传、快捷键操作（如Ctrl+C复制代码）；</w:t>
      </w:r>
    </w:p>
    <w:p w14:paraId="28DF0D8F">
      <w:pPr>
        <w:bidi w:val="0"/>
      </w:pPr>
      <w:r>
        <w:rPr>
          <w:rFonts w:hint="eastAsia"/>
          <w:lang w:val="en-US" w:eastAsia="zh-CN"/>
        </w:rPr>
        <w:t>·</w:t>
      </w:r>
      <w:r>
        <w:t>网页端适配屏幕分辨率≥1366×768px，支持响应式布局。</w:t>
      </w:r>
    </w:p>
    <w:p w14:paraId="542528B9">
      <w:pPr>
        <w:spacing w:before="300" w:after="120" w:line="240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5.4 可靠性与容错需求</w:t>
      </w:r>
      <w:bookmarkEnd w:id="34"/>
    </w:p>
    <w:p w14:paraId="231D99B7">
      <w:pPr>
        <w:bidi w:val="0"/>
      </w:pPr>
      <w:r>
        <w:rPr>
          <w:rFonts w:hint="eastAsia"/>
          <w:lang w:val="en-US" w:eastAsia="zh-CN"/>
        </w:rPr>
        <w:t>·</w:t>
      </w:r>
      <w:r>
        <w:t>网络短暂中断后，系统可在恢复连接后自动续传未完成的操作（如同步、导出），不导致数据丢失或混乱；</w:t>
      </w:r>
    </w:p>
    <w:p w14:paraId="4FF8E1D4">
      <w:pPr>
        <w:bidi w:val="0"/>
      </w:pPr>
      <w:r>
        <w:rPr>
          <w:rFonts w:hint="eastAsia"/>
          <w:lang w:val="en-US" w:eastAsia="zh-CN"/>
        </w:rPr>
        <w:t>·</w:t>
      </w:r>
      <w:r>
        <w:t>关键数据操作（如分析记录保存、同步、代码执行）保证原子性，要么全部成功，要么全部回滚；</w:t>
      </w:r>
    </w:p>
    <w:p w14:paraId="353ABB29">
      <w:pPr>
        <w:bidi w:val="0"/>
      </w:pPr>
      <w:r>
        <w:rPr>
          <w:rFonts w:hint="eastAsia"/>
          <w:lang w:val="en-US" w:eastAsia="zh-CN"/>
        </w:rPr>
        <w:t>·</w:t>
      </w:r>
      <w:r>
        <w:t>系统异常（如LLM推理失败、爬虫访问受限、数据库连接异常）时，返回友好提示页面，隐藏服务器错误详情（如堆栈信息）；</w:t>
      </w:r>
    </w:p>
    <w:p w14:paraId="4376A6C2">
      <w:pPr>
        <w:bidi w:val="0"/>
      </w:pPr>
      <w:r>
        <w:rPr>
          <w:rFonts w:hint="eastAsia"/>
          <w:lang w:val="en-US" w:eastAsia="zh-CN"/>
        </w:rPr>
        <w:t>·</w:t>
      </w:r>
      <w:r>
        <w:t>支持数据本地缓存，断网状态下可查看已同步的历史分析记录与本地上传的文件；</w:t>
      </w:r>
    </w:p>
    <w:p w14:paraId="1D3D30F2">
      <w:pPr>
        <w:bidi w:val="0"/>
      </w:pPr>
      <w:r>
        <w:rPr>
          <w:rFonts w:hint="eastAsia"/>
          <w:lang w:val="en-US" w:eastAsia="zh-CN"/>
        </w:rPr>
        <w:t>·</w:t>
      </w:r>
      <w:r>
        <w:t>文件上传过程中支持断点续传，避免网络中断后重新上传；</w:t>
      </w:r>
    </w:p>
    <w:p w14:paraId="32444788">
      <w:pPr>
        <w:bidi w:val="0"/>
      </w:pPr>
      <w:r>
        <w:rPr>
          <w:rFonts w:hint="eastAsia"/>
          <w:lang w:val="en-US" w:eastAsia="zh-CN"/>
        </w:rPr>
        <w:t>·</w:t>
      </w:r>
      <w:r>
        <w:t>系统运行过程中自动记录关键操作日志（登录、分析、同步、错误），便于问题排查与故障恢复。</w:t>
      </w:r>
    </w:p>
    <w:p w14:paraId="47C64C5A">
      <w:pPr>
        <w:spacing w:before="300" w:after="120" w:line="240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5.5 可维护性与可扩展性需求</w:t>
      </w:r>
      <w:bookmarkEnd w:id="35"/>
    </w:p>
    <w:p w14:paraId="55D41335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系统采用分层架构（表示层、业务逻辑层、数据访问层），模块间解耦，支持单独替换某一层技术栈（如前端框架从Flutter替换为React Native）；</w:t>
      </w:r>
    </w:p>
    <w:p w14:paraId="0CBE4F00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新增分析工具（如MATLAB、Stata代码生成）时，无需大范围修改核心逻辑，仅需扩展智能分析模块的代码生成模板；</w:t>
      </w:r>
    </w:p>
    <w:p w14:paraId="4AB6DF77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配置参数（如文件大小限制、图表类型、同步频率、LLM模型参数）集中存储在配置文件，支持动态调整，无需修改代码；</w:t>
      </w:r>
    </w:p>
    <w:p w14:paraId="1706F685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代码添加必要注释（模块功能、核心函数、关键变量），注释覆盖率≥60%，便于后续维护与迭代；</w:t>
      </w:r>
    </w:p>
    <w:p w14:paraId="7CD3AB33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数据库设计预留扩展字段（如用户表预留“ext_info”字段、分析记录表预留“ext_params”字段），支持新增需求时无需修改表结构；</w:t>
      </w:r>
    </w:p>
    <w:p w14:paraId="1B68E320">
      <w:pPr>
        <w:numPr>
          <w:ilvl w:val="0"/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预留第三方接口接入点（如新增公开数据接口、替换LLM模型），便于后期功能扩展。</w:t>
      </w:r>
    </w:p>
    <w:p w14:paraId="6A92A41B">
      <w:pPr>
        <w:spacing w:before="300" w:after="120" w:line="240" w:lineRule="auto"/>
        <w:ind w:left="0"/>
        <w:jc w:val="left"/>
        <w:outlineLvl w:val="2"/>
      </w:pPr>
      <w:bookmarkStart w:id="36" w:name="heading_37"/>
      <w:r>
        <w:rPr>
          <w:rFonts w:ascii="Arial" w:hAnsi="Arial" w:eastAsia="等线" w:cs="Arial"/>
          <w:b/>
          <w:sz w:val="30"/>
        </w:rPr>
        <w:t>5.6 兼容性需求</w:t>
      </w:r>
      <w:bookmarkEnd w:id="36"/>
    </w:p>
    <w:p w14:paraId="0BE2DDE1">
      <w:pPr>
        <w:bidi w:val="0"/>
      </w:pPr>
      <w:r>
        <w:rPr>
          <w:rFonts w:hint="eastAsia"/>
          <w:lang w:val="en-US" w:eastAsia="zh-CN"/>
        </w:rPr>
        <w:t>·</w:t>
      </w:r>
      <w:r>
        <w:t>网页端兼容主流浏览器：Chrome 90+、Firefox 88+、Edge 90+、Safari 14+；</w:t>
      </w:r>
    </w:p>
    <w:p w14:paraId="5C934445">
      <w:pPr>
        <w:bidi w:val="0"/>
      </w:pPr>
      <w:r>
        <w:rPr>
          <w:rFonts w:hint="eastAsia"/>
          <w:lang w:val="en-US" w:eastAsia="zh-CN"/>
        </w:rPr>
        <w:t>·</w:t>
      </w:r>
      <w:r>
        <w:t>移动端支持操作系统：Android 10.0+、iOS 14.0+；</w:t>
      </w:r>
    </w:p>
    <w:p w14:paraId="1991DA25">
      <w:pPr>
        <w:bidi w:val="0"/>
      </w:pPr>
      <w:r>
        <w:rPr>
          <w:rFonts w:hint="eastAsia"/>
          <w:lang w:val="en-US" w:eastAsia="zh-CN"/>
        </w:rPr>
        <w:t>·</w:t>
      </w:r>
      <w:r>
        <w:t>桌面端支持操作系统：Windows 10+（32/64位）、macOS 11+；</w:t>
      </w:r>
    </w:p>
    <w:p w14:paraId="6C1177D3">
      <w:pPr>
        <w:bidi w:val="0"/>
      </w:pPr>
      <w:r>
        <w:rPr>
          <w:rFonts w:hint="eastAsia"/>
          <w:lang w:val="en-US" w:eastAsia="zh-CN"/>
        </w:rPr>
        <w:t>·</w:t>
      </w:r>
      <w:r>
        <w:t>支持的文件格式：CSV（.csv）、Excel（.xlsx/.xls），导出格式：PNG（图表）、Word（.docx）；</w:t>
      </w:r>
    </w:p>
    <w:p w14:paraId="2552AE5D">
      <w:pPr>
        <w:bidi w:val="0"/>
      </w:pPr>
      <w:r>
        <w:rPr>
          <w:rFonts w:hint="eastAsia"/>
          <w:lang w:val="en-US" w:eastAsia="zh-CN"/>
        </w:rPr>
        <w:t>·</w:t>
      </w:r>
      <w:r>
        <w:t>兼容不同屏幕尺寸：移动端屏幕≥375×667px，桌面端屏幕≥800×600px；</w:t>
      </w:r>
    </w:p>
    <w:p w14:paraId="4C2BC6AC">
      <w:pPr>
        <w:bidi w:val="0"/>
      </w:pPr>
      <w:r>
        <w:rPr>
          <w:rFonts w:hint="eastAsia"/>
          <w:lang w:val="en-US" w:eastAsia="zh-CN"/>
        </w:rPr>
        <w:t>·</w:t>
      </w:r>
      <w:r>
        <w:t>支持在校园网、家庭网络等不同网络环境下正常使用（带宽≥1Mbps）。</w:t>
      </w:r>
    </w:p>
    <w:p w14:paraId="774B7C55">
      <w:pPr>
        <w:pStyle w:val="2"/>
        <w:bidi w:val="0"/>
        <w:spacing w:line="240" w:lineRule="auto"/>
      </w:pPr>
      <w:bookmarkStart w:id="37" w:name="heading_38"/>
      <w:r>
        <w:t>6. 数据需求与业务规则</w:t>
      </w:r>
      <w:bookmarkEnd w:id="37"/>
    </w:p>
    <w:p w14:paraId="082D647C">
      <w:pPr>
        <w:spacing w:before="300" w:after="120" w:line="240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6.1 关键业务数据项说明（概念层面）</w:t>
      </w:r>
      <w:bookmarkEnd w:id="38"/>
    </w:p>
    <w:tbl>
      <w:tblPr>
        <w:tblStyle w:val="4"/>
        <w:tblW w:w="0" w:type="auto"/>
        <w:tblInd w:w="10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717"/>
        <w:gridCol w:w="4463"/>
      </w:tblGrid>
      <w:tr w14:paraId="1B3FF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95F2F">
            <w:pPr>
              <w:bidi w:val="0"/>
              <w:jc w:val="center"/>
            </w:pPr>
            <w:r>
              <w:t>数据对象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E348E">
            <w:pPr>
              <w:bidi w:val="0"/>
              <w:jc w:val="center"/>
            </w:pPr>
            <w:r>
              <w:t>业务含义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77D7C">
            <w:pPr>
              <w:bidi w:val="0"/>
              <w:jc w:val="center"/>
            </w:pPr>
            <w:r>
              <w:t>核心属性</w:t>
            </w:r>
          </w:p>
        </w:tc>
      </w:tr>
      <w:tr w14:paraId="48F17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992A9">
            <w:pPr>
              <w:bidi w:val="0"/>
              <w:jc w:val="center"/>
            </w:pPr>
            <w:r>
              <w:t>用户（User）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2D865">
            <w:pPr>
              <w:bidi w:val="0"/>
              <w:jc w:val="center"/>
            </w:pPr>
            <w:r>
              <w:t>系统注册账号，用于身份认证与权限控制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D5497">
            <w:pPr>
              <w:bidi w:val="0"/>
              <w:jc w:val="center"/>
            </w:pPr>
            <w:r>
              <w:t>账号ID、用户名、校园邮箱、加密密码、注册时间、账号状态、个人偏好</w:t>
            </w:r>
          </w:p>
        </w:tc>
      </w:tr>
      <w:tr w14:paraId="67698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5E963">
            <w:pPr>
              <w:bidi w:val="0"/>
              <w:jc w:val="center"/>
            </w:pPr>
            <w:r>
              <w:t>分析记录（AnalysisRecord）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83FFD">
            <w:pPr>
              <w:bidi w:val="0"/>
              <w:jc w:val="center"/>
            </w:pPr>
            <w:r>
              <w:t>用户的完整分析流程数据，用于存储与同步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69394">
            <w:pPr>
              <w:bidi w:val="0"/>
              <w:jc w:val="center"/>
            </w:pPr>
            <w:r>
              <w:t>记录ID、用户ID、数据名称、原始数据ID、分析需求、工具类型、生成代码ID、分析结果、图表数据ID、创建时间、更新时间、同步状态</w:t>
            </w:r>
          </w:p>
        </w:tc>
      </w:tr>
      <w:tr w14:paraId="4DFB3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E7CFE">
            <w:pPr>
              <w:bidi w:val="0"/>
              <w:jc w:val="center"/>
            </w:pPr>
            <w:r>
              <w:t>原始数据（RawData）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B4982">
            <w:pPr>
              <w:bidi w:val="0"/>
              <w:jc w:val="center"/>
            </w:pPr>
            <w:r>
              <w:t>用户上传、检索或抓取的原始数据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74CA0">
            <w:pPr>
              <w:bidi w:val="0"/>
              <w:jc w:val="center"/>
            </w:pPr>
            <w:r>
              <w:t>数据ID、数据内容（JSON格式）、数据来源（文件/检索/爬虫）、文件名称（如有）、数据大小、创建时间</w:t>
            </w:r>
          </w:p>
        </w:tc>
      </w:tr>
      <w:tr w14:paraId="5A5F4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DEB0">
            <w:pPr>
              <w:bidi w:val="0"/>
              <w:jc w:val="center"/>
            </w:pPr>
            <w:r>
              <w:t>生成代码（GeneratedCode）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C8E05">
            <w:pPr>
              <w:bidi w:val="0"/>
              <w:jc w:val="center"/>
            </w:pPr>
            <w:r>
              <w:t>系统输出的分析代码及操作步骤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F5022">
            <w:pPr>
              <w:bidi w:val="0"/>
              <w:jc w:val="center"/>
            </w:pPr>
            <w:r>
              <w:t>代码ID、Python代码、SPSS代码、R代码、操作步骤描述、代码长度</w:t>
            </w:r>
          </w:p>
        </w:tc>
      </w:tr>
      <w:tr w14:paraId="087F0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E58A2">
            <w:pPr>
              <w:bidi w:val="0"/>
              <w:jc w:val="center"/>
            </w:pPr>
            <w:r>
              <w:t>可视化结果（VisualResult）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3E320">
            <w:pPr>
              <w:bidi w:val="0"/>
              <w:jc w:val="center"/>
            </w:pPr>
            <w:r>
              <w:t>分析生成的图表数据与导出信息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FF22A">
            <w:pPr>
              <w:bidi w:val="0"/>
              <w:jc w:val="center"/>
            </w:pPr>
            <w:r>
              <w:t>结果ID、图表类型（折线图/柱状图/饼图）、图表数据（JSON格式）、导出文件路径、生成时间</w:t>
            </w:r>
          </w:p>
        </w:tc>
      </w:tr>
      <w:tr w14:paraId="78142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ADDF3">
            <w:pPr>
              <w:bidi w:val="0"/>
              <w:jc w:val="center"/>
            </w:pPr>
            <w:r>
              <w:t>同步记录（SyncRecord）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9DEA1">
            <w:pPr>
              <w:bidi w:val="0"/>
              <w:jc w:val="center"/>
            </w:pPr>
            <w:r>
              <w:t>多端同步状态信息，用于冲突检测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420B8">
            <w:pPr>
              <w:bidi w:val="0"/>
              <w:jc w:val="center"/>
            </w:pPr>
            <w:r>
              <w:t>同步ID、用户ID、设备类型、设备ID、最后同步时间、同步状态（同步中/成功/失败）、未同步记录ID列表</w:t>
            </w:r>
          </w:p>
        </w:tc>
      </w:tr>
      <w:tr w14:paraId="032DC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FAC3C">
            <w:pPr>
              <w:bidi w:val="0"/>
              <w:jc w:val="center"/>
            </w:pPr>
            <w:r>
              <w:t>设备信息（Device）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C026C">
            <w:pPr>
              <w:bidi w:val="0"/>
              <w:jc w:val="center"/>
            </w:pPr>
            <w:r>
              <w:t>用户绑定的多端设备信息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DA630">
            <w:pPr>
              <w:bidi w:val="0"/>
              <w:jc w:val="center"/>
            </w:pPr>
            <w:r>
              <w:t>设备ID、用户ID、设备类型、设备名称、绑定时间、最后登录时间</w:t>
            </w:r>
          </w:p>
        </w:tc>
      </w:tr>
    </w:tbl>
    <w:p w14:paraId="6F4F19F7">
      <w:pPr>
        <w:spacing w:before="300" w:after="120" w:line="240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6.2 业务规则与约束</w:t>
      </w:r>
      <w:bookmarkEnd w:id="39"/>
    </w:p>
    <w:p w14:paraId="7A1CDF7D">
      <w:pPr>
        <w:bidi w:val="0"/>
      </w:pPr>
      <w:r>
        <w:rPr>
          <w:rFonts w:hint="eastAsia"/>
          <w:lang w:val="en-US" w:eastAsia="zh-CN"/>
        </w:rPr>
        <w:t>1.</w:t>
      </w:r>
      <w:r>
        <w:t>用户注册规则：仅支持校园邮箱注册（邮箱后缀为学校域名，如“@xxx.edu.cn”）；</w:t>
      </w:r>
    </w:p>
    <w:p w14:paraId="6B5D013D">
      <w:pPr>
        <w:bidi w:val="0"/>
      </w:pPr>
      <w:r>
        <w:rPr>
          <w:rFonts w:hint="eastAsia"/>
          <w:lang w:val="en-US" w:eastAsia="zh-CN"/>
        </w:rPr>
        <w:t>2.</w:t>
      </w:r>
      <w:r>
        <w:t>密码长度≥6位，包含字母与数字（增强安全性）；</w:t>
      </w:r>
    </w:p>
    <w:p w14:paraId="004B8A59">
      <w:pPr>
        <w:bidi w:val="0"/>
      </w:pPr>
      <w:r>
        <w:rPr>
          <w:rFonts w:hint="eastAsia"/>
          <w:lang w:val="en-US" w:eastAsia="zh-CN"/>
        </w:rPr>
        <w:t>3.</w:t>
      </w:r>
      <w:r>
        <w:t>用户名长度≤20字符，不支持特殊符号（除下划线）。</w:t>
      </w:r>
    </w:p>
    <w:p w14:paraId="1C169651">
      <w:pPr>
        <w:bidi w:val="0"/>
      </w:pPr>
      <w:r>
        <w:rPr>
          <w:rFonts w:hint="eastAsia"/>
          <w:lang w:val="en-US" w:eastAsia="zh-CN"/>
        </w:rPr>
        <w:t>4.</w:t>
      </w:r>
      <w:r>
        <w:t>数据输入规则：上传文件大小≤10MB，仅支持CSV/Excel格式，超出限制则提示“文件过大，请上传≤10MB的CSV/Excel文件”；</w:t>
      </w:r>
    </w:p>
    <w:p w14:paraId="7DFA007A">
      <w:pPr>
        <w:bidi w:val="0"/>
      </w:pPr>
      <w:r>
        <w:rPr>
          <w:rFonts w:hint="eastAsia"/>
          <w:lang w:val="en-US" w:eastAsia="zh-CN"/>
        </w:rPr>
        <w:t>5.</w:t>
      </w:r>
      <w:r>
        <w:t>联网检索仅支持公开的非涉密数据（如政府统计、高校公开数据），不支持检索付费或违规数据；</w:t>
      </w:r>
    </w:p>
    <w:p w14:paraId="47F6ABC6">
      <w:pPr>
        <w:bidi w:val="0"/>
      </w:pPr>
      <w:r>
        <w:rPr>
          <w:rFonts w:hint="eastAsia"/>
          <w:lang w:val="en-US" w:eastAsia="zh-CN"/>
        </w:rPr>
        <w:t>6.</w:t>
      </w:r>
      <w:r>
        <w:t>爬虫仅支持静态网页表格数据抓取，URL需以“http://”或“https://”开头，且目标网站robots协议允许抓取；</w:t>
      </w:r>
    </w:p>
    <w:p w14:paraId="0AF0136B">
      <w:pPr>
        <w:bidi w:val="0"/>
      </w:pPr>
      <w:r>
        <w:rPr>
          <w:rFonts w:hint="eastAsia"/>
          <w:lang w:val="en-US" w:eastAsia="zh-CN"/>
        </w:rPr>
        <w:t>7.</w:t>
      </w:r>
      <w:r>
        <w:t>原始数据行数≤1000行，超出则提示“数据量过大，请精简数据后重试”（适配学生场景与性能需求）。</w:t>
      </w:r>
    </w:p>
    <w:p w14:paraId="2A1301FC">
      <w:pPr>
        <w:bidi w:val="0"/>
      </w:pPr>
      <w:r>
        <w:rPr>
          <w:rFonts w:hint="eastAsia"/>
          <w:lang w:val="en-US" w:eastAsia="zh-CN"/>
        </w:rPr>
        <w:t>8.</w:t>
      </w:r>
      <w:r>
        <w:t>分析与代码生成规则：仅响应数据分析相关需求，拒绝聊天、解题、娱乐等非数据分析请求；</w:t>
      </w:r>
    </w:p>
    <w:p w14:paraId="48F6D9FA">
      <w:pPr>
        <w:bidi w:val="0"/>
      </w:pPr>
      <w:r>
        <w:rPr>
          <w:rFonts w:hint="eastAsia"/>
          <w:lang w:val="en-US" w:eastAsia="zh-CN"/>
        </w:rPr>
        <w:t>9.</w:t>
      </w:r>
      <w:r>
        <w:t>生成的代码长度≤500行，操作步骤描述≤10条，确保易用性与可读性；</w:t>
      </w:r>
    </w:p>
    <w:p w14:paraId="76DCB4E2">
      <w:pPr>
        <w:bidi w:val="0"/>
      </w:pPr>
      <w:r>
        <w:rPr>
          <w:rFonts w:hint="eastAsia"/>
          <w:lang w:val="en-US" w:eastAsia="zh-CN"/>
        </w:rPr>
        <w:t>10.</w:t>
      </w:r>
      <w:r>
        <w:t>支持同时生成1种工具代码（用户选择），暂不支持多工具代码同时输出；</w:t>
      </w:r>
    </w:p>
    <w:p w14:paraId="41149ECB">
      <w:pPr>
        <w:bidi w:val="0"/>
      </w:pPr>
      <w:r>
        <w:rPr>
          <w:rFonts w:hint="eastAsia"/>
          <w:lang w:val="en-US" w:eastAsia="zh-CN"/>
        </w:rPr>
        <w:t>11.</w:t>
      </w:r>
      <w:r>
        <w:t>代码需包含必要注释，操作步骤需明确、可落地（如“打开SPSS→导入数据→点击分析→选择描述统计→设置变量→点击确定”）。</w:t>
      </w:r>
    </w:p>
    <w:p w14:paraId="49A76BA9">
      <w:pPr>
        <w:bidi w:val="0"/>
      </w:pPr>
      <w:r>
        <w:rPr>
          <w:rFonts w:hint="eastAsia"/>
          <w:lang w:val="en-US" w:eastAsia="zh-CN"/>
        </w:rPr>
        <w:t>12.</w:t>
      </w:r>
      <w:r>
        <w:t>存储与同步规则：单用户最多存储50条分析记录，超出则提示“记录数量已达上限，请删除不常用记录后重试”；</w:t>
      </w:r>
    </w:p>
    <w:p w14:paraId="4D910167">
      <w:pPr>
        <w:bidi w:val="0"/>
      </w:pPr>
      <w:r>
        <w:rPr>
          <w:rFonts w:hint="eastAsia"/>
          <w:lang w:val="en-US" w:eastAsia="zh-CN"/>
        </w:rPr>
        <w:t>13.</w:t>
      </w:r>
      <w:r>
        <w:t>同步优先级：按更新时间排序，最新修改的记录优先同步；</w:t>
      </w:r>
    </w:p>
    <w:p w14:paraId="5837D86F">
      <w:pPr>
        <w:bidi w:val="0"/>
      </w:pPr>
      <w:r>
        <w:rPr>
          <w:rFonts w:hint="eastAsia"/>
          <w:lang w:val="en-US" w:eastAsia="zh-CN"/>
        </w:rPr>
        <w:t>14.</w:t>
      </w:r>
      <w:r>
        <w:t>同步冲突处理规则：当同一记录在多端均被修改时，以用户手动选择的版本为准，或仅保留最新修改的版本（用户可选择）；</w:t>
      </w:r>
    </w:p>
    <w:p w14:paraId="1E1755DA">
      <w:pPr>
        <w:bidi w:val="0"/>
      </w:pPr>
      <w:r>
        <w:rPr>
          <w:rFonts w:hint="eastAsia"/>
          <w:lang w:val="en-US" w:eastAsia="zh-CN"/>
        </w:rPr>
        <w:t>15.</w:t>
      </w:r>
      <w:r>
        <w:t>分析记录删除后不可恢复，删除前需用户二次确认。</w:t>
      </w:r>
    </w:p>
    <w:p w14:paraId="1A9ADBB7">
      <w:pPr>
        <w:bidi w:val="0"/>
      </w:pPr>
      <w:r>
        <w:rPr>
          <w:rFonts w:hint="eastAsia"/>
          <w:lang w:val="en-US" w:eastAsia="zh-CN"/>
        </w:rPr>
        <w:t>16.</w:t>
      </w:r>
      <w:r>
        <w:t>导出规则：图表导出格式仅支持PNG，分辨率≥1080×720px，保证清晰度；</w:t>
      </w:r>
    </w:p>
    <w:p w14:paraId="49BAD2B1">
      <w:pPr>
        <w:bidi w:val="0"/>
      </w:pPr>
      <w:r>
        <w:rPr>
          <w:rFonts w:hint="eastAsia"/>
          <w:lang w:val="en-US" w:eastAsia="zh-CN"/>
        </w:rPr>
        <w:t>17.</w:t>
      </w:r>
      <w:r>
        <w:t>Word报告包含固定结构：报告标题、分析需求、原始数据预览、生成代码、操作步骤、分析结果、图表，便于作业或报告排版；</w:t>
      </w:r>
    </w:p>
    <w:p w14:paraId="7651BB04">
      <w:pPr>
        <w:bidi w:val="0"/>
      </w:pPr>
      <w:r>
        <w:rPr>
          <w:rFonts w:hint="eastAsia"/>
          <w:lang w:val="en-US" w:eastAsia="zh-CN"/>
        </w:rPr>
        <w:t>18.</w:t>
      </w:r>
      <w:r>
        <w:t>导出文件命名规则：“分析记录_数据名称_工具类型_时间戳”（如“分析记录_概率论成绩_Python_202505201430”）。</w:t>
      </w:r>
    </w:p>
    <w:p w14:paraId="3B2E6CF9">
      <w:pPr>
        <w:spacing w:before="320" w:after="120" w:line="240" w:lineRule="auto"/>
        <w:ind w:left="0"/>
        <w:jc w:val="center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7. 外部接口需求</w:t>
      </w:r>
      <w:bookmarkEnd w:id="40"/>
    </w:p>
    <w:p w14:paraId="41327ADF">
      <w:pPr>
        <w:spacing w:before="300" w:after="120" w:line="240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7.1 用户接口需求（UI层面）</w:t>
      </w:r>
      <w:bookmarkEnd w:id="41"/>
    </w:p>
    <w:p w14:paraId="17315CA6">
      <w:pPr>
        <w:bidi w:val="0"/>
      </w:pPr>
      <w:r>
        <w:rPr>
          <w:rFonts w:hint="eastAsia"/>
          <w:lang w:val="en-US" w:eastAsia="zh-CN"/>
        </w:rPr>
        <w:t>1.</w:t>
      </w:r>
      <w:r>
        <w:t>系统首页需包含：顶部：系统Logo、导航菜单（首页、我的记录、帮助中心）、登录/个人中心入口；</w:t>
      </w:r>
    </w:p>
    <w:p w14:paraId="7FEB4E8D">
      <w:pPr>
        <w:bidi w:val="0"/>
      </w:pPr>
      <w:r>
        <w:rPr>
          <w:rFonts w:hint="eastAsia"/>
          <w:lang w:val="en-US" w:eastAsia="zh-CN"/>
        </w:rPr>
        <w:t>2.</w:t>
      </w:r>
      <w:r>
        <w:t>左侧：功能入口区（文件上传按钮、联网检索输入框、爬虫URL输入框）；</w:t>
      </w:r>
    </w:p>
    <w:p w14:paraId="280296E3">
      <w:pPr>
        <w:bidi w:val="0"/>
      </w:pPr>
      <w:r>
        <w:rPr>
          <w:rFonts w:hint="eastAsia"/>
          <w:lang w:val="en-US" w:eastAsia="zh-CN"/>
        </w:rPr>
        <w:t>3.</w:t>
      </w:r>
      <w:r>
        <w:t>中间：需求输入框（支持多行输入、占位提示文本）、工具选择下拉框、输出模式选择按钮、“开始分析”按钮；</w:t>
      </w:r>
    </w:p>
    <w:p w14:paraId="50F41B80">
      <w:pPr>
        <w:bidi w:val="0"/>
      </w:pPr>
      <w:r>
        <w:rPr>
          <w:rFonts w:hint="eastAsia"/>
          <w:lang w:val="en-US" w:eastAsia="zh-CN"/>
        </w:rPr>
        <w:t>4.</w:t>
      </w:r>
      <w:r>
        <w:t>右侧：结果展示区（分页标签：代码、操作步骤、结果、图表）；</w:t>
      </w:r>
    </w:p>
    <w:p w14:paraId="5A5AEBA0">
      <w:pPr>
        <w:bidi w:val="0"/>
      </w:pPr>
      <w:r>
        <w:rPr>
          <w:rFonts w:hint="eastAsia"/>
          <w:lang w:val="en-US" w:eastAsia="zh-CN"/>
        </w:rPr>
        <w:t>5.</w:t>
      </w:r>
      <w:r>
        <w:t>底部：导出按钮组（复制代码、导出图表、导出报告）、同步按钮、清空按钮。</w:t>
      </w:r>
    </w:p>
    <w:p w14:paraId="0E4816F0">
      <w:pPr>
        <w:bidi w:val="0"/>
      </w:pPr>
      <w:r>
        <w:rPr>
          <w:rFonts w:hint="eastAsia"/>
          <w:lang w:val="en-US" w:eastAsia="zh-CN"/>
        </w:rPr>
        <w:t>6.</w:t>
      </w:r>
      <w:r>
        <w:t>个人中心页面需包含：基本信息：用户名、校园邮箱、注册时间；</w:t>
      </w:r>
    </w:p>
    <w:p w14:paraId="2A9906BB">
      <w:pPr>
        <w:bidi w:val="0"/>
      </w:pPr>
      <w:r>
        <w:rPr>
          <w:rFonts w:hint="eastAsia"/>
          <w:lang w:val="en-US" w:eastAsia="zh-CN"/>
        </w:rPr>
        <w:t>7.</w:t>
      </w:r>
      <w:r>
        <w:t>功能入口：账号设置（修改密码、个人信息）、设备管理（绑定设备列表、解除绑定）、同步管理（手动同步、冲突处理）；</w:t>
      </w:r>
    </w:p>
    <w:p w14:paraId="46A8B7DA">
      <w:pPr>
        <w:bidi w:val="0"/>
      </w:pPr>
      <w:r>
        <w:rPr>
          <w:rFonts w:hint="eastAsia"/>
          <w:lang w:val="en-US" w:eastAsia="zh-CN"/>
        </w:rPr>
        <w:t>8.</w:t>
      </w:r>
      <w:r>
        <w:t>偏好设置：默认分析工具、图表默认类型、同步频率（自动/手动）。</w:t>
      </w:r>
    </w:p>
    <w:p w14:paraId="17398953">
      <w:pPr>
        <w:bidi w:val="0"/>
      </w:pPr>
      <w:r>
        <w:rPr>
          <w:rFonts w:hint="eastAsia"/>
          <w:lang w:val="en-US" w:eastAsia="zh-CN"/>
        </w:rPr>
        <w:t>9.</w:t>
      </w:r>
      <w:r>
        <w:t>我的记录页面需包含：顶部：搜索框（按数据名称检索）、筛选框（按数据来源/工具类型/时间筛选）；</w:t>
      </w:r>
    </w:p>
    <w:p w14:paraId="5CAA5BCD">
      <w:pPr>
        <w:bidi w:val="0"/>
      </w:pPr>
      <w:r>
        <w:rPr>
          <w:rFonts w:hint="eastAsia"/>
          <w:lang w:val="en-US" w:eastAsia="zh-CN"/>
        </w:rPr>
        <w:t>10.</w:t>
      </w:r>
      <w:r>
        <w:t>中间：记录列表（每条记录含数据名称、分析时间、工具类型、图表缩略图、操作按钮）；</w:t>
      </w:r>
    </w:p>
    <w:p w14:paraId="12C6191F">
      <w:pPr>
        <w:bidi w:val="0"/>
      </w:pPr>
      <w:r>
        <w:rPr>
          <w:rFonts w:hint="eastAsia"/>
          <w:lang w:val="en-US" w:eastAsia="zh-CN"/>
        </w:rPr>
        <w:t>11.</w:t>
      </w:r>
      <w:r>
        <w:t>操作按钮：查看详情、再次分析、导出、删除。</w:t>
      </w:r>
    </w:p>
    <w:p w14:paraId="34E6B805">
      <w:pPr>
        <w:bidi w:val="0"/>
      </w:pPr>
      <w:r>
        <w:rPr>
          <w:rFonts w:hint="eastAsia"/>
          <w:lang w:val="en-US" w:eastAsia="zh-CN"/>
        </w:rPr>
        <w:t>12.</w:t>
      </w:r>
      <w:r>
        <w:t>通用UI规则：颜色方案：主色调采用蓝色（专业、稳重），辅助色采用灰色（中性、不干扰），按钮高亮色采用橙色（突出操作）；</w:t>
      </w:r>
    </w:p>
    <w:p w14:paraId="77B2D7FC">
      <w:pPr>
        <w:bidi w:val="0"/>
      </w:pPr>
      <w:r>
        <w:rPr>
          <w:rFonts w:hint="eastAsia"/>
          <w:lang w:val="en-US" w:eastAsia="zh-CN"/>
        </w:rPr>
        <w:t>13.</w:t>
      </w:r>
      <w:r>
        <w:t>字体：统一使用无衬线字体（如微软雅黑、Roboto），标题字号≥16px，正文字号≥14px，确保可读性；</w:t>
      </w:r>
    </w:p>
    <w:p w14:paraId="558A6470">
      <w:pPr>
        <w:bidi w:val="0"/>
      </w:pPr>
      <w:r>
        <w:rPr>
          <w:rFonts w:hint="eastAsia"/>
          <w:lang w:val="en-US" w:eastAsia="zh-CN"/>
        </w:rPr>
        <w:t>14.</w:t>
      </w:r>
      <w:r>
        <w:t>加载状态：所有耗时操作（分析、同步、导出）需显示加载动画与进度提示（如“分析中...30%”）；</w:t>
      </w:r>
    </w:p>
    <w:p w14:paraId="159EBD70">
      <w:pPr>
        <w:bidi w:val="0"/>
      </w:pPr>
      <w:r>
        <w:rPr>
          <w:rFonts w:hint="eastAsia"/>
          <w:lang w:val="en-US" w:eastAsia="zh-CN"/>
        </w:rPr>
        <w:t>15.</w:t>
      </w:r>
      <w:r>
        <w:t>错误提示：采用红色图标+文字说明的形式，位置靠近操作区域，便于用户关联。</w:t>
      </w:r>
    </w:p>
    <w:p w14:paraId="2FAF3882">
      <w:pPr>
        <w:spacing w:before="300" w:after="120" w:line="240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7.2 外部系统接口</w:t>
      </w:r>
      <w:bookmarkEnd w:id="42"/>
    </w:p>
    <w:p w14:paraId="41C2A8A5">
      <w:pPr>
        <w:bidi w:val="0"/>
      </w:pPr>
      <w:r>
        <w:rPr>
          <w:rFonts w:hint="eastAsia"/>
          <w:lang w:val="en-US" w:eastAsia="zh-CN"/>
        </w:rPr>
        <w:t>1.</w:t>
      </w:r>
      <w:r>
        <w:t>公开数据接口：调用国家统计局、教育部等公开数据接口，获取宏观统计数据；</w:t>
      </w:r>
    </w:p>
    <w:p w14:paraId="6A40A362">
      <w:pPr>
        <w:bidi w:val="0"/>
      </w:pPr>
      <w:r>
        <w:rPr>
          <w:rFonts w:hint="eastAsia"/>
          <w:lang w:val="en-US" w:eastAsia="zh-CN"/>
        </w:rPr>
        <w:t>2.</w:t>
      </w:r>
      <w:r>
        <w:t>接口格式：RESTful API，数据返回格式为JSON；</w:t>
      </w:r>
    </w:p>
    <w:p w14:paraId="35791E5A">
      <w:pPr>
        <w:bidi w:val="0"/>
      </w:pPr>
      <w:r>
        <w:rPr>
          <w:rFonts w:hint="eastAsia"/>
          <w:lang w:val="en-US" w:eastAsia="zh-CN"/>
        </w:rPr>
        <w:t>3.</w:t>
      </w:r>
      <w:r>
        <w:t>调用约束：遵守接口限流规则，不频繁调用（≤1次/5秒）。</w:t>
      </w:r>
    </w:p>
    <w:p w14:paraId="1F2D8F25">
      <w:pPr>
        <w:bidi w:val="0"/>
      </w:pPr>
      <w:r>
        <w:rPr>
          <w:rFonts w:hint="eastAsia"/>
          <w:lang w:val="en-US" w:eastAsia="zh-CN"/>
        </w:rPr>
        <w:t>4.</w:t>
      </w:r>
      <w:r>
        <w:t>校园邮箱接口（可选）：用于用户注册验证、密码找回，调用学校邮件服务器接口发送验证邮件；</w:t>
      </w:r>
    </w:p>
    <w:p w14:paraId="7244B8D7">
      <w:pPr>
        <w:bidi w:val="0"/>
      </w:pPr>
      <w:r>
        <w:rPr>
          <w:rFonts w:hint="eastAsia"/>
          <w:lang w:val="en-US" w:eastAsia="zh-CN"/>
        </w:rPr>
        <w:t>5.</w:t>
      </w:r>
      <w:r>
        <w:t>接口要求：支持SMTP协议，需配置校园邮箱账号与授权码。</w:t>
      </w:r>
    </w:p>
    <w:p w14:paraId="317CE7F5">
      <w:pPr>
        <w:bidi w:val="0"/>
      </w:pPr>
      <w:r>
        <w:rPr>
          <w:rFonts w:hint="eastAsia"/>
          <w:lang w:val="en-US" w:eastAsia="zh-CN"/>
        </w:rPr>
        <w:t>6.</w:t>
      </w:r>
      <w:r>
        <w:t>无其他外部系统接口依赖（如支付、短信验证等付费服务），降低开发与维护成本。</w:t>
      </w:r>
    </w:p>
    <w:p w14:paraId="6D842D65">
      <w:pPr>
        <w:spacing w:before="300" w:after="120" w:line="240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7.3 硬件与其他接口</w:t>
      </w:r>
      <w:bookmarkEnd w:id="43"/>
    </w:p>
    <w:p w14:paraId="2A9055E7">
      <w:pPr>
        <w:bidi w:val="0"/>
      </w:pPr>
      <w:r>
        <w:rPr>
          <w:rFonts w:hint="eastAsia"/>
          <w:lang w:val="en-US" w:eastAsia="zh-CN"/>
        </w:rPr>
        <w:t>1.</w:t>
      </w:r>
      <w:r>
        <w:t>客户端硬件接口需求：支持文件读取（本地文件上传）、存储（导出文件、本地缓存）；</w:t>
      </w:r>
    </w:p>
    <w:p w14:paraId="3965AA89">
      <w:pPr>
        <w:bidi w:val="0"/>
      </w:pPr>
      <w:r>
        <w:rPr>
          <w:rFonts w:hint="eastAsia"/>
          <w:lang w:val="en-US" w:eastAsia="zh-CN"/>
        </w:rPr>
        <w:t>2.</w:t>
      </w:r>
      <w:r>
        <w:t>移动端支持相机（可选，用于拍摄表格图片识别数据，暂不实现）、网络连接（Wi-Fi/移动网络）；</w:t>
      </w:r>
    </w:p>
    <w:p w14:paraId="37E6A7BD">
      <w:pPr>
        <w:bidi w:val="0"/>
      </w:pPr>
      <w:r>
        <w:rPr>
          <w:rFonts w:hint="eastAsia"/>
          <w:lang w:val="en-US" w:eastAsia="zh-CN"/>
        </w:rPr>
        <w:t>3.</w:t>
      </w:r>
      <w:r>
        <w:t>桌面端支持文件拖拽、快捷键操作、本地数据库存储（SQLite缓存）。</w:t>
      </w:r>
    </w:p>
    <w:p w14:paraId="67EA1C8C">
      <w:pPr>
        <w:bidi w:val="0"/>
      </w:pPr>
      <w:r>
        <w:rPr>
          <w:rFonts w:hint="eastAsia"/>
          <w:lang w:val="en-US" w:eastAsia="zh-CN"/>
        </w:rPr>
        <w:t>4.</w:t>
      </w:r>
      <w:r>
        <w:t>无特殊硬件接口需求（如扫码枪、打印机等），适配学生常规设备。</w:t>
      </w:r>
    </w:p>
    <w:p w14:paraId="08D21D70">
      <w:pPr>
        <w:spacing w:before="320" w:after="120" w:line="240" w:lineRule="auto"/>
        <w:ind w:left="0"/>
        <w:jc w:val="center"/>
        <w:outlineLvl w:val="1"/>
      </w:pPr>
      <w:bookmarkStart w:id="44" w:name="heading_45"/>
      <w:r>
        <w:rPr>
          <w:rFonts w:ascii="Arial" w:hAnsi="Arial" w:eastAsia="等线" w:cs="Arial"/>
          <w:b/>
          <w:sz w:val="32"/>
        </w:rPr>
        <w:t>8. 其他需求</w:t>
      </w:r>
      <w:bookmarkEnd w:id="44"/>
    </w:p>
    <w:p w14:paraId="70600C8E">
      <w:pPr>
        <w:spacing w:before="300" w:after="120" w:line="240" w:lineRule="auto"/>
        <w:ind w:left="0"/>
        <w:jc w:val="left"/>
        <w:outlineLvl w:val="2"/>
      </w:pPr>
      <w:bookmarkStart w:id="45" w:name="heading_46"/>
      <w:r>
        <w:rPr>
          <w:rFonts w:ascii="Arial" w:hAnsi="Arial" w:eastAsia="等线" w:cs="Arial"/>
          <w:b/>
          <w:sz w:val="30"/>
        </w:rPr>
        <w:t>8.1 法规与政策相关需求</w:t>
      </w:r>
      <w:bookmarkEnd w:id="45"/>
    </w:p>
    <w:p w14:paraId="7E889EB8">
      <w:pPr>
        <w:bidi w:val="0"/>
      </w:pPr>
      <w:r>
        <w:rPr>
          <w:rFonts w:hint="eastAsia"/>
          <w:lang w:val="en-US" w:eastAsia="zh-CN"/>
        </w:rPr>
        <w:t>1.</w:t>
      </w:r>
      <w:r>
        <w:t>遵守《网络安全法》《个人信息保护法》，不收集、存储、传输用户敏感信息（如身份证号、完整学号、手机号）；</w:t>
      </w:r>
    </w:p>
    <w:p w14:paraId="317F80D7">
      <w:pPr>
        <w:bidi w:val="0"/>
      </w:pPr>
      <w:r>
        <w:rPr>
          <w:rFonts w:hint="eastAsia"/>
          <w:lang w:val="en-US" w:eastAsia="zh-CN"/>
        </w:rPr>
        <w:t>2.</w:t>
      </w:r>
      <w:r>
        <w:t>用户数据仅用于个人学习用途，不进行商业变现、共享或泄露；</w:t>
      </w:r>
    </w:p>
    <w:p w14:paraId="5A37B815">
      <w:pPr>
        <w:bidi w:val="0"/>
      </w:pPr>
      <w:r>
        <w:rPr>
          <w:rFonts w:hint="eastAsia"/>
          <w:lang w:val="en-US" w:eastAsia="zh-CN"/>
        </w:rPr>
        <w:t>3.</w:t>
      </w:r>
      <w:r>
        <w:t>爬虫功能严格遵守《互联网爬虫自律公约》与目标网站robots协议，禁止抓取违规内容，保留爬虫操作日志（≥30天）以备查询；</w:t>
      </w:r>
    </w:p>
    <w:p w14:paraId="50C6CD64">
      <w:pPr>
        <w:bidi w:val="0"/>
      </w:pPr>
      <w:r>
        <w:rPr>
          <w:rFonts w:hint="eastAsia"/>
          <w:lang w:val="en-US" w:eastAsia="zh-CN"/>
        </w:rPr>
        <w:t>4.</w:t>
      </w:r>
      <w:r>
        <w:t>导出的报告、图表、代码需注明数据来源（如“数据来源：国家统计局公开数据”“代码生成：数据分析智能体”），尊重数据版权与知识产权。</w:t>
      </w:r>
    </w:p>
    <w:p w14:paraId="45F126C5">
      <w:pPr>
        <w:spacing w:before="300" w:after="120" w:line="240" w:lineRule="auto"/>
        <w:ind w:left="0"/>
        <w:jc w:val="left"/>
        <w:outlineLvl w:val="2"/>
      </w:pPr>
      <w:bookmarkStart w:id="46" w:name="heading_47"/>
      <w:r>
        <w:rPr>
          <w:rFonts w:ascii="Arial" w:hAnsi="Arial" w:eastAsia="等线" w:cs="Arial"/>
          <w:b/>
          <w:sz w:val="30"/>
        </w:rPr>
        <w:t>8.2 数据备份与日志需求</w:t>
      </w:r>
      <w:bookmarkEnd w:id="46"/>
    </w:p>
    <w:p w14:paraId="4F99C187">
      <w:pPr>
        <w:bidi w:val="0"/>
      </w:pPr>
      <w:r>
        <w:rPr>
          <w:rFonts w:hint="eastAsia"/>
          <w:lang w:val="en-US" w:eastAsia="zh-CN"/>
        </w:rPr>
        <w:t>1.</w:t>
      </w:r>
      <w:r>
        <w:t>数据备份：服务器端数据库每周自动备份1次，备份文件保留1个月；</w:t>
      </w:r>
    </w:p>
    <w:p w14:paraId="7130C689">
      <w:pPr>
        <w:bidi w:val="0"/>
      </w:pPr>
      <w:r>
        <w:rPr>
          <w:rFonts w:hint="eastAsia"/>
          <w:lang w:val="en-US" w:eastAsia="zh-CN"/>
        </w:rPr>
        <w:t>2.</w:t>
      </w:r>
      <w:r>
        <w:t>客户端支持用户手动导出备份分析记录（JSON格式），便于数据迁移或恢复。</w:t>
      </w:r>
    </w:p>
    <w:p w14:paraId="1A529A9E">
      <w:pPr>
        <w:bidi w:val="0"/>
      </w:pPr>
      <w:r>
        <w:rPr>
          <w:rFonts w:hint="eastAsia"/>
          <w:lang w:val="en-US" w:eastAsia="zh-CN"/>
        </w:rPr>
        <w:t>3.</w:t>
      </w:r>
      <w:r>
        <w:t>日志记录：记录关键操作日志：用户登录/退出、文件上传、分析任务、同步操作、导出操作、错误信息；</w:t>
      </w:r>
    </w:p>
    <w:p w14:paraId="0CE3E648">
      <w:pPr>
        <w:bidi w:val="0"/>
      </w:pPr>
      <w:r>
        <w:rPr>
          <w:rFonts w:hint="eastAsia"/>
          <w:lang w:val="en-US" w:eastAsia="zh-CN"/>
        </w:rPr>
        <w:t>4.</w:t>
      </w:r>
      <w:r>
        <w:t>日志内容包含：操作时间、用户ID、设备类型、操作类型、操作结果、错误码（如有）；</w:t>
      </w:r>
    </w:p>
    <w:p w14:paraId="342EB8E2">
      <w:pPr>
        <w:bidi w:val="0"/>
      </w:pPr>
      <w:r>
        <w:rPr>
          <w:rFonts w:hint="eastAsia"/>
          <w:lang w:val="en-US" w:eastAsia="zh-CN"/>
        </w:rPr>
        <w:t>5.</w:t>
      </w:r>
      <w:r>
        <w:t>日志存储期限：服务器端日志保留3个月，客户端日志保留1个月，超出自动清理。</w:t>
      </w:r>
    </w:p>
    <w:p w14:paraId="371908BF">
      <w:pPr>
        <w:spacing w:before="300" w:after="120" w:line="240" w:lineRule="auto"/>
        <w:ind w:left="0"/>
        <w:jc w:val="left"/>
        <w:outlineLvl w:val="2"/>
      </w:pPr>
      <w:bookmarkStart w:id="47" w:name="heading_48"/>
      <w:r>
        <w:rPr>
          <w:rFonts w:ascii="Arial" w:hAnsi="Arial" w:eastAsia="等线" w:cs="Arial"/>
          <w:b/>
          <w:sz w:val="30"/>
        </w:rPr>
        <w:t>8.3 项目交付与验收标准</w:t>
      </w:r>
      <w:bookmarkEnd w:id="47"/>
    </w:p>
    <w:p w14:paraId="2F2904A3">
      <w:pPr>
        <w:bidi w:val="0"/>
      </w:pPr>
      <w:r>
        <w:rPr>
          <w:rFonts w:hint="eastAsia"/>
          <w:lang w:val="en-US" w:eastAsia="zh-CN"/>
        </w:rPr>
        <w:t>1.</w:t>
      </w:r>
      <w:r>
        <w:t>功能验收：所有“必须实现”的用例（UC001-UC015中的核心用例）需正常可用，无严重功能缺陷；</w:t>
      </w:r>
    </w:p>
    <w:p w14:paraId="379C0CB4">
      <w:pPr>
        <w:bidi w:val="0"/>
      </w:pPr>
      <w:r>
        <w:rPr>
          <w:rFonts w:hint="eastAsia"/>
          <w:lang w:val="en-US" w:eastAsia="zh-CN"/>
        </w:rPr>
        <w:t>2.</w:t>
      </w:r>
      <w:r>
        <w:t>性能验收：满足5.1节性能指标要求，在实验室环境下连续测试1小时无明显性能下降；</w:t>
      </w:r>
    </w:p>
    <w:p w14:paraId="19283A0D">
      <w:pPr>
        <w:bidi w:val="0"/>
      </w:pPr>
      <w:r>
        <w:rPr>
          <w:rFonts w:hint="eastAsia"/>
          <w:lang w:val="en-US" w:eastAsia="zh-CN"/>
        </w:rPr>
        <w:t>3.</w:t>
      </w:r>
      <w:r>
        <w:t>安全性验收：通过基础安全测试（SQL注入、XSS攻击、文件上传漏洞测试），无高危安全隐患；</w:t>
      </w:r>
    </w:p>
    <w:p w14:paraId="6510A320">
      <w:pPr>
        <w:bidi w:val="0"/>
      </w:pPr>
      <w:r>
        <w:rPr>
          <w:rFonts w:hint="eastAsia"/>
          <w:lang w:val="en-US" w:eastAsia="zh-CN"/>
        </w:rPr>
        <w:t>4.</w:t>
      </w:r>
      <w:r>
        <w:t>兼容性验收：在指定的浏览器、操作系统版本上测试核心功能，无兼容性问题；</w:t>
      </w:r>
    </w:p>
    <w:p w14:paraId="68A5546C">
      <w:pPr>
        <w:bidi w:val="0"/>
      </w:pPr>
      <w:r>
        <w:rPr>
          <w:rFonts w:hint="eastAsia"/>
          <w:lang w:val="en-US" w:eastAsia="zh-CN"/>
        </w:rPr>
        <w:t>5.</w:t>
      </w:r>
      <w:r>
        <w:t>文档验收：交付完整的需求规格说明书、概要设计文档、测试报告、用户手册；</w:t>
      </w:r>
    </w:p>
    <w:p w14:paraId="417B06B1">
      <w:pPr>
        <w:bidi w:val="0"/>
      </w:pPr>
      <w:r>
        <w:rPr>
          <w:rFonts w:hint="eastAsia"/>
          <w:lang w:val="en-US" w:eastAsia="zh-CN"/>
        </w:rPr>
        <w:t>6.</w:t>
      </w:r>
      <w:r>
        <w:t>代码验收：代码注释覆盖率≥60%，无明显冗余代码，核心模块单元测试覆盖率≥50%。</w:t>
      </w:r>
    </w:p>
    <w:p w14:paraId="14BED67E">
      <w:r>
        <w:br w:type="page"/>
      </w:r>
    </w:p>
    <w:p w14:paraId="3ED0D4E1">
      <w:pPr>
        <w:tabs>
          <w:tab w:val="center" w:pos="4212"/>
        </w:tabs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48" w:name="_GoBack"/>
      <w:bookmarkEnd w:id="48"/>
      <w:r>
        <w:rPr>
          <w:rFonts w:hint="eastAsia"/>
          <w:lang w:val="en-US" w:eastAsia="zh-CN"/>
        </w:rPr>
        <w:tab/>
        <w:t>徐航毅：提问加回答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贡献度：40%</w:t>
      </w:r>
    </w:p>
    <w:p w14:paraId="113E12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蒋雨霏：写稿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贡献度：40%</w:t>
      </w:r>
    </w:p>
    <w:p w14:paraId="10FE4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刘畅：整理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贡献度：20%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"/>
        <w:gridCol w:w="8073"/>
      </w:tblGrid>
      <w:tr w14:paraId="7C60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88F2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问题</w:t>
            </w:r>
          </w:p>
        </w:tc>
        <w:tc>
          <w:tcPr>
            <w:tcW w:w="0" w:type="auto"/>
            <w:vAlign w:val="center"/>
          </w:tcPr>
          <w:p w14:paraId="63D865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根据我的调研报告，给出一份需求分析</w:t>
            </w:r>
          </w:p>
        </w:tc>
      </w:tr>
      <w:tr w14:paraId="5E44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A04E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回答</w:t>
            </w:r>
          </w:p>
        </w:tc>
        <w:tc>
          <w:tcPr>
            <w:tcW w:w="0" w:type="auto"/>
            <w:vAlign w:val="center"/>
          </w:tcPr>
          <w:p w14:paraId="01D4C66A">
            <w:pPr>
              <w:pStyle w:val="2"/>
              <w:bidi w:val="0"/>
              <w:spacing w:line="240" w:lineRule="auto"/>
              <w:jc w:val="center"/>
            </w:pPr>
            <w:r>
              <w:t>1. 引言</w:t>
            </w:r>
          </w:p>
          <w:p w14:paraId="616BF67C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1.1 编写目的</w:t>
            </w:r>
          </w:p>
          <w:p w14:paraId="1CE2781A">
            <w:pPr>
              <w:bidi w:val="0"/>
              <w:ind w:firstLine="50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软件需求规格说明书用于系统化描述《数据分析智能体多端开发》的业务需求和功能需求，明确系统要实现的功能、性能以及相关约束。本文档面向的主要读者包括：项目开发人员、测试人员、课程指导教师以及项目相关干系人。本说明书将作为后续概要设计、详细设计、编码实现和测试工作的依据与评审标准。</w:t>
            </w:r>
          </w:p>
          <w:p w14:paraId="4B4D3097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1.2 项目背景</w:t>
            </w:r>
          </w:p>
          <w:p w14:paraId="4BB77E35">
            <w:pPr>
              <w:bidi w:val="0"/>
              <w:ind w:firstLine="500" w:firstLineChars="0"/>
              <w:jc w:val="center"/>
            </w:pPr>
            <w:r>
              <w:t>当前高校学生在课程作业、学科竞赛及学生工作中频繁面临数据分析需求，但现有工具存在显著痛点：专业工具（Python、SPSS、R）学习成本高，操作流程复杂，需掌握编程或专业操作技能；轻量化工具（如Excel）功能有限，难以满足多样化分析与可视化需求；多数工具局限于单一终端，跨设备数据同步不便，实验室电脑完成的分析需手动传输至手机或桌面端；商业工具存在付费门槛，学生团队难以承担长期使用成本。为解决上述问题，结合课程设计要求，项目组拟开发一款支持网页端、移动端APP、桌面软件的数据分析智能体，集成开源大模型能力，实现“自然语言交互→代码生成→直接分析结果输出”的全流程，降低学生数据分析门槛，同时锻炼团队跨端开发与AI集成的工程实践能力。</w:t>
            </w:r>
          </w:p>
          <w:p w14:paraId="1C51610C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1.3 术语与缩略语</w:t>
            </w:r>
          </w:p>
          <w:tbl>
            <w:tblPr>
              <w:tblStyle w:val="4"/>
              <w:tblpPr w:leftFromText="180" w:rightFromText="180" w:vertAnchor="text" w:horzAnchor="page" w:tblpX="1946" w:tblpY="536"/>
              <w:tblOverlap w:val="never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187"/>
              <w:gridCol w:w="6665"/>
            </w:tblGrid>
            <w:tr w14:paraId="6526057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0B5B191">
                  <w:pPr>
                    <w:bidi w:val="0"/>
                    <w:jc w:val="center"/>
                  </w:pPr>
                  <w:r>
                    <w:t>术语 / 缩写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574B361">
                  <w:pPr>
                    <w:bidi w:val="0"/>
                    <w:jc w:val="center"/>
                  </w:pPr>
                  <w:r>
                    <w:t>含义说明</w:t>
                  </w:r>
                </w:p>
              </w:tc>
            </w:tr>
            <w:tr w14:paraId="47A9457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A547D84">
                  <w:pPr>
                    <w:bidi w:val="0"/>
                    <w:jc w:val="center"/>
                  </w:pPr>
                  <w:r>
                    <w:t>数据分析智能体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8DF8131">
                  <w:pPr>
                    <w:bidi w:val="0"/>
                    <w:jc w:val="center"/>
                  </w:pPr>
                  <w:r>
                    <w:t>支持自然语言交互、多工具代码生成、数据可视化的跨端分析工具，仅履行数据分析师职责</w:t>
                  </w:r>
                </w:p>
              </w:tc>
            </w:tr>
            <w:tr w14:paraId="099FEF4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8A6C592">
                  <w:pPr>
                    <w:bidi w:val="0"/>
                    <w:jc w:val="center"/>
                  </w:pPr>
                  <w:r>
                    <w:t>多端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370CF5B">
                  <w:pPr>
                    <w:bidi w:val="0"/>
                    <w:jc w:val="center"/>
                  </w:pPr>
                  <w:r>
                    <w:t>包含网页端（PC/平板浏览器）、Android/iOS移动端APP、Windows/macOS桌面软件</w:t>
                  </w:r>
                </w:p>
              </w:tc>
            </w:tr>
            <w:tr w14:paraId="0FF0D91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794DA4B">
                  <w:pPr>
                    <w:bidi w:val="0"/>
                    <w:jc w:val="center"/>
                  </w:pPr>
                  <w:r>
                    <w:t>LLM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666507">
                  <w:pPr>
                    <w:bidi w:val="0"/>
                    <w:jc w:val="center"/>
                  </w:pPr>
                  <w:r>
                    <w:t>Large Language Model（大语言模型），本项目采用Phi-3-mini轻量化开源模型</w:t>
                  </w:r>
                </w:p>
              </w:tc>
            </w:tr>
            <w:tr w14:paraId="6841B78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E41D01D">
                  <w:pPr>
                    <w:bidi w:val="0"/>
                    <w:jc w:val="center"/>
                  </w:pPr>
                  <w:r>
                    <w:t>双模式输出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A42DA09">
                  <w:pPr>
                    <w:bidi w:val="0"/>
                    <w:jc w:val="center"/>
                  </w:pPr>
                  <w:r>
                    <w:t>同时支持“生成可复用代码”和“直接输出分析结果（结论+可视化）”</w:t>
                  </w:r>
                </w:p>
              </w:tc>
            </w:tr>
            <w:tr w14:paraId="029F4AE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56EE503">
                  <w:pPr>
                    <w:bidi w:val="0"/>
                    <w:jc w:val="center"/>
                  </w:pPr>
                  <w:r>
                    <w:t>SRS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1476D8B">
                  <w:pPr>
                    <w:bidi w:val="0"/>
                    <w:jc w:val="center"/>
                  </w:pPr>
                  <w:r>
                    <w:t>Software Requirements Specification（软件需求规格说明书）</w:t>
                  </w:r>
                </w:p>
              </w:tc>
            </w:tr>
            <w:tr w14:paraId="74A91A1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7FD256C">
                  <w:pPr>
                    <w:bidi w:val="0"/>
                    <w:jc w:val="center"/>
                  </w:pPr>
                  <w:r>
                    <w:t>同步冲突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5EB46B">
                  <w:pPr>
                    <w:bidi w:val="0"/>
                    <w:jc w:val="center"/>
                  </w:pPr>
                  <w:r>
                    <w:t>同一分析记录在多端同时修改导致的数据不一致问题</w:t>
                  </w:r>
                </w:p>
              </w:tc>
            </w:tr>
            <w:tr w14:paraId="0B2DDA0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6B5D566">
                  <w:pPr>
                    <w:bidi w:val="0"/>
                    <w:jc w:val="center"/>
                  </w:pPr>
                  <w:r>
                    <w:t>基础爬虫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12915F">
                  <w:pPr>
                    <w:pStyle w:val="3"/>
                    <w:ind w:left="3500" w:leftChars="0" w:firstLine="500" w:firstLineChars="0"/>
                    <w:jc w:val="center"/>
                    <w:rPr>
                      <w:rFonts w:hint="eastAsia" w:eastAsia="宋体"/>
                      <w:lang w:eastAsia="zh-CN"/>
                    </w:rPr>
                  </w:pPr>
                  <w:r>
                    <w:t>仅抓取静态网页中</w:t>
                  </w:r>
                </w:p>
                <w:p w14:paraId="08194BCB">
                  <w:pPr>
                    <w:bidi w:val="0"/>
                    <w:jc w:val="center"/>
                  </w:pPr>
                  <w:r>
                    <w:t>表格数据的功能，严格遵守robots协议</w:t>
                  </w:r>
                </w:p>
              </w:tc>
            </w:tr>
          </w:tbl>
          <w:p w14:paraId="6B00A27F">
            <w:pPr>
              <w:pStyle w:val="3"/>
              <w:ind w:left="2500" w:leftChars="0" w:firstLine="500" w:firstLineChars="0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术语</w:t>
            </w:r>
          </w:p>
          <w:p w14:paraId="233EE07A">
            <w:pPr>
              <w:pStyle w:val="3"/>
              <w:ind w:left="3500" w:leftChars="0" w:firstLine="500" w:firstLineChars="0"/>
              <w:jc w:val="center"/>
              <w:rPr>
                <w:rFonts w:ascii="Arial" w:hAnsi="Arial" w:eastAsia="等线" w:cs="Arial"/>
                <w:b/>
                <w:sz w:val="30"/>
              </w:rPr>
            </w:pPr>
          </w:p>
          <w:p w14:paraId="66B3B871">
            <w:pPr>
              <w:pStyle w:val="3"/>
              <w:ind w:left="0" w:leftChars="0" w:firstLine="0" w:firstLineChars="0"/>
              <w:jc w:val="center"/>
            </w:pPr>
            <w:r>
              <w:rPr>
                <w:rFonts w:ascii="Arial" w:hAnsi="Arial" w:eastAsia="等线" w:cs="Arial"/>
                <w:b/>
                <w:sz w:val="30"/>
              </w:rPr>
              <w:t>1.4 参考资料</w:t>
            </w:r>
          </w:p>
          <w:p w14:paraId="30231E2A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</w:t>
            </w:r>
            <w:r>
              <w:rPr>
                <w:rFonts w:ascii="Arial" w:hAnsi="Arial" w:eastAsia="等线" w:cs="Arial"/>
                <w:sz w:val="22"/>
              </w:rPr>
              <w:t>课程实践教学任务书</w:t>
            </w:r>
          </w:p>
          <w:p w14:paraId="14352AE0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</w:t>
            </w:r>
            <w:r>
              <w:rPr>
                <w:rFonts w:ascii="Arial" w:hAnsi="Arial" w:eastAsia="等线" w:cs="Arial"/>
                <w:sz w:val="22"/>
              </w:rPr>
              <w:t>《软件工程（第5版）》张海藩著</w:t>
            </w:r>
          </w:p>
          <w:p w14:paraId="21215F43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3.</w:t>
            </w:r>
            <w:r>
              <w:rPr>
                <w:rFonts w:ascii="Arial" w:hAnsi="Arial" w:eastAsia="等线" w:cs="Arial"/>
                <w:sz w:val="22"/>
              </w:rPr>
              <w:t>同类开源数据分析工具公开文档（LangChain DataAnalysis示例、DataChat开源项目）</w:t>
            </w:r>
          </w:p>
          <w:p w14:paraId="2028CB7E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4.</w:t>
            </w:r>
            <w:r>
              <w:rPr>
                <w:rFonts w:ascii="Arial" w:hAnsi="Arial" w:eastAsia="等线" w:cs="Arial"/>
                <w:sz w:val="22"/>
              </w:rPr>
              <w:t>Phi-3-mini官方技术文档、vLLM量化优化指南</w:t>
            </w:r>
          </w:p>
          <w:p w14:paraId="4166E481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5.</w:t>
            </w:r>
            <w:r>
              <w:rPr>
                <w:rFonts w:ascii="Arial" w:hAnsi="Arial" w:eastAsia="等线" w:cs="Arial"/>
                <w:sz w:val="22"/>
              </w:rPr>
              <w:t>Flutter跨端开发官方手册、Electron快速入门教程</w:t>
            </w:r>
          </w:p>
          <w:p w14:paraId="100C481E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6.</w:t>
            </w:r>
            <w:r>
              <w:rPr>
                <w:rFonts w:ascii="Arial" w:hAnsi="Arial" w:eastAsia="等线" w:cs="Arial"/>
                <w:sz w:val="22"/>
              </w:rPr>
              <w:t>国家统计局公开数据接口使用规范、robots协议行业标准</w:t>
            </w:r>
          </w:p>
          <w:p w14:paraId="0062368E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7.</w:t>
            </w:r>
            <w:r>
              <w:rPr>
                <w:rFonts w:ascii="Arial" w:hAnsi="Arial" w:eastAsia="等线" w:cs="Arial"/>
                <w:sz w:val="22"/>
              </w:rPr>
              <w:t>MySQL 8.0官方文档、ECharts可视化开发指南</w:t>
            </w:r>
          </w:p>
          <w:p w14:paraId="3772E240">
            <w:pPr>
              <w:pStyle w:val="2"/>
              <w:bidi w:val="0"/>
              <w:spacing w:line="240" w:lineRule="auto"/>
              <w:jc w:val="center"/>
            </w:pPr>
            <w:r>
              <w:t>2. 项目概述</w:t>
            </w:r>
          </w:p>
          <w:p w14:paraId="65C30061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2.1 系统目标</w:t>
            </w:r>
          </w:p>
          <w:p w14:paraId="4B438DF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为学生提供“零成本、易上手、多端可用”的数据分析工具，覆盖基础数据统计、可视化与代码生成需求；</w:t>
            </w:r>
          </w:p>
          <w:p w14:paraId="0C342B1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实现自然语言到数据分析指令的转化，输出Python/SPSS/R可复用代码（带注释）+ 直接输出结构化分析结论与可视化图表；</w:t>
            </w:r>
          </w:p>
          <w:p w14:paraId="52A1BCC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支持本地文件上传、联网检索公开数据、基础静态网页爬虫三种数据输入方式，丰富数据来源；</w:t>
            </w:r>
          </w:p>
          <w:p w14:paraId="76B0482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保障多端数据实时同步，实现分析记录跨设备无缝访问与管理；</w:t>
            </w:r>
          </w:p>
          <w:p w14:paraId="6610317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8周内完成最小可行产品，满足学生课程作业、竞赛、学生工作的核心数据分析需求；</w:t>
            </w:r>
          </w:p>
          <w:p w14:paraId="1A8ED2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架构设计兼顾可扩展性，便于后续新增分析工具或优化模型。</w:t>
            </w:r>
          </w:p>
          <w:p w14:paraId="5A65F062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2.2 系统范围与定位</w:t>
            </w:r>
          </w:p>
          <w:tbl>
            <w:tblPr>
              <w:tblStyle w:val="4"/>
              <w:tblW w:w="0" w:type="auto"/>
              <w:tblInd w:w="107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95"/>
              <w:gridCol w:w="3753"/>
            </w:tblGrid>
            <w:tr w14:paraId="75B8CA4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9902979">
                  <w:pPr>
                    <w:bidi w:val="0"/>
                    <w:jc w:val="center"/>
                  </w:pPr>
                  <w:r>
                    <w:t>包含功能范围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AE00870">
                  <w:pPr>
                    <w:bidi w:val="0"/>
                    <w:jc w:val="center"/>
                  </w:pPr>
                  <w:r>
                    <w:t>暂不支持功能</w:t>
                  </w:r>
                </w:p>
              </w:tc>
            </w:tr>
            <w:tr w14:paraId="7287F85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266E918">
                  <w:pPr>
                    <w:bidi w:val="0"/>
                    <w:jc w:val="center"/>
                  </w:pPr>
                  <w:r>
                    <w:t>CSV/Excel文件上传（≤10MB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BF0CA23">
                  <w:pPr>
                    <w:bidi w:val="0"/>
                    <w:jc w:val="center"/>
                  </w:pPr>
                  <w:r>
                    <w:t>复杂机器学习模型训练与部署（如回归、聚类算法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</w:tr>
            <w:tr w14:paraId="25E6CDC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32895CB">
                  <w:pPr>
                    <w:bidi w:val="0"/>
                    <w:jc w:val="center"/>
                  </w:pPr>
                  <w:r>
                    <w:t>自然语言交互，双模式输出（代码+分析结果）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47BCF8C">
                  <w:pPr>
                    <w:bidi w:val="0"/>
                    <w:jc w:val="center"/>
                  </w:pPr>
                  <w:r>
                    <w:t>动态网页爬虫与大规模数据抓取</w:t>
                  </w:r>
                </w:p>
              </w:tc>
            </w:tr>
            <w:tr w14:paraId="50CCA14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1A23148">
                  <w:pPr>
                    <w:bidi w:val="0"/>
                    <w:jc w:val="center"/>
                  </w:pPr>
                  <w:r>
                    <w:t>折线图/柱状图/饼图/散点图生成与PNG导出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96587AA">
                  <w:pPr>
                    <w:bidi w:val="0"/>
                    <w:jc w:val="center"/>
                  </w:pPr>
                  <w:r>
                    <w:t>在线支付、多用户协作与数据共享功能</w:t>
                  </w:r>
                </w:p>
              </w:tc>
            </w:tr>
            <w:tr w14:paraId="33E0DBA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2B926F4">
                  <w:pPr>
                    <w:bidi w:val="0"/>
                    <w:jc w:val="center"/>
                  </w:pPr>
                  <w:r>
                    <w:t>折线图/柱状图/饼图/散点图生成与PNG导出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03CC380">
                  <w:pPr>
                    <w:bidi w:val="0"/>
                    <w:jc w:val="center"/>
                  </w:pPr>
                  <w:r>
                    <w:t>跨学校/跨区域数据访问与同步</w:t>
                  </w:r>
                </w:p>
              </w:tc>
            </w:tr>
            <w:tr w14:paraId="7FC77F5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A7F2D06">
                  <w:pPr>
                    <w:bidi w:val="0"/>
                    <w:jc w:val="center"/>
                  </w:pPr>
                  <w:r>
                    <w:t>基础静态网页表格爬虫（遵守robots协议）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54AE3B8">
                  <w:pPr>
                    <w:tabs>
                      <w:tab w:val="left" w:pos="1767"/>
                    </w:tabs>
                    <w:bidi w:val="0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t>高并发访问支持（仅适配单用户/小规模测试场景）</w:t>
                  </w:r>
                </w:p>
              </w:tc>
            </w:tr>
            <w:tr w14:paraId="5EF4F0F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C396787">
                  <w:pPr>
                    <w:bidi w:val="0"/>
                    <w:jc w:val="center"/>
                  </w:pPr>
                  <w:r>
                    <w:t>多端数据同步（分析记录、用户配置）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2136907">
                  <w:pPr>
                    <w:bidi w:val="0"/>
                    <w:jc w:val="center"/>
                  </w:pPr>
                  <w:r>
                    <w:t>付费第三方服务集成（短信验证、商业API调用）</w:t>
                  </w:r>
                </w:p>
              </w:tc>
            </w:tr>
            <w:tr w14:paraId="68DF2E4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ADA77A7">
                  <w:pPr>
                    <w:bidi w:val="0"/>
                    <w:jc w:val="center"/>
                  </w:pPr>
                  <w:r>
                    <w:t>分析记录管理（查看、检索、删除、导出Word报告）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E040FA8">
                  <w:pPr>
                    <w:tabs>
                      <w:tab w:val="left" w:pos="694"/>
                    </w:tabs>
                    <w:bidi w:val="0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t>自定义图表样式与复杂数据清洗功能</w:t>
                  </w:r>
                </w:p>
              </w:tc>
            </w:tr>
            <w:tr w14:paraId="45BC4A1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00F7832">
                  <w:pPr>
                    <w:bidi w:val="0"/>
                    <w:jc w:val="center"/>
                  </w:pPr>
                  <w:r>
                    <w:t>代码复制/下载、数据本地缓存、断网查看历史记录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5B3E394">
                  <w:pPr>
                    <w:bidi w:val="0"/>
                    <w:jc w:val="center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···</w:t>
                  </w:r>
                </w:p>
              </w:tc>
            </w:tr>
          </w:tbl>
          <w:p w14:paraId="25D6B7DA">
            <w:pPr>
              <w:pStyle w:val="3"/>
              <w:ind w:left="3000" w:leftChars="0" w:firstLine="500" w:firstLineChars="0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功能介绍</w:t>
            </w:r>
          </w:p>
          <w:p w14:paraId="335A42A2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2.3 用户角色与典型用户</w:t>
            </w:r>
          </w:p>
          <w:tbl>
            <w:tblPr>
              <w:tblStyle w:val="4"/>
              <w:tblW w:w="0" w:type="auto"/>
              <w:tblInd w:w="119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66"/>
              <w:gridCol w:w="7070"/>
            </w:tblGrid>
            <w:tr w14:paraId="000C2DA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6941088">
                  <w:pPr>
                    <w:bidi w:val="0"/>
                    <w:jc w:val="center"/>
                  </w:pPr>
                  <w:r>
                    <w:t>角色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04D2F20">
                  <w:pPr>
                    <w:bidi w:val="0"/>
                    <w:jc w:val="center"/>
                  </w:pPr>
                  <w:r>
                    <w:t>描述</w:t>
                  </w:r>
                </w:p>
              </w:tc>
            </w:tr>
            <w:tr w14:paraId="54AC9E1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F2A6B1F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EDBA006">
                  <w:pPr>
                    <w:bidi w:val="0"/>
                    <w:jc w:val="center"/>
                  </w:pPr>
                  <w:r>
                    <w:t>核心用户，涵盖计算机、数据科学、经济学、管理学等专业大二至大四学生；每周有1-3次数据分析需求（课程作业占65%、竞赛占20%、学生工作占15%）；具备基础电脑操作能力，熟悉Excel基础功能，Python/SPSS/R使用熟练度较低；偏好“操作步骤少、反馈及时、零成本”的工具，需多端使用场景支持</w:t>
                  </w:r>
                </w:p>
              </w:tc>
            </w:tr>
            <w:tr w14:paraId="70EFF04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35DA9DF">
                  <w:pPr>
                    <w:bidi w:val="0"/>
                    <w:jc w:val="center"/>
                  </w:pPr>
                  <w:r>
                    <w:t>课程指导教师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31D0260">
                  <w:pPr>
                    <w:bidi w:val="0"/>
                    <w:jc w:val="center"/>
                  </w:pPr>
                  <w:r>
                    <w:t>次要用户，用于审核项目功能完整性、评估技术实现合理性与需求落地性；关注功能是否符合课程要求、技术选型是否适配学生能力、文档是否规范</w:t>
                  </w:r>
                </w:p>
              </w:tc>
            </w:tr>
            <w:tr w14:paraId="01A958E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5FC6788">
                  <w:pPr>
                    <w:bidi w:val="0"/>
                    <w:jc w:val="center"/>
                  </w:pPr>
                  <w:r>
                    <w:t>游客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F9BCEEF">
                  <w:pPr>
                    <w:bidi w:val="0"/>
                    <w:jc w:val="center"/>
                  </w:pPr>
                  <w:r>
                    <w:t>未登录用户，仅可浏览系统功能介绍、查看操作演示视频，无法使用核心分析功能</w:t>
                  </w:r>
                </w:p>
              </w:tc>
            </w:tr>
          </w:tbl>
          <w:p w14:paraId="24E076DE">
            <w:pPr>
              <w:pStyle w:val="3"/>
              <w:ind w:left="3000" w:leftChars="0" w:firstLine="500" w:firstLineChars="0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用户说明</w:t>
            </w:r>
          </w:p>
          <w:p w14:paraId="7147FE72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典型用户描述</w:t>
            </w:r>
          </w:p>
          <w:p w14:paraId="365B1A7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t>李同学（大三经管专业）：需完成课程作业中的成绩统计与可视化，熟悉Excel但Python基础薄弱，希望通过简单交互快速获取分析结果、图表及可直接复用的代码，需在实验室电脑与手机间同步数据；</w:t>
            </w:r>
          </w:p>
          <w:p w14:paraId="51EBF41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王同学（计算机专业）：参与学科竞赛需处理公开数据，需要工具支持联网检索与基础爬虫功能，希望导出代码用于竞赛报告，需在Windows桌面端与Android手机间切换使用；</w:t>
            </w:r>
          </w:p>
          <w:p w14:paraId="26AB24B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张同学（社团负责人）：需统计社团活动报名数据，通过学校官网静态网页获取报名信息，需生成饼图展示不同学院报名占比，同时需要SPSS操作步骤用于后续数据存档。</w:t>
            </w:r>
          </w:p>
          <w:p w14:paraId="3FD94702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2.4 业务场景示例（用户故事）</w:t>
            </w:r>
          </w:p>
          <w:p w14:paraId="10755F03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场景1：课程作业成绩分析</w:t>
            </w:r>
          </w:p>
          <w:p w14:paraId="29D80956">
            <w:pPr>
              <w:spacing w:before="120" w:after="120" w:line="240" w:lineRule="auto"/>
              <w:ind w:left="0" w:firstLine="50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李同学打开网页端登录账号，上传“班级概率论成绩.csv”文件，在需求输入框中输入“统计80-90分人数、计算班级平均分并生成柱状图，输出Python代码及操作步骤”，选择Python工具后点击“开始分析”。系统解析文件后，生成完整Python代码、分步操作指南与柱状图，李同学复制代码提交作业，导出图表插入报告，并通过同步功能在手机端查看结果。</w:t>
            </w:r>
          </w:p>
          <w:p w14:paraId="3B7959DF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场景2：竞赛公开数据补充</w:t>
            </w:r>
          </w:p>
          <w:p w14:paraId="68BCC1EC">
            <w:pPr>
              <w:bidi w:val="0"/>
              <w:ind w:firstLine="500" w:firstLineChars="0"/>
              <w:jc w:val="center"/>
            </w:pPr>
            <w:r>
              <w:t>王同学在移动端APP输入需求“获取2023年全国高校毕业生人数与2022年对比数据，生成折线图”，点击“联网检索”。系统调用国家统计局公开接口获取数据，完成分析后生成对比折线图与SPSS操作流程，王同学将结果同步至桌面端，用于竞赛报告撰写。</w:t>
            </w:r>
          </w:p>
          <w:p w14:paraId="62DDD54F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场景3：社团活动数据统计</w:t>
            </w:r>
          </w:p>
          <w:p w14:paraId="59AADC75">
            <w:pPr>
              <w:bidi w:val="0"/>
              <w:ind w:firstLine="500" w:firstLineChars="0"/>
              <w:jc w:val="center"/>
            </w:pPr>
            <w:r>
              <w:t>张同学通过桌面端“爬虫工具”输入学校官网活动报名页面URL，抓取报名数据后，输入需求“统计不同学院报名人数占比，生成饼图并输出R代码”。系统完成分析后，张同学导出饼图用于社团工作总结，同时将R代码分享给团队成员用于数据备份。</w:t>
            </w:r>
          </w:p>
          <w:p w14:paraId="026F6FCA">
            <w:pPr>
              <w:pStyle w:val="2"/>
              <w:bidi w:val="0"/>
              <w:spacing w:line="240" w:lineRule="auto"/>
              <w:jc w:val="center"/>
            </w:pPr>
            <w:r>
              <w:t>3. 需求总体说明</w:t>
            </w:r>
          </w:p>
          <w:p w14:paraId="31B813ED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3.1 功能需求概述</w:t>
            </w:r>
          </w:p>
          <w:p w14:paraId="37063FCD">
            <w:pPr>
              <w:bidi w:val="0"/>
              <w:jc w:val="center"/>
            </w:pPr>
            <w:r>
              <w:t>系统功能需求划分为六大核心模块，模块间通过明确接口通信，确保低耦合：</w:t>
            </w:r>
          </w:p>
          <w:p w14:paraId="2CDFD048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1.</w:t>
            </w:r>
            <w:r>
              <w:rPr>
                <w:b/>
                <w:bCs/>
              </w:rPr>
              <w:t>数据输入模块</w:t>
            </w:r>
            <w:r>
              <w:t>：负责文件上传解析、联网数据检索、基础爬虫数据抓取；</w:t>
            </w:r>
          </w:p>
          <w:p w14:paraId="45FD89FB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2.</w:t>
            </w:r>
            <w:r>
              <w:rPr>
                <w:b/>
                <w:bCs/>
              </w:rPr>
              <w:t>智能分析模块</w:t>
            </w:r>
            <w:r>
              <w:t>：核心模块，含自然语言需求解析、LLM调用、多工具代码生成、职责边界约束（仅响应数据分析需求）；</w:t>
            </w:r>
          </w:p>
          <w:p w14:paraId="2C283CBA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3.</w:t>
            </w:r>
            <w:r>
              <w:rPr>
                <w:b/>
                <w:bCs/>
              </w:rPr>
              <w:t>可视化模块</w:t>
            </w:r>
            <w:r>
              <w:t>：负责图表生成、格式转换与导出处理；</w:t>
            </w:r>
          </w:p>
          <w:p w14:paraId="56F712A1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4.</w:t>
            </w:r>
            <w:r>
              <w:rPr>
                <w:b/>
                <w:bCs/>
              </w:rPr>
              <w:t>多端同步模块</w:t>
            </w:r>
            <w:r>
              <w:t>：处理同步触发、冲突检测与解决、跨端数据传输；</w:t>
            </w:r>
          </w:p>
          <w:p w14:paraId="20DDD4DC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5.</w:t>
            </w:r>
            <w:r>
              <w:rPr>
                <w:b/>
                <w:bCs/>
              </w:rPr>
              <w:t>用户管理模块</w:t>
            </w:r>
            <w:r>
              <w:t>：涵盖注册（校园邮箱验证）、登录、个人信息维护、密码修改；</w:t>
            </w:r>
          </w:p>
          <w:p w14:paraId="2E0DF0DD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6.</w:t>
            </w:r>
            <w:r>
              <w:rPr>
                <w:b/>
                <w:bCs/>
              </w:rPr>
              <w:t>辅助功能模块</w:t>
            </w:r>
            <w:r>
              <w:t>：分析记录管理、代码复制/下载、Word报告导出、日志记录。</w:t>
            </w:r>
          </w:p>
          <w:p w14:paraId="522350C4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3.2 非功能需求概述</w:t>
            </w:r>
          </w:p>
          <w:p w14:paraId="0EC8F7E4">
            <w:pPr>
              <w:bidi w:val="0"/>
              <w:jc w:val="center"/>
            </w:pPr>
            <w:r>
              <w:t>除功能需求外，系统需满足以下非功能性要求：</w:t>
            </w:r>
          </w:p>
          <w:p w14:paraId="33B741F1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1.</w:t>
            </w:r>
            <w:r>
              <w:rPr>
                <w:b/>
                <w:bCs/>
              </w:rPr>
              <w:t>性能需求</w:t>
            </w:r>
            <w:r>
              <w:t>：实验室环境下，本地数据分析响应时间≤10秒，联网检索≤15秒，多端同步延迟≤30秒；</w:t>
            </w:r>
          </w:p>
          <w:p w14:paraId="0E234DDC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2.</w:t>
            </w:r>
            <w:r>
              <w:rPr>
                <w:b/>
                <w:bCs/>
              </w:rPr>
              <w:t>安全性需求</w:t>
            </w:r>
            <w:r>
              <w:t>：密码加密存储、权限分级控制、数据隔离、爬虫合规性约束；</w:t>
            </w:r>
          </w:p>
          <w:p w14:paraId="3322D890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3.</w:t>
            </w:r>
            <w:r>
              <w:rPr>
                <w:b/>
                <w:bCs/>
              </w:rPr>
              <w:t>易用性需求</w:t>
            </w:r>
            <w:r>
              <w:t>：核心操作步骤≤3步，界面风格统一，错误提示明确，初次使用5分钟内可掌握基础功能；</w:t>
            </w:r>
          </w:p>
          <w:p w14:paraId="460E8E4A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4.</w:t>
            </w:r>
            <w:r>
              <w:rPr>
                <w:b/>
                <w:bCs/>
              </w:rPr>
              <w:t>可靠性需求</w:t>
            </w:r>
            <w:r>
              <w:t>：网络中断后支持断点续传，关键操作原子性，异常场景友好提示；</w:t>
            </w:r>
          </w:p>
          <w:p w14:paraId="18D48EC8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5.</w:t>
            </w:r>
            <w:r>
              <w:rPr>
                <w:b/>
                <w:bCs/>
              </w:rPr>
              <w:t>可维护性需求</w:t>
            </w:r>
            <w:r>
              <w:t>：模块解耦、配置集中管理、代码注释规范，便于后期功能扩展；</w:t>
            </w:r>
          </w:p>
          <w:p w14:paraId="3B7468C1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6.</w:t>
            </w:r>
            <w:r>
              <w:rPr>
                <w:b/>
                <w:bCs/>
              </w:rPr>
              <w:t>兼容性需求</w:t>
            </w:r>
            <w:r>
              <w:t>：适配主流浏览器、移动操作系统与桌面系统，安装包体积可控。</w:t>
            </w:r>
          </w:p>
          <w:p w14:paraId="1C1EE77E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3.3 约束与假设</w:t>
            </w:r>
          </w:p>
          <w:p w14:paraId="55BF7211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开发约束：团队5人，开发周期8周，技术栈限定为Flutter+Electron+Flask+MySQL+Phi-3-mini；</w:t>
            </w:r>
          </w:p>
          <w:p w14:paraId="5916129A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硬件约束：运行环境为学生个人电脑或校园免费云服务器（≥2核8GB内存），无高端GPU资源；</w:t>
            </w:r>
          </w:p>
          <w:p w14:paraId="7DF1022F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成本约束：全流程使用开源工具与免费服务，无商业软件授权或付费API调用；</w:t>
            </w:r>
          </w:p>
          <w:p w14:paraId="22522990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合规约束：爬虫功能严格遵守robots协议，访问频率≤1次/秒，仅抓取非涉密、非付费内容；</w:t>
            </w:r>
          </w:p>
          <w:p w14:paraId="57BC22B4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用户假设：所有用户均为本校学生，通过校园邮箱注册，数据仅用于个人学习用途，不用于商业传播；</w:t>
            </w:r>
          </w:p>
          <w:p w14:paraId="37B8798C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网络假设：默认用户使用场景具备网络连接，断网时仅支持查看本地缓存的历史记录。</w:t>
            </w:r>
          </w:p>
          <w:p w14:paraId="2C0EE31C">
            <w:pPr>
              <w:pStyle w:val="2"/>
              <w:bidi w:val="0"/>
              <w:jc w:val="center"/>
            </w:pPr>
            <w:r>
              <w:t>4. 功能需求详细说明</w:t>
            </w:r>
          </w:p>
          <w:p w14:paraId="7BE922B6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4.1 业务用例</w:t>
            </w:r>
          </w:p>
          <w:tbl>
            <w:tblPr>
              <w:tblStyle w:val="4"/>
              <w:tblW w:w="0" w:type="auto"/>
              <w:tblInd w:w="152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27"/>
              <w:gridCol w:w="6976"/>
            </w:tblGrid>
            <w:tr w14:paraId="35CF2FD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FE2411B">
                  <w:pPr>
                    <w:bidi w:val="0"/>
                    <w:jc w:val="center"/>
                  </w:pPr>
                  <w:r>
                    <w:t>角色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03AEBED">
                  <w:pPr>
                    <w:bidi w:val="0"/>
                    <w:jc w:val="center"/>
                  </w:pPr>
                  <w:r>
                    <w:t>核心用例</w:t>
                  </w:r>
                </w:p>
              </w:tc>
            </w:tr>
            <w:tr w14:paraId="4FCDA1F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F47D122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C62C669">
                  <w:pPr>
                    <w:bidi w:val="0"/>
                    <w:jc w:val="center"/>
                  </w:pPr>
                  <w:r>
                    <w:t>注册账号、登录系统、修改个人信息、修改密码、上传文件、输入分析需求、选择分析工具、联网检索数据、启动基础爬虫、查看分析结果、复制代码、导出图表、导出报告、同步分析记录、查看历史记录、检索历史记录、删除记录、处理同步冲突、断网查看缓存</w:t>
                  </w:r>
                </w:p>
              </w:tc>
            </w:tr>
            <w:tr w14:paraId="09A719A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977857A">
                  <w:pPr>
                    <w:bidi w:val="0"/>
                    <w:jc w:val="center"/>
                  </w:pPr>
                  <w:r>
                    <w:t>课程指导教师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391F70A">
                  <w:pPr>
                    <w:bidi w:val="0"/>
                    <w:jc w:val="center"/>
                  </w:pPr>
                  <w:r>
                    <w:t>浏览系统功能、查看演示版本、审核功能完整性、评估需求落地性</w:t>
                  </w:r>
                </w:p>
              </w:tc>
            </w:tr>
            <w:tr w14:paraId="02ADA2F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35526E6">
                  <w:pPr>
                    <w:bidi w:val="0"/>
                    <w:jc w:val="center"/>
                  </w:pPr>
                  <w:r>
                    <w:t>游客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7AF520D">
                  <w:pPr>
                    <w:bidi w:val="0"/>
                    <w:jc w:val="center"/>
                  </w:pPr>
                  <w:r>
                    <w:t>浏览功能介绍、查看操作指南、观看演示视频</w:t>
                  </w:r>
                </w:p>
              </w:tc>
            </w:tr>
          </w:tbl>
          <w:p w14:paraId="01BB923C">
            <w:pPr>
              <w:pStyle w:val="3"/>
              <w:ind w:left="3000" w:leftChars="0" w:firstLine="500" w:firstLineChars="0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业务用例表</w:t>
            </w:r>
          </w:p>
          <w:p w14:paraId="7C949D24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4.2 用例列表</w:t>
            </w:r>
          </w:p>
          <w:tbl>
            <w:tblPr>
              <w:tblStyle w:val="4"/>
              <w:tblW w:w="0" w:type="auto"/>
              <w:tblInd w:w="14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00"/>
              <w:gridCol w:w="1340"/>
              <w:gridCol w:w="895"/>
              <w:gridCol w:w="4480"/>
            </w:tblGrid>
            <w:tr w14:paraId="4782DAF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B4C700F">
                  <w:pPr>
                    <w:bidi w:val="0"/>
                    <w:jc w:val="center"/>
                  </w:pPr>
                  <w:r>
                    <w:t>用例编号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D372985">
                  <w:pPr>
                    <w:bidi w:val="0"/>
                    <w:jc w:val="center"/>
                  </w:pPr>
                  <w:r>
                    <w:t>用例名称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CB5524A">
                  <w:pPr>
                    <w:bidi w:val="0"/>
                    <w:jc w:val="center"/>
                  </w:pPr>
                  <w:r>
                    <w:t>参与者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C1C9214">
                  <w:pPr>
                    <w:bidi w:val="0"/>
                    <w:jc w:val="center"/>
                  </w:pPr>
                  <w:r>
                    <w:t>简要说明</w:t>
                  </w:r>
                </w:p>
              </w:tc>
            </w:tr>
            <w:tr w14:paraId="0219893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9AC1040">
                  <w:pPr>
                    <w:bidi w:val="0"/>
                    <w:jc w:val="center"/>
                  </w:pPr>
                  <w:r>
                    <w:t>UC001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D2C3A0">
                  <w:pPr>
                    <w:bidi w:val="0"/>
                    <w:jc w:val="center"/>
                  </w:pPr>
                  <w:r>
                    <w:t>用户注册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E814E14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24596B3">
                  <w:pPr>
                    <w:bidi w:val="0"/>
                    <w:jc w:val="center"/>
                  </w:pPr>
                  <w:r>
                    <w:t>通过校园邮箱注册账号，设置密码并完成基础信息填写</w:t>
                  </w:r>
                </w:p>
              </w:tc>
            </w:tr>
            <w:tr w14:paraId="1766C97C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4D423EF">
                  <w:pPr>
                    <w:bidi w:val="0"/>
                    <w:jc w:val="center"/>
                  </w:pPr>
                  <w:r>
                    <w:t>UC002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D26185A">
                  <w:pPr>
                    <w:bidi w:val="0"/>
                    <w:jc w:val="center"/>
                  </w:pPr>
                  <w:r>
                    <w:t>用户登录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805B1D8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1E173B5">
                  <w:pPr>
                    <w:bidi w:val="0"/>
                    <w:jc w:val="center"/>
                  </w:pPr>
                  <w:r>
                    <w:t>输入校园邮箱与密码登录系统，获取核心功能使用权限</w:t>
                  </w:r>
                </w:p>
              </w:tc>
            </w:tr>
            <w:tr w14:paraId="4A611C6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7643A35">
                  <w:pPr>
                    <w:bidi w:val="0"/>
                    <w:jc w:val="center"/>
                  </w:pPr>
                  <w:r>
                    <w:t>UC003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168C292">
                  <w:pPr>
                    <w:bidi w:val="0"/>
                    <w:jc w:val="center"/>
                  </w:pPr>
                  <w:r>
                    <w:t>个人信息维护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C2C1B25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E31D875">
                  <w:pPr>
                    <w:bidi w:val="0"/>
                    <w:jc w:val="center"/>
                  </w:pPr>
                  <w:r>
                    <w:t>修改用户名、绑定设备、更新个人偏好设置</w:t>
                  </w:r>
                </w:p>
              </w:tc>
            </w:tr>
            <w:tr w14:paraId="5A649D89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BC5E5F9">
                  <w:pPr>
                    <w:bidi w:val="0"/>
                    <w:jc w:val="center"/>
                  </w:pPr>
                  <w:r>
                    <w:t>UC004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4C94DC3">
                  <w:pPr>
                    <w:bidi w:val="0"/>
                    <w:jc w:val="center"/>
                  </w:pPr>
                  <w:r>
                    <w:t>密码修改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7110BAF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11E98A9">
                  <w:pPr>
                    <w:bidi w:val="0"/>
                    <w:jc w:val="center"/>
                  </w:pPr>
                  <w:r>
                    <w:t>验证原密码后修改新密码，支持密码找回（邮箱验证）</w:t>
                  </w:r>
                </w:p>
              </w:tc>
            </w:tr>
            <w:tr w14:paraId="38BEE9D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D8827BF">
                  <w:pPr>
                    <w:bidi w:val="0"/>
                    <w:jc w:val="center"/>
                  </w:pPr>
                  <w:r>
                    <w:t>UC005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6F04CE1">
                  <w:pPr>
                    <w:bidi w:val="0"/>
                    <w:jc w:val="center"/>
                  </w:pPr>
                  <w:r>
                    <w:t>文件上传解析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A6042B5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8717B5">
                  <w:pPr>
                    <w:bidi w:val="0"/>
                    <w:jc w:val="center"/>
                  </w:pPr>
                  <w:r>
                    <w:t>上传CSV/Excel文件，系统解析并展示数据预览（前10行）</w:t>
                  </w:r>
                </w:p>
              </w:tc>
            </w:tr>
            <w:tr w14:paraId="771A61F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8DB778E">
                  <w:pPr>
                    <w:bidi w:val="0"/>
                    <w:jc w:val="center"/>
                  </w:pPr>
                  <w:r>
                    <w:t>UC006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E7DABCB">
                  <w:pPr>
                    <w:bidi w:val="0"/>
                    <w:jc w:val="center"/>
                  </w:pPr>
                  <w:r>
                    <w:t>自然语言分析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3B93EA4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8B58C4">
                  <w:pPr>
                    <w:bidi w:val="0"/>
                    <w:jc w:val="center"/>
                  </w:pPr>
                  <w:r>
                    <w:t>输入分析需求与目标工具，系统生成代码、操作步骤与结果</w:t>
                  </w:r>
                </w:p>
              </w:tc>
            </w:tr>
            <w:tr w14:paraId="1E10B65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C2140B">
                  <w:pPr>
                    <w:bidi w:val="0"/>
                    <w:jc w:val="center"/>
                  </w:pPr>
                  <w:r>
                    <w:t>UC007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BE0360E">
                  <w:pPr>
                    <w:bidi w:val="0"/>
                    <w:jc w:val="center"/>
                  </w:pPr>
                  <w:r>
                    <w:t>联网检索数据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4446E85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A29C974">
                  <w:pPr>
                    <w:bidi w:val="0"/>
                    <w:jc w:val="center"/>
                  </w:pPr>
                  <w:r>
                    <w:t>输入检索关键词，系统调用公开接口获取数据并支持分析</w:t>
                  </w:r>
                </w:p>
              </w:tc>
            </w:tr>
            <w:tr w14:paraId="26CDFE6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D78E00">
                  <w:pPr>
                    <w:bidi w:val="0"/>
                    <w:jc w:val="center"/>
                  </w:pPr>
                  <w:r>
                    <w:t>UC008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470DF3">
                  <w:pPr>
                    <w:bidi w:val="0"/>
                    <w:jc w:val="center"/>
                  </w:pPr>
                  <w:r>
                    <w:t>基础爬虫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A9F4B67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16C7EAD">
                  <w:pPr>
                    <w:bidi w:val="0"/>
                    <w:jc w:val="center"/>
                  </w:pPr>
                  <w:r>
                    <w:t>输入静态网页URL，抓取表格数据并解析为标准化格式</w:t>
                  </w:r>
                </w:p>
              </w:tc>
            </w:tr>
            <w:tr w14:paraId="5221F1F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1BA1302">
                  <w:pPr>
                    <w:bidi w:val="0"/>
                    <w:jc w:val="center"/>
                  </w:pPr>
                  <w:r>
                    <w:t>UC009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E4B669F">
                  <w:pPr>
                    <w:bidi w:val="0"/>
                    <w:jc w:val="center"/>
                  </w:pPr>
                  <w:r>
                    <w:t>图表生成与导出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2070B67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72F6BCB">
                  <w:pPr>
                    <w:bidi w:val="0"/>
                    <w:jc w:val="center"/>
                  </w:pPr>
                  <w:r>
                    <w:t>系统根据分析结果生成图表，支持PNG格式导出至本地</w:t>
                  </w:r>
                </w:p>
              </w:tc>
            </w:tr>
            <w:tr w14:paraId="2FCD3CC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547180C">
                  <w:pPr>
                    <w:bidi w:val="0"/>
                    <w:jc w:val="center"/>
                  </w:pPr>
                  <w:r>
                    <w:t>UC010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C0FE164">
                  <w:pPr>
                    <w:bidi w:val="0"/>
                    <w:jc w:val="center"/>
                  </w:pPr>
                  <w:r>
                    <w:t>代码复制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0B8390C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E24E82F">
                  <w:pPr>
                    <w:bidi w:val="0"/>
                    <w:jc w:val="center"/>
                  </w:pPr>
                  <w:r>
                    <w:t>一键复制生成的Python/SPSS/R代码至剪贴板</w:t>
                  </w:r>
                </w:p>
              </w:tc>
            </w:tr>
            <w:tr w14:paraId="4D50271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04E259">
                  <w:pPr>
                    <w:bidi w:val="0"/>
                    <w:jc w:val="center"/>
                  </w:pPr>
                  <w:r>
                    <w:t>UC011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97F7568">
                  <w:pPr>
                    <w:bidi w:val="0"/>
                    <w:jc w:val="center"/>
                  </w:pPr>
                  <w:r>
                    <w:t>报告导出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D7C8301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EBA1010">
                  <w:pPr>
                    <w:bidi w:val="0"/>
                    <w:jc w:val="center"/>
                  </w:pPr>
                  <w:r>
                    <w:t>将分析结果、代码、图表导出为Word格式报告</w:t>
                  </w:r>
                </w:p>
              </w:tc>
            </w:tr>
            <w:tr w14:paraId="20AE8C5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E3919CF">
                  <w:pPr>
                    <w:bidi w:val="0"/>
                    <w:jc w:val="center"/>
                  </w:pPr>
                  <w:r>
                    <w:t>UC012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04184E6">
                  <w:pPr>
                    <w:bidi w:val="0"/>
                    <w:jc w:val="center"/>
                  </w:pPr>
                  <w:r>
                    <w:t>多端同步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6B35B90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B7E84CA">
                  <w:pPr>
                    <w:bidi w:val="0"/>
                    <w:jc w:val="center"/>
                  </w:pPr>
                  <w:r>
                    <w:t>手动触发或自动同步分析记录与用户配置至多端</w:t>
                  </w:r>
                </w:p>
              </w:tc>
            </w:tr>
            <w:tr w14:paraId="68B05A9A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4C432A8">
                  <w:pPr>
                    <w:bidi w:val="0"/>
                    <w:jc w:val="center"/>
                  </w:pPr>
                  <w:r>
                    <w:t>UC013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4CBEFA1">
                  <w:pPr>
                    <w:bidi w:val="0"/>
                    <w:jc w:val="center"/>
                  </w:pPr>
                  <w:r>
                    <w:t>同步冲突处理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007EF25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23949F9">
                  <w:pPr>
                    <w:bidi w:val="0"/>
                    <w:jc w:val="center"/>
                  </w:pPr>
                  <w:r>
                    <w:t>当多端修改同一记录时，选择保留版本或合并数据</w:t>
                  </w:r>
                </w:p>
              </w:tc>
            </w:tr>
            <w:tr w14:paraId="1A8D967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58BA5C">
                  <w:pPr>
                    <w:bidi w:val="0"/>
                    <w:jc w:val="center"/>
                  </w:pPr>
                  <w:r>
                    <w:t>UC014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B43E5E">
                  <w:pPr>
                    <w:bidi w:val="0"/>
                    <w:jc w:val="center"/>
                  </w:pPr>
                  <w:r>
                    <w:t>历史记录管理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8DFE5E6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B540DD5">
                  <w:pPr>
                    <w:bidi w:val="0"/>
                    <w:jc w:val="center"/>
                  </w:pPr>
                  <w:r>
                    <w:t>查看、检索、删除历史分析记录，支持按时间/工具筛选</w:t>
                  </w:r>
                </w:p>
              </w:tc>
            </w:tr>
            <w:tr w14:paraId="2506928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535BC7F">
                  <w:pPr>
                    <w:bidi w:val="0"/>
                    <w:jc w:val="center"/>
                  </w:pPr>
                  <w:r>
                    <w:t>UC015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303887">
                  <w:pPr>
                    <w:bidi w:val="0"/>
                    <w:jc w:val="center"/>
                  </w:pPr>
                  <w:r>
                    <w:t>断网查看缓存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B2A23FC">
                  <w:pPr>
                    <w:bidi w:val="0"/>
                    <w:jc w:val="center"/>
                  </w:pPr>
                  <w:r>
                    <w:t>学生用户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CCCCF10">
                  <w:pPr>
                    <w:bidi w:val="0"/>
                    <w:jc w:val="center"/>
                  </w:pPr>
                  <w:r>
                    <w:t>断网状态下查看已缓存的历史分析记录与本地数据</w:t>
                  </w:r>
                </w:p>
              </w:tc>
            </w:tr>
          </w:tbl>
          <w:p w14:paraId="00972D60">
            <w:pPr>
              <w:pStyle w:val="3"/>
              <w:ind w:left="3000" w:leftChars="0" w:firstLine="500" w:firstLineChars="0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用例列表</w:t>
            </w:r>
          </w:p>
          <w:p w14:paraId="0B55803E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4.3 关键用例详细说明（示例）</w:t>
            </w:r>
          </w:p>
          <w:p w14:paraId="0C28509C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用例编号：UC006</w:t>
            </w:r>
          </w:p>
          <w:p w14:paraId="701D0600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用例名称：自然语言分析</w:t>
            </w:r>
          </w:p>
          <w:p w14:paraId="17F7ED3C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参与者：学生用户</w:t>
            </w:r>
          </w:p>
          <w:p w14:paraId="5714C845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触发条件：用户登录后，完成数据输入（文件上传/联网检索/爬虫），点击“开始分析”按钮</w:t>
            </w:r>
          </w:p>
          <w:p w14:paraId="657CF393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前置条件：</w:t>
            </w:r>
          </w:p>
          <w:p w14:paraId="702E1233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用户已注册并成功登录系统；</w:t>
            </w:r>
          </w:p>
          <w:p w14:paraId="644FD56B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已完成数据输入，系统获取标准化原始数据；</w:t>
            </w:r>
          </w:p>
          <w:p w14:paraId="231263B7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用户输入的需求为数据分析相关（非其他领域需求）；</w:t>
            </w:r>
          </w:p>
          <w:p w14:paraId="089B5CF8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选择的分析工具为支持类型（Python/SPSS/R）。</w:t>
            </w:r>
          </w:p>
          <w:p w14:paraId="428F7608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后置条件：</w:t>
            </w:r>
          </w:p>
          <w:p w14:paraId="0A857858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系统生成对应工具的分析代码、详细操作步骤；</w:t>
            </w:r>
          </w:p>
          <w:p w14:paraId="554F6C4F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生成分析结果与可视化图表；</w:t>
            </w:r>
          </w:p>
          <w:p w14:paraId="657B5BDA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分析记录（含原始数据、代码、结果、图表）保存至用户账号；</w:t>
            </w:r>
          </w:p>
          <w:p w14:paraId="50AF0D03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同步模块标记该记录为“待同步”状态。</w:t>
            </w:r>
          </w:p>
          <w:p w14:paraId="52934FB2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主成功场景（基本流程）：</w:t>
            </w:r>
          </w:p>
          <w:p w14:paraId="46D4CE0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户在数据预览页面输入自然语言分析需求（如“统计各分数段人数并生成柱状图”）；</w:t>
            </w:r>
          </w:p>
          <w:p w14:paraId="29164F3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用户从下拉框选择目标分析工具（如Python）；</w:t>
            </w:r>
          </w:p>
          <w:p w14:paraId="1E8B555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用户选择输出模式（“仅生成代码”或“代码+直接分析”）；</w:t>
            </w:r>
          </w:p>
          <w:p w14:paraId="07F1E17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用户点击“开始分析”按钮；</w:t>
            </w:r>
          </w:p>
          <w:p w14:paraId="43AE5D4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系统校验需求合法性（是否为数据分析相关内容）；</w:t>
            </w:r>
          </w:p>
          <w:p w14:paraId="09C17CE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系统调用智能分析模块，传入原始数据信息、分析需求、工具类型与输出模式；</w:t>
            </w:r>
          </w:p>
          <w:p w14:paraId="788EDCD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智能分析模块通过Prompt模板调用Phi-3-mini模型，生成对应工具的分析代码与分步操作步骤；</w:t>
            </w:r>
          </w:p>
          <w:p w14:paraId="27E48D9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若用户选择“代码+直接分析”模式，系统在本地沙箱环境执行代码，生成结构化分析结果；</w:t>
            </w:r>
          </w:p>
          <w:p w14:paraId="05C1BA9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系统调用可视化模块，根据分析结果生成指定类型图表（如柱状图）；</w:t>
            </w:r>
          </w:p>
          <w:p w14:paraId="1576ABF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系统将分析记录（原始数据ID、需求文本、代码、操作步骤、结果、图表数据）写入数据库；</w:t>
            </w:r>
          </w:p>
          <w:p w14:paraId="659106C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系统在客户端展示代码预览、操作步骤、分析结果与图表；</w:t>
            </w:r>
          </w:p>
          <w:p w14:paraId="778C038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客户端提供“复制代码”“导出图表”“导出报告”“同步记录”按钮。</w:t>
            </w:r>
          </w:p>
          <w:p w14:paraId="2767754F">
            <w:pPr>
              <w:spacing w:before="260" w:after="120" w:line="240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扩展场景（异常情况）：</w:t>
            </w:r>
          </w:p>
          <w:p w14:paraId="50B4013F">
            <w:pPr>
              <w:spacing w:before="120" w:after="120" w:line="240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4a. 需求超出数据分析范畴：</w:t>
            </w:r>
          </w:p>
          <w:p w14:paraId="10B461AC">
            <w:pPr>
              <w:numPr>
                <w:ilvl w:val="0"/>
                <w:numId w:val="1"/>
              </w:numPr>
              <w:spacing w:before="120" w:after="120" w:line="240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系统提示“仅支持数据分析相关操作，请输入合法需求”；</w:t>
            </w:r>
          </w:p>
          <w:p w14:paraId="11F160C7">
            <w:pPr>
              <w:numPr>
                <w:ilvl w:val="0"/>
                <w:numId w:val="2"/>
              </w:numPr>
              <w:spacing w:before="120" w:after="120" w:line="240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用户修改需求后重新提交（返回步骤1）。</w:t>
            </w:r>
          </w:p>
          <w:p w14:paraId="4095A491">
            <w:pPr>
              <w:bidi w:val="0"/>
              <w:jc w:val="center"/>
            </w:pPr>
            <w:r>
              <w:t>工具类型选择错误（如选择未支持工具）：</w:t>
            </w:r>
          </w:p>
          <w:p w14:paraId="3D0AB58A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系统提示“当前仅支持Python/SPSS/R工具，请重新选择”；</w:t>
            </w:r>
          </w:p>
          <w:p w14:paraId="31DD154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用户更换工具后重新提交（返回步骤2）。</w:t>
            </w:r>
          </w:p>
          <w:p w14:paraId="6EB298B5">
            <w:pPr>
              <w:bidi w:val="0"/>
              <w:jc w:val="center"/>
            </w:pPr>
            <w:r>
              <w:t>代码执行失败（如数据格式错误、缺失值问题）：</w:t>
            </w:r>
          </w:p>
          <w:p w14:paraId="6749DE2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系统检测错误类型，提示具体原因（如“数据中存在缺失值，请清理后重试”）；</w:t>
            </w:r>
          </w:p>
          <w:p w14:paraId="41056E5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用户选择“自动清理数据”（系统自动处理缺失值）或“手动修改数据”（跳转数据编辑页面）；</w:t>
            </w:r>
          </w:p>
          <w:p w14:paraId="37CE287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处理完成后重新执行分析（返回步骤6）。</w:t>
            </w:r>
          </w:p>
          <w:p w14:paraId="36A3EC68">
            <w:pPr>
              <w:bidi w:val="0"/>
              <w:jc w:val="center"/>
            </w:pPr>
            <w:r>
              <w:t>LLM调用超时：</w:t>
            </w:r>
          </w:p>
          <w:p w14:paraId="52221F1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系统提示“分析服务暂时繁忙，请重试”；</w:t>
            </w:r>
          </w:p>
          <w:p w14:paraId="2EFD18B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系统提示“分析服务暂时繁忙，请重试”；</w:t>
            </w:r>
          </w:p>
          <w:p w14:paraId="72181D2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用户点击“重新分析”按钮，系统重新发起LLM调用（返回步骤6）。</w:t>
            </w:r>
          </w:p>
          <w:p w14:paraId="5AD38993">
            <w:pPr>
              <w:pStyle w:val="2"/>
              <w:bidi w:val="0"/>
              <w:spacing w:line="240" w:lineRule="auto"/>
              <w:jc w:val="center"/>
            </w:pPr>
            <w:r>
              <w:t>5. 非功能需求详细说明</w:t>
            </w:r>
          </w:p>
          <w:p w14:paraId="4E2738D2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5.1 性能需求</w:t>
            </w:r>
          </w:p>
          <w:p w14:paraId="783BB3A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单用户操作场景下，本地数据分析响应时间≤10秒（处理≤1000行数据）；</w:t>
            </w:r>
          </w:p>
          <w:p w14:paraId="189B85D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联网检索数据响应时间≤15秒（含数据获取、分析、图表生成）；</w:t>
            </w:r>
          </w:p>
          <w:p w14:paraId="54FD10F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基础爬虫单页面抓取时间≤30秒，支持同时抓取1个页面（避免资源占用过高）；</w:t>
            </w:r>
          </w:p>
          <w:p w14:paraId="403AA50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多端同步延迟≤30秒，同步数据量≤10MB时无明显卡顿；</w:t>
            </w:r>
          </w:p>
          <w:p w14:paraId="0174AED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前端页面加载时间≤3秒，图表渲染时间≤2秒；</w:t>
            </w:r>
          </w:p>
          <w:p w14:paraId="26B5682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支持单用户存储≤50条分析记录，单条记录数据量≤5MB；</w:t>
            </w:r>
          </w:p>
          <w:p w14:paraId="2714953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桌面端安装包大小≤200MB，移动端APP占用内存≤100MB；</w:t>
            </w:r>
          </w:p>
          <w:p w14:paraId="0E28ED7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数据库查询响应时间≤1秒（单表数据量≤1万条）。</w:t>
            </w:r>
          </w:p>
          <w:p w14:paraId="68EEA817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5.2 安全性需求</w:t>
            </w:r>
          </w:p>
          <w:p w14:paraId="7B3742A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用户密码采用MD5加密存储，禁止明文保存或传输；</w:t>
            </w:r>
          </w:p>
          <w:p w14:paraId="3A31D5B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未登录用户仅可浏览功能介绍，无法访问核心分析、数据存储与同步功能；</w:t>
            </w:r>
          </w:p>
          <w:p w14:paraId="242ABB4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分析数据按用户隔离存储，仅当前用户可查看、修改或删除自己的记录；</w:t>
            </w:r>
          </w:p>
          <w:p w14:paraId="2FF8127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爬虫功能添加访问频率限制（≤1次/秒），校验目标网站robots协议，禁止抓取涉密、付费或违规网站；</w:t>
            </w:r>
          </w:p>
          <w:p w14:paraId="7E140D6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对用户输入的需求文本、URL、文件内容进行过滤，避免SQL注入、恶意代码执行、文件上传漏洞等安全风险；</w:t>
            </w:r>
          </w:p>
          <w:p w14:paraId="3D33196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敏感数据（如用户邮箱、分析记录ID）传输过程中采用HTTPS加密；</w:t>
            </w:r>
          </w:p>
          <w:p w14:paraId="61C765D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支持账号异常登录检测（如异地登录），并向用户邮箱发送提醒。</w:t>
            </w:r>
          </w:p>
          <w:p w14:paraId="27EA997A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5.3 可用性与易用性需求</w:t>
            </w:r>
          </w:p>
          <w:p w14:paraId="2AE4CE3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系统界面风格统一，导航栏位置固定，关键操作按钮（上传、分析、导出）突出显示（颜色区分、尺寸放大）；</w:t>
            </w:r>
          </w:p>
          <w:p w14:paraId="0FF0F3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核心分析流程操作步骤≤3步（数据输入→需求提交→查看结果），避免复杂层级跳转；</w:t>
            </w:r>
          </w:p>
          <w:p w14:paraId="3D79454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初次使用用户可通过内置操作指南（图文结合）快速上手，5分钟内掌握基础功能；</w:t>
            </w:r>
          </w:p>
          <w:p w14:paraId="5A0DB87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错误输入或操作失败时，提供明确、可操作的提示信息（如“文件格式错误，请上传CSV/Excel文件（.csv/.xlsx/.xls）”），而非简单“操作失败”字样；</w:t>
            </w:r>
          </w:p>
          <w:p w14:paraId="06BB603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支持操作撤销（如误删记录后30秒内可恢复）与历史记录回溯；</w:t>
            </w:r>
          </w:p>
          <w:p w14:paraId="2271C35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关键操作（如删除记录、同步冲突处理）需用户二次确认，避免误操作；</w:t>
            </w:r>
          </w:p>
          <w:p w14:paraId="70C92FC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多端界面适配不同设备尺寸：移动端支持手势缩放图表、下拉刷新同步；</w:t>
            </w:r>
          </w:p>
          <w:p w14:paraId="5E31F26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桌面端支持文件拖拽上传、快捷键操作（如Ctrl+C复制代码）；</w:t>
            </w:r>
          </w:p>
          <w:p w14:paraId="2C1FA2D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网页端适配屏幕分辨率≥1366×768px，支持响应式布局。</w:t>
            </w:r>
          </w:p>
          <w:p w14:paraId="403CA00E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5.4 可靠性与容错需求</w:t>
            </w:r>
          </w:p>
          <w:p w14:paraId="4A34A2B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网络短暂中断后，系统可在恢复连接后自动续传未完成的操作（如同步、导出），不导致数据丢失或混乱；</w:t>
            </w:r>
          </w:p>
          <w:p w14:paraId="60049A8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关键数据操作（如分析记录保存、同步、代码执行）保证原子性，要么全部成功，要么全部回滚；</w:t>
            </w:r>
          </w:p>
          <w:p w14:paraId="38AE6F5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系统异常（如LLM推理失败、爬虫访问受限、数据库连接异常）时，返回友好提示页面，隐藏服务器错误详情（如堆栈信息）；</w:t>
            </w:r>
          </w:p>
          <w:p w14:paraId="74972A2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支持数据本地缓存，断网状态下可查看已同步的历史分析记录与本地上传的文件；</w:t>
            </w:r>
          </w:p>
          <w:p w14:paraId="422FE0A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文件上传过程中支持断点续传，避免网络中断后重新上传；</w:t>
            </w:r>
          </w:p>
          <w:p w14:paraId="6FF1886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系统运行过程中自动记录关键操作日志（登录、分析、同步、错误），便于问题排查与故障恢复。</w:t>
            </w:r>
          </w:p>
          <w:p w14:paraId="34A7FE8D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5.5 可维护性与可扩展性需求</w:t>
            </w:r>
          </w:p>
          <w:p w14:paraId="0B2F2152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系统采用分层架构（表示层、业务逻辑层、数据访问层），模块间解耦，支持单独替换某一层技术栈（如前端框架从Flutter替换为React Native）；</w:t>
            </w:r>
          </w:p>
          <w:p w14:paraId="54D5904E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新增分析工具（如MATLAB、Stata代码生成）时，无需大范围修改核心逻辑，仅需扩展智能分析模块的代码生成模板；</w:t>
            </w:r>
          </w:p>
          <w:p w14:paraId="7493419E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配置参数（如文件大小限制、图表类型、同步频率、LLM模型参数）集中存储在配置文件，支持动态调整，无需修改代码；</w:t>
            </w:r>
          </w:p>
          <w:p w14:paraId="424A74E1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代码添加必要注释（模块功能、核心函数、关键变量），注释覆盖率≥60%，便于后续维护与迭代；</w:t>
            </w:r>
          </w:p>
          <w:p w14:paraId="34C9DEB0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数据库设计预留扩展字段（如用户表预留“ext_info”字段、分析记录表预留“ext_params”字段），支持新增需求时无需修改表结构；</w:t>
            </w:r>
          </w:p>
          <w:p w14:paraId="784DF781">
            <w:pPr>
              <w:numPr>
                <w:ilvl w:val="0"/>
                <w:numId w:val="0"/>
              </w:numPr>
              <w:spacing w:before="120" w:after="120" w:line="240" w:lineRule="auto"/>
              <w:jc w:val="center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t>预留第三方接口接入点（如新增公开数据接口、替换LLM模型），便于后期功能扩展。</w:t>
            </w:r>
          </w:p>
          <w:p w14:paraId="252A1453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5.6 兼容性需求</w:t>
            </w:r>
          </w:p>
          <w:p w14:paraId="2EDD495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网页端兼容主流浏览器：Chrome 90+、Firefox 88+、Edge 90+、Safari 14+；</w:t>
            </w:r>
          </w:p>
          <w:p w14:paraId="32E1DA4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移动端支持操作系统：Android 10.0+、iOS 14.0+；</w:t>
            </w:r>
          </w:p>
          <w:p w14:paraId="6AC1F04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桌面端支持操作系统：Windows 10+（32/64位）、macOS 11+；</w:t>
            </w:r>
          </w:p>
          <w:p w14:paraId="0ACDB10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支持的文件格式：CSV（.csv）、Excel（.xlsx/.xls），导出格式：PNG（图表）、Word（.docx）；</w:t>
            </w:r>
          </w:p>
          <w:p w14:paraId="1D585D6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兼容不同屏幕尺寸：移动端屏幕≥375×667px，桌面端屏幕≥800×600px；</w:t>
            </w:r>
          </w:p>
          <w:p w14:paraId="5DFCD98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支持在校园网、家庭网络等不同网络环境下正常使用（带宽≥1Mbps）。</w:t>
            </w:r>
          </w:p>
          <w:p w14:paraId="7EAE7B1A">
            <w:pPr>
              <w:pStyle w:val="2"/>
              <w:bidi w:val="0"/>
              <w:spacing w:line="240" w:lineRule="auto"/>
              <w:jc w:val="center"/>
            </w:pPr>
            <w:r>
              <w:t>6. 数据需求与业务规则</w:t>
            </w:r>
          </w:p>
          <w:p w14:paraId="647B87DC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6.1 关键业务数据项说明（概念层面）</w:t>
            </w:r>
          </w:p>
          <w:tbl>
            <w:tblPr>
              <w:tblStyle w:val="4"/>
              <w:tblW w:w="0" w:type="auto"/>
              <w:tblInd w:w="108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222"/>
              <w:gridCol w:w="1567"/>
              <w:gridCol w:w="3958"/>
            </w:tblGrid>
            <w:tr w14:paraId="27BDD18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B6D149E">
                  <w:pPr>
                    <w:bidi w:val="0"/>
                    <w:jc w:val="center"/>
                  </w:pPr>
                  <w:r>
                    <w:t>数据对象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384B061">
                  <w:pPr>
                    <w:bidi w:val="0"/>
                    <w:jc w:val="center"/>
                  </w:pPr>
                  <w:r>
                    <w:t>业务含义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57FDF45">
                  <w:pPr>
                    <w:bidi w:val="0"/>
                    <w:jc w:val="center"/>
                  </w:pPr>
                  <w:r>
                    <w:t>核心属性</w:t>
                  </w:r>
                </w:p>
              </w:tc>
            </w:tr>
            <w:tr w14:paraId="388921D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8263450">
                  <w:pPr>
                    <w:bidi w:val="0"/>
                    <w:jc w:val="center"/>
                  </w:pPr>
                  <w:r>
                    <w:t>用户（User）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DC647E">
                  <w:pPr>
                    <w:bidi w:val="0"/>
                    <w:jc w:val="center"/>
                  </w:pPr>
                  <w:r>
                    <w:t>系统注册账号，用于身份认证与权限控制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D739989">
                  <w:pPr>
                    <w:bidi w:val="0"/>
                    <w:jc w:val="center"/>
                  </w:pPr>
                  <w:r>
                    <w:t>账号ID、用户名、校园邮箱、加密密码、注册时间、账号状态、个人偏好</w:t>
                  </w:r>
                </w:p>
              </w:tc>
            </w:tr>
            <w:tr w14:paraId="265E54D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74DC152">
                  <w:pPr>
                    <w:bidi w:val="0"/>
                    <w:jc w:val="center"/>
                  </w:pPr>
                  <w:r>
                    <w:t>分析记录（AnalysisRecord）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D46F4D9">
                  <w:pPr>
                    <w:bidi w:val="0"/>
                    <w:jc w:val="center"/>
                  </w:pPr>
                  <w:r>
                    <w:t>用户的完整分析流程数据，用于存储与同步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35758BB">
                  <w:pPr>
                    <w:bidi w:val="0"/>
                    <w:jc w:val="center"/>
                  </w:pPr>
                  <w:r>
                    <w:t>记录ID、用户ID、数据名称、原始数据ID、分析需求、工具类型、生成代码ID、分析结果、图表数据ID、创建时间、更新时间、同步状态</w:t>
                  </w:r>
                </w:p>
              </w:tc>
            </w:tr>
            <w:tr w14:paraId="3EE0649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DDCD610">
                  <w:pPr>
                    <w:bidi w:val="0"/>
                    <w:jc w:val="center"/>
                  </w:pPr>
                  <w:r>
                    <w:t>原始数据（RawData）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80D92A5">
                  <w:pPr>
                    <w:bidi w:val="0"/>
                    <w:jc w:val="center"/>
                  </w:pPr>
                  <w:r>
                    <w:t>用户上传、检索或抓取的原始数据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1E013FF">
                  <w:pPr>
                    <w:bidi w:val="0"/>
                    <w:jc w:val="center"/>
                  </w:pPr>
                  <w:r>
                    <w:t>数据ID、数据内容（JSON格式）、数据来源（文件/检索/爬虫）、文件名称（如有）、数据大小、创建时间</w:t>
                  </w:r>
                </w:p>
              </w:tc>
            </w:tr>
            <w:tr w14:paraId="703CAE1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CBA4CC">
                  <w:pPr>
                    <w:bidi w:val="0"/>
                    <w:jc w:val="center"/>
                  </w:pPr>
                  <w:r>
                    <w:t>生成代码（GeneratedCode）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83BDC84">
                  <w:pPr>
                    <w:bidi w:val="0"/>
                    <w:jc w:val="center"/>
                  </w:pPr>
                  <w:r>
                    <w:t>系统输出的分析代码及操作步骤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71A4E92">
                  <w:pPr>
                    <w:bidi w:val="0"/>
                    <w:jc w:val="center"/>
                  </w:pPr>
                  <w:r>
                    <w:t>代码ID、Python代码、SPSS代码、R代码、操作步骤描述、代码长度</w:t>
                  </w:r>
                </w:p>
              </w:tc>
            </w:tr>
            <w:tr w14:paraId="7187D5D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30BD786">
                  <w:pPr>
                    <w:bidi w:val="0"/>
                    <w:jc w:val="center"/>
                  </w:pPr>
                  <w:r>
                    <w:t>可视化结果（VisualResult）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ED86AE5">
                  <w:pPr>
                    <w:bidi w:val="0"/>
                    <w:jc w:val="center"/>
                  </w:pPr>
                  <w:r>
                    <w:t>分析生成的图表数据与导出信息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47B9A99">
                  <w:pPr>
                    <w:bidi w:val="0"/>
                    <w:jc w:val="center"/>
                  </w:pPr>
                  <w:r>
                    <w:t>结果ID、图表类型（折线图/柱状图/饼图）、图表数据（JSON格式）、导出文件路径、生成时间</w:t>
                  </w:r>
                </w:p>
              </w:tc>
            </w:tr>
            <w:tr w14:paraId="20B136D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90A23B6">
                  <w:pPr>
                    <w:bidi w:val="0"/>
                    <w:jc w:val="center"/>
                  </w:pPr>
                  <w:r>
                    <w:t>同步记录（SyncRecord）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37A8A6D">
                  <w:pPr>
                    <w:bidi w:val="0"/>
                    <w:jc w:val="center"/>
                  </w:pPr>
                  <w:r>
                    <w:t>多端同步状态信息，用于冲突检测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0CB26FD">
                  <w:pPr>
                    <w:bidi w:val="0"/>
                    <w:jc w:val="center"/>
                  </w:pPr>
                  <w:r>
                    <w:t>同步ID、用户ID、设备类型、设备ID、最后同步时间、同步状态（同步中/成功/失败）、未同步记录ID列表</w:t>
                  </w:r>
                </w:p>
              </w:tc>
            </w:tr>
            <w:tr w14:paraId="31ABD7A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BD282B">
                  <w:pPr>
                    <w:bidi w:val="0"/>
                    <w:jc w:val="center"/>
                  </w:pPr>
                  <w:r>
                    <w:t>设备信息（Device）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471DEB7">
                  <w:pPr>
                    <w:bidi w:val="0"/>
                    <w:jc w:val="center"/>
                  </w:pPr>
                  <w:r>
                    <w:t>用户绑定的多端设备信息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BA5B558">
                  <w:pPr>
                    <w:bidi w:val="0"/>
                    <w:jc w:val="center"/>
                  </w:pPr>
                  <w:r>
                    <w:t>设备ID、用户ID、设备类型、设备名称、绑定时间、最后登录时间</w:t>
                  </w:r>
                </w:p>
              </w:tc>
            </w:tr>
          </w:tbl>
          <w:p w14:paraId="1D4632F2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6.2 业务规则与约束</w:t>
            </w:r>
          </w:p>
          <w:p w14:paraId="2B653A9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用户注册规则：仅支持校园邮箱注册（邮箱后缀为学校域名，如“@xxx.edu.cn”）；</w:t>
            </w:r>
          </w:p>
          <w:p w14:paraId="2A2A174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密码长度≥6位，包含字母与数字（增强安全性）；</w:t>
            </w:r>
          </w:p>
          <w:p w14:paraId="1D42BDD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用户名长度≤20字符，不支持特殊符号（除下划线）。</w:t>
            </w:r>
          </w:p>
          <w:p w14:paraId="096A3ED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数据输入规则：上传文件大小≤10MB，仅支持CSV/Excel格式，超出限制则提示“文件过大，请上传≤10MB的CSV/Excel文件”；</w:t>
            </w:r>
          </w:p>
          <w:p w14:paraId="1931DCC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联网检索仅支持公开的非涉密数据（如政府统计、高校公开数据），不支持检索付费或违规数据；</w:t>
            </w:r>
          </w:p>
          <w:p w14:paraId="68646BD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爬虫仅支持静态网页表格数据抓取，URL需以“http://”或“https://”开头，且目标网站robots协议允许抓取；</w:t>
            </w:r>
          </w:p>
          <w:p w14:paraId="07F3C41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7.</w:t>
            </w:r>
            <w:r>
              <w:t>原始数据行数≤1000行，超出则提示“数据量过大，请精简数据后重试”（适配学生场景与性能需求）。</w:t>
            </w:r>
          </w:p>
          <w:p w14:paraId="736FB26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8.</w:t>
            </w:r>
            <w:r>
              <w:t>分析与代码生成规则：仅响应数据分析相关需求，拒绝聊天、解题、娱乐等非数据分析请求；</w:t>
            </w:r>
          </w:p>
          <w:p w14:paraId="3618F65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9.</w:t>
            </w:r>
            <w:r>
              <w:t>生成的代码长度≤500行，操作步骤描述≤10条，确保易用性与可读性；</w:t>
            </w:r>
          </w:p>
          <w:p w14:paraId="3B85468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10.</w:t>
            </w:r>
            <w:r>
              <w:t>支持同时生成1种工具代码（用户选择），暂不支持多工具代码同时输出；</w:t>
            </w:r>
          </w:p>
          <w:p w14:paraId="0A160E6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11.</w:t>
            </w:r>
            <w:r>
              <w:t>代码需包含必要注释，操作步骤需明确、可落地（如“打开SPSS→导入数据→点击分析→选择描述统计→设置变量→点击确定”）。</w:t>
            </w:r>
          </w:p>
          <w:p w14:paraId="2E7A9DC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12.</w:t>
            </w:r>
            <w:r>
              <w:t>存储与同步规则：单用户最多存储50条分析记录，超出则提示“记录数量已达上限，请删除不常用记录后重试”；</w:t>
            </w:r>
          </w:p>
          <w:p w14:paraId="5BB222E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13.</w:t>
            </w:r>
            <w:r>
              <w:t>同步优先级：按更新时间排序，最新修改的记录优先同步；</w:t>
            </w:r>
          </w:p>
          <w:p w14:paraId="415F6A9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14.</w:t>
            </w:r>
            <w:r>
              <w:t>同步冲突处理规则：当同一记录在多端均被修改时，以用户手动选择的版本为准，或仅保留最新修改的版本（用户可选择）；</w:t>
            </w:r>
          </w:p>
          <w:p w14:paraId="481A94E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15.</w:t>
            </w:r>
            <w:r>
              <w:t>分析记录删除后不可恢复，删除前需用户二次确认。</w:t>
            </w:r>
          </w:p>
          <w:p w14:paraId="5B7F097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16.</w:t>
            </w:r>
            <w:r>
              <w:t>导出规则：图表导出格式仅支持PNG，分辨率≥1080×720px，保证清晰度；</w:t>
            </w:r>
          </w:p>
          <w:p w14:paraId="6A9F9CC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17.</w:t>
            </w:r>
            <w:r>
              <w:t>Word报告包含固定结构：报告标题、分析需求、原始数据预览、生成代码、操作步骤、分析结果、图表，便于作业或报告排版；</w:t>
            </w:r>
          </w:p>
          <w:p w14:paraId="5982397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18.</w:t>
            </w:r>
            <w:r>
              <w:t>导出文件命名规则：“分析记录_数据名称_工具类型_时间戳”（如“分析记录_概率论成绩_Python_202505201430”）。</w:t>
            </w:r>
          </w:p>
          <w:p w14:paraId="780340A8">
            <w:pPr>
              <w:spacing w:before="320" w:after="120" w:line="240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sz w:val="32"/>
              </w:rPr>
              <w:t>7. 外部接口需求</w:t>
            </w:r>
          </w:p>
          <w:p w14:paraId="2632610C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7.1 用户接口需求（UI层面）</w:t>
            </w:r>
          </w:p>
          <w:p w14:paraId="227EAF3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系统首页需包含：顶部：系统Logo、导航菜单（首页、我的记录、帮助中心）、登录/个人中心入口；</w:t>
            </w:r>
          </w:p>
          <w:p w14:paraId="491B7E8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左侧：功能入口区（文件上传按钮、联网检索输入框、爬虫URL输入框）；</w:t>
            </w:r>
          </w:p>
          <w:p w14:paraId="7732B06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中间：需求输入框（支持多行输入、占位提示文本）、工具选择下拉框、输出模式选择按钮、“开始分析”按钮；</w:t>
            </w:r>
          </w:p>
          <w:p w14:paraId="40D6330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右侧：结果展示区（分页标签：代码、操作步骤、结果、图表）；</w:t>
            </w:r>
          </w:p>
          <w:p w14:paraId="3672CCD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底部：导出按钮组（复制代码、导出图表、导出报告）、同步按钮、清空按钮。</w:t>
            </w:r>
          </w:p>
          <w:p w14:paraId="7AA4499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个人中心页面需包含：基本信息：用户名、校园邮箱、注册时间；</w:t>
            </w:r>
          </w:p>
          <w:p w14:paraId="7242308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7.</w:t>
            </w:r>
            <w:r>
              <w:t>功能入口：账号设置（修改密码、个人信息）、设备管理（绑定设备列表、解除绑定）、同步管理（手动同步、冲突处理）；</w:t>
            </w:r>
          </w:p>
          <w:p w14:paraId="72D04E3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8.</w:t>
            </w:r>
            <w:r>
              <w:t>偏好设置：默认分析工具、图表默认类型、同步频率（自动/手动）。</w:t>
            </w:r>
          </w:p>
          <w:p w14:paraId="0A4CFB5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9.</w:t>
            </w:r>
            <w:r>
              <w:t>我的记录页面需包含：顶部：搜索框（按数据名称检索）、筛选框（按数据来源/工具类型/时间筛选）；</w:t>
            </w:r>
          </w:p>
          <w:p w14:paraId="7F8CD62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10.</w:t>
            </w:r>
            <w:r>
              <w:t>中间：记录列表（每条记录含数据名称、分析时间、工具类型、图表缩略图、操作按钮）；</w:t>
            </w:r>
          </w:p>
          <w:p w14:paraId="601B1C4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11.</w:t>
            </w:r>
            <w:r>
              <w:t>操作按钮：查看详情、再次分析、导出、删除。</w:t>
            </w:r>
          </w:p>
          <w:p w14:paraId="45FE284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12.</w:t>
            </w:r>
            <w:r>
              <w:t>通用UI规则：颜色方案：主色调采用蓝色（专业、稳重），辅助色采用灰色（中性、不干扰），按钮高亮色采用橙色（突出操作）；</w:t>
            </w:r>
          </w:p>
          <w:p w14:paraId="0D825B2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13.</w:t>
            </w:r>
            <w:r>
              <w:t>字体：统一使用无衬线字体（如微软雅黑、Roboto），标题字号≥16px，正文字号≥14px，确保可读性；</w:t>
            </w:r>
          </w:p>
          <w:p w14:paraId="51EBE11D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14.</w:t>
            </w:r>
            <w:r>
              <w:t>加载状态：所有耗时操作（分析、同步、导出）需显示加载动画与进度提示（如“分析中...30%”）；</w:t>
            </w:r>
          </w:p>
          <w:p w14:paraId="77EDF1C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15.</w:t>
            </w:r>
            <w:r>
              <w:t>错误提示：采用红色图标+文字说明的形式，位置靠近操作区域，便于用户关联。</w:t>
            </w:r>
          </w:p>
          <w:p w14:paraId="2ABB1177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7.2 外部系统接口</w:t>
            </w:r>
          </w:p>
          <w:p w14:paraId="611EBF7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公开数据接口：调用国家统计局、教育部等公开数据接口，获取宏观统计数据；</w:t>
            </w:r>
          </w:p>
          <w:p w14:paraId="6ABFCCE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接口格式：RESTful API，数据返回格式为JSON；</w:t>
            </w:r>
          </w:p>
          <w:p w14:paraId="5AC9FC0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调用约束：遵守接口限流规则，不频繁调用（≤1次/5秒）。</w:t>
            </w:r>
          </w:p>
          <w:p w14:paraId="302240C4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校园邮箱接口（可选）：用于用户注册验证、密码找回，调用学校邮件服务器接口发送验证邮件；</w:t>
            </w:r>
          </w:p>
          <w:p w14:paraId="275B23F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接口要求：支持SMTP协议，需配置校园邮箱账号与授权码。</w:t>
            </w:r>
          </w:p>
          <w:p w14:paraId="0997331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无其他外部系统接口依赖（如支付、短信验证等付费服务），降低开发与维护成本。</w:t>
            </w:r>
          </w:p>
          <w:p w14:paraId="4228571B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7.3 硬件与其他接口</w:t>
            </w:r>
          </w:p>
          <w:p w14:paraId="66047E1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客户端硬件接口需求：支持文件读取（本地文件上传）、存储（导出文件、本地缓存）；</w:t>
            </w:r>
          </w:p>
          <w:p w14:paraId="395CC52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移动端支持相机（可选，用于拍摄表格图片识别数据，暂不实现）、网络连接（Wi-Fi/移动网络）；</w:t>
            </w:r>
          </w:p>
          <w:p w14:paraId="6111412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桌面端支持文件拖拽、快捷键操作、本地数据库存储（SQLite缓存）。</w:t>
            </w:r>
          </w:p>
          <w:p w14:paraId="1AD0503F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无特殊硬件接口需求（如扫码枪、打印机等），适配学生常规设备。</w:t>
            </w:r>
          </w:p>
          <w:p w14:paraId="01A203D0">
            <w:pPr>
              <w:spacing w:before="320" w:after="120" w:line="240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sz w:val="32"/>
              </w:rPr>
              <w:t>8. 其他需求</w:t>
            </w:r>
          </w:p>
          <w:p w14:paraId="2C5CB2EA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8.1 法规与政策相关需求</w:t>
            </w:r>
          </w:p>
          <w:p w14:paraId="6C2452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遵守《网络安全法》《个人信息保护法》，不收集、存储、传输用户敏感信息（如身份证号、完整学号、手机号）；</w:t>
            </w:r>
          </w:p>
          <w:p w14:paraId="346AEC2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用户数据仅用于个人学习用途，不进行商业变现、共享或泄露；</w:t>
            </w:r>
          </w:p>
          <w:p w14:paraId="1A8BD7F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爬虫功能严格遵守《互联网爬虫自律公约》与目标网站robots协议，禁止抓取违规内容，保留爬虫操作日志（≥30天）以备查询；</w:t>
            </w:r>
          </w:p>
          <w:p w14:paraId="7A3B820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导出的报告、图表、代码需注明数据来源（如“数据来源：国家统计局公开数据”“代码生成：数据分析智能体”），尊重数据版权与知识产权。</w:t>
            </w:r>
          </w:p>
          <w:p w14:paraId="5003A9EC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8.2 数据备份与日志需求</w:t>
            </w:r>
          </w:p>
          <w:p w14:paraId="53ABE22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数据备份：服务器端数据库每周自动备份1次，备份文件保留1个月；</w:t>
            </w:r>
          </w:p>
          <w:p w14:paraId="64062273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客户端支持用户手动导出备份分析记录（JSON格式），便于数据迁移或恢复。</w:t>
            </w:r>
          </w:p>
          <w:p w14:paraId="13FD7B7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日志记录：记录关键操作日志：用户登录/退出、文件上传、分析任务、同步操作、导出操作、错误信息；</w:t>
            </w:r>
          </w:p>
          <w:p w14:paraId="0EF8D1EA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日志内容包含：操作时间、用户ID、设备类型、操作类型、操作结果、错误码（如有）；</w:t>
            </w:r>
          </w:p>
          <w:p w14:paraId="16629A7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日志存储期限：服务器端日志保留3个月，客户端日志保留1个月，超出自动清理。</w:t>
            </w:r>
          </w:p>
          <w:p w14:paraId="4FC8B884">
            <w:pPr>
              <w:spacing w:before="300" w:after="120" w:line="240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8.3 项目交付与验收标准</w:t>
            </w:r>
          </w:p>
          <w:p w14:paraId="6BD64B8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</w:t>
            </w:r>
            <w:r>
              <w:t>功能验收：所有“必须实现”的用例（UC001-UC015中的核心用例）需正常可用，无严重功能缺陷；</w:t>
            </w:r>
          </w:p>
          <w:p w14:paraId="48B48FC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性能验收：满足5.1节性能指标要求，在实验室环境下连续测试1小时无明显性能下降；</w:t>
            </w:r>
          </w:p>
          <w:p w14:paraId="7041937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安全性验收：通过基础安全测试（SQL注入、XSS攻击、文件上传漏洞测试），无高危安全隐患；</w:t>
            </w:r>
          </w:p>
          <w:p w14:paraId="46767900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兼容性验收：在指定的浏览器、操作系统版本上测试核心功能，无兼容性问题；</w:t>
            </w:r>
          </w:p>
          <w:p w14:paraId="3C328F7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文档验收：交付完整的需求规格说明书、概要设计文档、测试报告、用户手册；</w:t>
            </w:r>
          </w:p>
          <w:p w14:paraId="461E084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代码验收：代码注释覆盖率≥60%，无明显冗余代码，核心模块单元测试覆盖率≥50%。</w:t>
            </w:r>
          </w:p>
          <w:p w14:paraId="14809D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2CE851F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E73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EE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25CD6"/>
    <w:rsid w:val="0C7B4F95"/>
    <w:rsid w:val="0C880C59"/>
    <w:rsid w:val="0D3F2EC5"/>
    <w:rsid w:val="0F87169C"/>
    <w:rsid w:val="131C20FB"/>
    <w:rsid w:val="22F56BF1"/>
    <w:rsid w:val="24166807"/>
    <w:rsid w:val="2613738E"/>
    <w:rsid w:val="29B4340C"/>
    <w:rsid w:val="2E7A61FC"/>
    <w:rsid w:val="2F9432ED"/>
    <w:rsid w:val="3442156A"/>
    <w:rsid w:val="41760AA5"/>
    <w:rsid w:val="41A978CD"/>
    <w:rsid w:val="477B46DA"/>
    <w:rsid w:val="4A143551"/>
    <w:rsid w:val="5DCE3495"/>
    <w:rsid w:val="62CC27C3"/>
    <w:rsid w:val="63AF3D1A"/>
    <w:rsid w:val="69DB32EB"/>
    <w:rsid w:val="6B3A5796"/>
    <w:rsid w:val="6B9D1525"/>
    <w:rsid w:val="78411105"/>
    <w:rsid w:val="7A724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18188</Words>
  <Characters>20618</Characters>
  <TotalTime>0</TotalTime>
  <ScaleCrop>false</ScaleCrop>
  <LinksUpToDate>false</LinksUpToDate>
  <CharactersWithSpaces>20867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2025-12-05T09:32:00Z</dcterms:created>
  <dc:creator>Apache POI</dc:creator>
  <cp:lastModifiedBy>8RUENCE</cp:lastModifiedBy>
  <dcterms:modified xsi:type="dcterms:W3CDTF">2025-12-12T05:22:59Z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eyJoZGlkIjoiNGQ0YzEwOTcxYjc1ODdiMmY4MDQ5NjZmMjNlODY0ZjAiLCJ1c2VySWQiOiIxNjI1Njc3NzM4In0=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AE66B93543A740728AB428B5A4B5732F_13</vt:lpwstr>
  </property>
</Properties>
</file>