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69BB9">
      <w:pPr>
        <w:pStyle w:val="2"/>
        <w:bidi w:val="0"/>
      </w:pPr>
      <w:r>
        <w:t>数据分析智能体多端开发概要设计说明书</w:t>
      </w:r>
    </w:p>
    <w:p w14:paraId="37C45449">
      <w:pPr>
        <w:pStyle w:val="2"/>
        <w:bidi w:val="0"/>
      </w:pPr>
      <w:bookmarkStart w:id="0" w:name="heading_1"/>
      <w:r>
        <w:t>1. 引言</w:t>
      </w:r>
      <w:bookmarkEnd w:id="0"/>
    </w:p>
    <w:p w14:paraId="05EDB15D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编写目的</w:t>
      </w:r>
      <w:bookmarkEnd w:id="1"/>
    </w:p>
    <w:p w14:paraId="10378956">
      <w:pPr>
        <w:bidi w:val="0"/>
        <w:ind w:firstLine="500" w:firstLineChars="0"/>
      </w:pPr>
      <w:r>
        <w:t>本概要设计说明书是《数据分析智能体多端开发》项目从需求分析到详细设计的关键衔接文档，旨在明确系统的总体架构、模块划分、数据模型及核心接口设计。其核心目标是为开发团队提供统一的设计基准——开发人员可依据此文档进行模块开发与接口对接，测试人员可据此制定测试方案，同时也为课程指导教师提供项目设计合理性的评估依据。文档覆盖系统设计的核心要素，确保8周内完成MVP版本开发，满足高校学生基础数据分析场景的需求。</w:t>
      </w:r>
    </w:p>
    <w:p w14:paraId="63F3D6EA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项目背景与范围</w:t>
      </w:r>
      <w:bookmarkEnd w:id="2"/>
    </w:p>
    <w:p w14:paraId="36CA0AF6">
      <w:pPr>
        <w:bidi w:val="0"/>
      </w:pPr>
      <w:r>
        <w:rPr>
          <w:b/>
          <w:bCs/>
        </w:rPr>
        <w:t>项目背景：</w:t>
      </w:r>
      <w:r>
        <w:t>当前高校学生在课程作业、学科竞赛及学生工作中面临数据分析工具操作复杂（如SPSS、Python库学习成本高）、跨端协作不便（数据与分析结果难以在手机/电脑间同步）、商业工具成本高等问题。结合开源大模型（Phi-3-mini）的自然语言交互能力与跨端开发技术，开发一款轻量化、易操作的数据分析智能体成为解决上述痛点的有效方案。</w:t>
      </w:r>
    </w:p>
    <w:p w14:paraId="60B064D4">
      <w:pPr>
        <w:bidi w:val="0"/>
      </w:pPr>
      <w:r>
        <w:rPr>
          <w:b/>
          <w:bCs/>
        </w:rPr>
        <w:t>项目范围：</w:t>
      </w:r>
      <w:r>
        <w:t>本项目面向本校学生，开发支持网页端、移动端APP（Android/iOS）、桌面软件（Windows/macOS）的多端应用，核心功能包括：自然语言驱动的数据分析需求解析、多工具代码生成（Python/SPSS/R）、基础数据可视化（折线图/柱状图/饼图/散点图）、多端数据同步。技术栈限定为Flutter（移动端/网页端）+Electron（桌面端）+Flask（后端）+MySQL（数据库）+Phi-3-mini（大模型），暂不支持复杂机器学习建模、动态反爬爬虫及多用户协作功能，8周内完成MVP开发与交付。</w:t>
      </w:r>
    </w:p>
    <w:p w14:paraId="5F16EBF6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1.3 术语与缩略语</w:t>
      </w:r>
      <w:bookmarkEnd w:id="3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7188"/>
      </w:tblGrid>
      <w:tr w14:paraId="42F6C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67281">
            <w:pPr>
              <w:bidi w:val="0"/>
            </w:pPr>
            <w:r>
              <w:t>术语/缩写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D7610">
            <w:pPr>
              <w:bidi w:val="0"/>
            </w:pPr>
            <w:r>
              <w:t>含义说明</w:t>
            </w:r>
          </w:p>
        </w:tc>
      </w:tr>
      <w:tr w14:paraId="47A36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C8882">
            <w:pPr>
              <w:bidi w:val="0"/>
            </w:pPr>
            <w:r>
              <w:t>MVP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8A8CB">
            <w:pPr>
              <w:bidi w:val="0"/>
            </w:pPr>
            <w:r>
              <w:t>最小可行产品，指包含核心功能、可满足用户基本需求的产品版本</w:t>
            </w:r>
          </w:p>
        </w:tc>
      </w:tr>
      <w:tr w14:paraId="0DDA95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F11A2">
            <w:pPr>
              <w:bidi w:val="0"/>
            </w:pPr>
            <w:r>
              <w:t>跨端框架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961BC">
            <w:pPr>
              <w:bidi w:val="0"/>
            </w:pPr>
            <w:r>
              <w:t>Flutter（用于移动端/网页端UI开发）、Electron（用于桌面端封装网页端代码）</w:t>
            </w:r>
          </w:p>
        </w:tc>
      </w:tr>
      <w:tr w14:paraId="7FDF8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F3F65">
            <w:pPr>
              <w:bidi w:val="0"/>
            </w:pPr>
            <w:r>
              <w:t>Phi-3-mini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41DAD">
            <w:pPr>
              <w:bidi w:val="0"/>
            </w:pPr>
            <w:r>
              <w:t>微软开源的小型语言模型，用于自然语言需求解析与代码生成</w:t>
            </w:r>
          </w:p>
        </w:tc>
      </w:tr>
      <w:tr w14:paraId="12C58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52A85">
            <w:pPr>
              <w:bidi w:val="0"/>
            </w:pPr>
            <w:r>
              <w:t>双模式输出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6B595">
            <w:pPr>
              <w:bidi w:val="0"/>
            </w:pPr>
            <w:r>
              <w:t>系统支持“仅生成可复用代码”和“生成代码+直接输出分析结论”两种模式</w:t>
            </w:r>
          </w:p>
        </w:tc>
      </w:tr>
      <w:tr w14:paraId="0D082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FFA2F">
            <w:pPr>
              <w:bidi w:val="0"/>
            </w:pPr>
            <w:r>
              <w:t>RESTful API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53305">
            <w:pPr>
              <w:bidi w:val="0"/>
            </w:pPr>
            <w:r>
              <w:t>基于REST架构风格的应用程序接口，用于前后端数据交互</w:t>
            </w:r>
          </w:p>
        </w:tc>
      </w:tr>
    </w:tbl>
    <w:p w14:paraId="0B4B54AA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1.4 参考资料</w:t>
      </w:r>
      <w:bookmarkEnd w:id="4"/>
    </w:p>
    <w:p w14:paraId="10F01223">
      <w:pPr>
        <w:bidi w:val="0"/>
      </w:pPr>
      <w:r>
        <w:rPr>
          <w:rFonts w:hint="eastAsia"/>
          <w:lang w:val="en-US" w:eastAsia="zh-CN"/>
        </w:rPr>
        <w:t>1.《</w:t>
      </w:r>
      <w:r>
        <w:t>数据分析智能体多端开发需求规格说明书》v1.2（2025年12月）</w:t>
      </w:r>
    </w:p>
    <w:p w14:paraId="06EF6980">
      <w:pPr>
        <w:bidi w:val="0"/>
      </w:pPr>
      <w:r>
        <w:rPr>
          <w:rFonts w:hint="eastAsia"/>
          <w:lang w:val="en-US" w:eastAsia="zh-CN"/>
        </w:rPr>
        <w:t>2.</w:t>
      </w:r>
      <w:r>
        <w:t>Flutter官方文档：</w:t>
      </w:r>
      <w:r>
        <w:fldChar w:fldCharType="begin"/>
      </w:r>
      <w:r>
        <w:instrText xml:space="preserve"> HYPERLINK "https://docs.flutter.dev/" \h </w:instrText>
      </w:r>
      <w:r>
        <w:fldChar w:fldCharType="separate"/>
      </w:r>
      <w:r>
        <w:t>https://docs.flutter.dev/</w:t>
      </w:r>
      <w:r>
        <w:fldChar w:fldCharType="end"/>
      </w:r>
    </w:p>
    <w:p w14:paraId="3515B38B">
      <w:pPr>
        <w:bidi w:val="0"/>
      </w:pPr>
      <w:r>
        <w:rPr>
          <w:rFonts w:hint="eastAsia"/>
          <w:lang w:val="en-US" w:eastAsia="zh-CN"/>
        </w:rPr>
        <w:t>3.</w:t>
      </w:r>
      <w:r>
        <w:t>Electron开发指南：</w:t>
      </w:r>
      <w:r>
        <w:fldChar w:fldCharType="begin"/>
      </w:r>
      <w:r>
        <w:instrText xml:space="preserve"> HYPERLINK "https://www.electronjs.org/docs" \h </w:instrText>
      </w:r>
      <w:r>
        <w:fldChar w:fldCharType="separate"/>
      </w:r>
      <w:r>
        <w:t>https://www.electronjs.org/docs</w:t>
      </w:r>
      <w:r>
        <w:fldChar w:fldCharType="end"/>
      </w:r>
    </w:p>
    <w:p w14:paraId="5715E875">
      <w:pPr>
        <w:bidi w:val="0"/>
      </w:pPr>
      <w:r>
        <w:rPr>
          <w:rFonts w:hint="eastAsia"/>
          <w:lang w:val="en-US" w:eastAsia="zh-CN"/>
        </w:rPr>
        <w:t>4.</w:t>
      </w:r>
      <w:r>
        <w:t>Phi-3-mini部署手册（微软开源社区）</w:t>
      </w:r>
    </w:p>
    <w:p w14:paraId="08CB486F">
      <w:pPr>
        <w:bidi w:val="0"/>
      </w:pPr>
      <w:r>
        <w:rPr>
          <w:rFonts w:hint="eastAsia"/>
          <w:lang w:val="en-US" w:eastAsia="zh-CN"/>
        </w:rPr>
        <w:t>5.</w:t>
      </w:r>
      <w:r>
        <w:t>MySQL 8.0数据库设计规范</w:t>
      </w:r>
    </w:p>
    <w:p w14:paraId="6EC470A3">
      <w:pPr>
        <w:bidi w:val="0"/>
      </w:pPr>
      <w:r>
        <w:rPr>
          <w:rFonts w:hint="eastAsia"/>
          <w:lang w:val="en-US" w:eastAsia="zh-CN"/>
        </w:rPr>
        <w:t>6.</w:t>
      </w:r>
      <w:r>
        <w:t>《软件工程：实践者的研究方法》（Roger S. Pressman著）</w:t>
      </w:r>
    </w:p>
    <w:p w14:paraId="3EB32501">
      <w:pPr>
        <w:pStyle w:val="2"/>
        <w:bidi w:val="0"/>
      </w:pPr>
      <w:bookmarkStart w:id="5" w:name="heading_6"/>
      <w:r>
        <w:t>2. 总体设计概述</w:t>
      </w:r>
      <w:bookmarkEnd w:id="5"/>
    </w:p>
    <w:p w14:paraId="2A7920E3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2.1 设计目标与原则</w:t>
      </w:r>
      <w:bookmarkEnd w:id="6"/>
    </w:p>
    <w:p w14:paraId="3D3F328E">
      <w:pPr>
        <w:spacing w:before="260" w:after="120" w:line="288" w:lineRule="auto"/>
        <w:ind w:left="0"/>
        <w:jc w:val="left"/>
        <w:outlineLvl w:val="3"/>
      </w:pPr>
      <w:bookmarkStart w:id="7" w:name="heading_8"/>
      <w:r>
        <w:rPr>
          <w:rFonts w:ascii="Arial" w:hAnsi="Arial" w:eastAsia="等线" w:cs="Arial"/>
          <w:b/>
          <w:sz w:val="28"/>
        </w:rPr>
        <w:t>2.1.1 设计目标</w:t>
      </w:r>
      <w:bookmarkEnd w:id="7"/>
    </w:p>
    <w:p w14:paraId="39160BA9">
      <w:pPr>
        <w:bidi w:val="0"/>
      </w:pPr>
      <w:r>
        <w:rPr>
          <w:rFonts w:hint="eastAsia"/>
          <w:lang w:val="en-US" w:eastAsia="zh-CN"/>
        </w:rPr>
        <w:t>·</w:t>
      </w:r>
      <w:r>
        <w:t>功能完整性：覆盖“数据输入-需求解析-代码生成-可视化-同步”核心流程，满足用户基础数据分析需求；</w:t>
      </w:r>
    </w:p>
    <w:p w14:paraId="578814D5">
      <w:pPr>
        <w:bidi w:val="0"/>
      </w:pPr>
      <w:r>
        <w:rPr>
          <w:rFonts w:hint="eastAsia"/>
          <w:lang w:val="en-US" w:eastAsia="zh-CN"/>
        </w:rPr>
        <w:t>·</w:t>
      </w:r>
      <w:r>
        <w:t>架构合理性：采用分层解耦设计，确保模块间低耦合、高内聚，便于团队分工开发（如前端开发、后端接口开发、AI模块开发）；</w:t>
      </w:r>
    </w:p>
    <w:p w14:paraId="0B99FFC4">
      <w:pPr>
        <w:bidi w:val="0"/>
      </w:pPr>
      <w:r>
        <w:rPr>
          <w:rFonts w:hint="eastAsia"/>
          <w:lang w:val="en-US" w:eastAsia="zh-CN"/>
        </w:rPr>
        <w:t>·</w:t>
      </w:r>
      <w:r>
        <w:t>性能适配性：在学生常用硬件环境下（如笔记本电脑、中端手机），保证接口响应时间≤3秒，代码生成时间≤10秒；</w:t>
      </w:r>
    </w:p>
    <w:p w14:paraId="2168826D">
      <w:pPr>
        <w:bidi w:val="0"/>
      </w:pPr>
      <w:r>
        <w:rPr>
          <w:rFonts w:hint="eastAsia"/>
          <w:lang w:val="en-US" w:eastAsia="zh-CN"/>
        </w:rPr>
        <w:t>·</w:t>
      </w:r>
      <w:r>
        <w:t>可扩展性：预留功能扩展接口（如新增图表类型、支持更多分析工具），便于后续迭代；</w:t>
      </w:r>
    </w:p>
    <w:p w14:paraId="2F9DBA2E">
      <w:pPr>
        <w:bidi w:val="0"/>
      </w:pPr>
      <w:r>
        <w:rPr>
          <w:rFonts w:hint="eastAsia"/>
          <w:lang w:val="en-US" w:eastAsia="zh-CN"/>
        </w:rPr>
        <w:t>·</w:t>
      </w:r>
      <w:r>
        <w:t>开发可行性：技术选型匹配学生开发能力，确保8周内可完成MVP版本开发与测试。</w:t>
      </w:r>
    </w:p>
    <w:p w14:paraId="4A4C351C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2.1.2 设计原则</w:t>
      </w:r>
      <w:bookmarkEnd w:id="8"/>
    </w:p>
    <w:p w14:paraId="20E5AD75">
      <w:pPr>
        <w:bidi w:val="0"/>
      </w:pPr>
      <w:r>
        <w:rPr>
          <w:rFonts w:hint="eastAsia"/>
          <w:lang w:val="en-US" w:eastAsia="zh-CN"/>
        </w:rPr>
        <w:t>·</w:t>
      </w:r>
      <w:r>
        <w:t>用户中心原则：架构设计优先适配学生使用习惯，简化操作流程（如自然语言交互替代复杂参数配置）；</w:t>
      </w:r>
    </w:p>
    <w:p w14:paraId="51E01E4F">
      <w:pPr>
        <w:bidi w:val="0"/>
      </w:pPr>
      <w:r>
        <w:rPr>
          <w:rFonts w:hint="eastAsia"/>
          <w:lang w:val="en-US" w:eastAsia="zh-CN"/>
        </w:rPr>
        <w:t>·</w:t>
      </w:r>
      <w:r>
        <w:t>分层架构原则：严格区分表示层（UI）、业务逻辑层（Service）、数据访问层（DAO）、AI能力层，避免模块职责混淆；</w:t>
      </w:r>
    </w:p>
    <w:p w14:paraId="54518B39">
      <w:pPr>
        <w:bidi w:val="0"/>
      </w:pPr>
      <w:r>
        <w:rPr>
          <w:rFonts w:hint="eastAsia"/>
          <w:lang w:val="en-US" w:eastAsia="zh-CN"/>
        </w:rPr>
        <w:t>·</w:t>
      </w:r>
      <w:r>
        <w:t>开源优先原则：核心组件均采用开源技术（如Phi-3-mini、Flutter），降低开发成本与版权风险；</w:t>
      </w:r>
    </w:p>
    <w:p w14:paraId="39C5AFC9">
      <w:pPr>
        <w:bidi w:val="0"/>
      </w:pPr>
      <w:r>
        <w:rPr>
          <w:rFonts w:hint="eastAsia"/>
          <w:lang w:val="en-US" w:eastAsia="zh-CN"/>
        </w:rPr>
        <w:t>·</w:t>
      </w:r>
      <w:r>
        <w:t>安全性原则：设计代码执行沙箱、用户身份认证、数据加密存储等机制，保障系统与用户数据安全；</w:t>
      </w:r>
    </w:p>
    <w:p w14:paraId="7DBEFD5B">
      <w:pPr>
        <w:bidi w:val="0"/>
      </w:pPr>
      <w:r>
        <w:rPr>
          <w:rFonts w:hint="eastAsia"/>
          <w:lang w:val="en-US" w:eastAsia="zh-CN"/>
        </w:rPr>
        <w:t>·</w:t>
      </w:r>
      <w:r>
        <w:t>一致性原则：多端UI风格、数据格式、接口协议保持一致，提升用户体验。</w:t>
      </w:r>
    </w:p>
    <w:p w14:paraId="2DC9E9EA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2.2 系统运行环境</w:t>
      </w:r>
      <w:bookmarkEnd w:id="9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1"/>
        <w:gridCol w:w="7434"/>
      </w:tblGrid>
      <w:tr w14:paraId="46123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F879A">
            <w:pPr>
              <w:bidi w:val="0"/>
              <w:jc w:val="center"/>
            </w:pPr>
            <w:r>
              <w:t>环境类型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917F1">
            <w:pPr>
              <w:bidi w:val="0"/>
              <w:jc w:val="center"/>
            </w:pPr>
            <w:r>
              <w:t>具体配置要求</w:t>
            </w:r>
          </w:p>
        </w:tc>
      </w:tr>
      <w:tr w14:paraId="66F9E5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2F769">
            <w:pPr>
              <w:bidi w:val="0"/>
              <w:jc w:val="center"/>
            </w:pPr>
            <w:r>
              <w:t>后端服务环境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C41BB">
            <w:pPr>
              <w:bidi w:val="0"/>
              <w:jc w:val="center"/>
            </w:pPr>
            <w:r>
              <w:t>操作系统：Ubuntu 22.04 LTS；CPU：≥2核；内存：≥8GB；数据库：MySQL 8.0；Python：3.9+</w:t>
            </w:r>
          </w:p>
        </w:tc>
      </w:tr>
      <w:tr w14:paraId="6E9EB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B994B">
            <w:pPr>
              <w:bidi w:val="0"/>
              <w:jc w:val="center"/>
            </w:pPr>
            <w:r>
              <w:t>开发环境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00C93">
            <w:pPr>
              <w:bidi w:val="0"/>
              <w:jc w:val="center"/>
            </w:pPr>
            <w:r>
              <w:t>开发工具：VS Code（配Flutter/Electron插件）、PyCharm；版本控制：Git；接口测试：Postman；数据库管理：Navicat</w:t>
            </w:r>
          </w:p>
        </w:tc>
      </w:tr>
      <w:tr w14:paraId="1E20DD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C2828">
            <w:pPr>
              <w:bidi w:val="0"/>
              <w:jc w:val="center"/>
            </w:pPr>
            <w:r>
              <w:t>客户端环境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12B95">
            <w:pPr>
              <w:bidi w:val="0"/>
              <w:jc w:val="center"/>
            </w:pPr>
            <w:r>
              <w:t>网页端：Chrome 95+/Edge 95+/Safari 15+；移动端：Android 10.0+/iOS 14.0+；桌面端：Windows 10+/macOS 11+</w:t>
            </w:r>
          </w:p>
        </w:tc>
      </w:tr>
    </w:tbl>
    <w:p w14:paraId="133136B6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2.3 技术路线与架构风格</w:t>
      </w:r>
      <w:bookmarkEnd w:id="10"/>
    </w:p>
    <w:p w14:paraId="6D215376">
      <w:pPr>
        <w:bidi w:val="0"/>
      </w:pPr>
      <w:r>
        <w:t>系统采用“四层架构+跨端混合模式”设计，整体架构如图1所示（文字描述）：</w:t>
      </w:r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087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EB5E">
            <w:pPr>
              <w:bidi w:val="0"/>
            </w:pPr>
            <w:r>
              <w:t>数据分析智能体多端系统架构</w:t>
            </w:r>
            <w:r>
              <w:br w:type="textWrapping"/>
            </w:r>
            <w:r>
              <w:t>├─ 表示层（UI层）：负责用户交互与界面展示</w:t>
            </w:r>
            <w:r>
              <w:br w:type="textWrapping"/>
            </w:r>
            <w:r>
              <w:t>│  ├─ 移动端APP（Flutter开发，共享UI组件库）</w:t>
            </w:r>
            <w:r>
              <w:br w:type="textWrapping"/>
            </w:r>
            <w:r>
              <w:t>│  ├─ 网页端（Flutter Web编译，适配主流浏览器）</w:t>
            </w:r>
            <w:r>
              <w:br w:type="textWrapping"/>
            </w:r>
            <w:r>
              <w:t>│  └─ 桌面端（Electron封装网页端，支持Windows/macOS）</w:t>
            </w:r>
            <w:r>
              <w:br w:type="textWrapping"/>
            </w:r>
            <w:r>
              <w:t>├─ 业务逻辑层（Service层）：核心业务处理中心</w:t>
            </w:r>
            <w:r>
              <w:br w:type="textWrapping"/>
            </w:r>
            <w:r>
              <w:t>│  ├─ 用户管理、数据输入、智能分析、可视化、多端同步、辅助功能模块</w:t>
            </w:r>
            <w:r>
              <w:br w:type="textWrapping"/>
            </w:r>
            <w:r>
              <w:t>│  └─ 统一接收客户端请求，分发至对应模块处理</w:t>
            </w:r>
            <w:r>
              <w:br w:type="textWrapping"/>
            </w:r>
            <w:r>
              <w:t>├─ AI能力层：提供大模型与代码处理能力</w:t>
            </w:r>
            <w:r>
              <w:br w:type="textWrapping"/>
            </w:r>
            <w:r>
              <w:t>│  ├─ Phi-3-mini模型本地化部署（量化优化）</w:t>
            </w:r>
            <w:r>
              <w:br w:type="textWrapping"/>
            </w:r>
            <w:r>
              <w:t>│  ├─ Prompt模板库（需求解析、代码生成模板）</w:t>
            </w:r>
            <w:r>
              <w:br w:type="textWrapping"/>
            </w:r>
            <w:r>
              <w:t>│  └─ 代码执行沙箱（隔离执行环境，安全校验）</w:t>
            </w:r>
            <w:r>
              <w:br w:type="textWrapping"/>
            </w:r>
            <w:r>
              <w:t>└─ 数据存储层：负责数据持久化与缓存</w:t>
            </w:r>
            <w:r>
              <w:br w:type="textWrapping"/>
            </w:r>
            <w:r>
              <w:t xml:space="preserve">   ├─ MySQL数据库（用户数据、分析记录、同步信息）</w:t>
            </w:r>
            <w:r>
              <w:br w:type="textWrapping"/>
            </w:r>
            <w:r>
              <w:t xml:space="preserve">   └─ 本地缓存（SQLite，移动端/桌面端离线数据）</w:t>
            </w:r>
          </w:p>
        </w:tc>
      </w:tr>
    </w:tbl>
    <w:p w14:paraId="55EA3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架构交互流程</w:t>
      </w:r>
      <w:r>
        <w:rPr>
          <w:rFonts w:ascii="Arial" w:hAnsi="Arial" w:eastAsia="等线" w:cs="Arial"/>
          <w:sz w:val="22"/>
        </w:rPr>
        <w:t>：客户端通过RESTful API向业务逻辑层发起请求（如“上传数据并分析”），业务逻辑层调用数据输入模块解析数据，再将数据与用户需求传入AI能力层生成代码与结论，可视化模块基于分析结果生成图表，最后通过多端同步模块实现数据跨端共享，所有核心数据通过数据存储层持久化。</w:t>
      </w:r>
    </w:p>
    <w:p w14:paraId="0D1F2286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 系统总体结构设计</w:t>
      </w:r>
      <w:bookmarkEnd w:id="11"/>
    </w:p>
    <w:p w14:paraId="2AD6D940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3.1 系统功能模块划分</w:t>
      </w:r>
      <w:bookmarkEnd w:id="12"/>
    </w:p>
    <w:p w14:paraId="73D77EBA">
      <w:pPr>
        <w:bidi w:val="0"/>
      </w:pPr>
      <w:r>
        <w:t>基于需求规格说明书，系统业务逻辑层划分为6个核心模块，各模块功能边界清晰，通过接口实现通信。模块划分如图2所示（文字描述）：</w:t>
      </w:r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D13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BC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业务逻辑层核心模块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用户管理模块（M01）：注册、登录、信息维护、权限校验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数据输入模块（M02）：文件上传解析（CSV/Excel）、联网检索、基础爬虫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智能分析模块（M03）：需求解析、Phi-3-mini调用、代码生成、代码执行、结论整理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可视化模块（M04）：基础图表生成、图表导出（PNG）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多端同步模块（M05）：增量同步、冲突处理、同步状态管理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辅助功能模块（M06）：分析报告导出（Word）、历史记录查询、操作日志</w:t>
            </w:r>
          </w:p>
        </w:tc>
      </w:tr>
    </w:tbl>
    <w:p w14:paraId="06B5C126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3.2 核心模块详细说明</w:t>
      </w:r>
      <w:bookmarkEnd w:id="13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7"/>
        <w:gridCol w:w="806"/>
        <w:gridCol w:w="1201"/>
        <w:gridCol w:w="2811"/>
        <w:gridCol w:w="2930"/>
      </w:tblGrid>
      <w:tr w14:paraId="3B565B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6E5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A42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模块编号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E27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2E1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关键输入/输出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75F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</w:tr>
      <w:tr w14:paraId="46F7D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3B9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B02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D5F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用户身份认证与信息管理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470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输入：注册信息、登录凭证；输出：token、用户信息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4A0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仅支持校园邮箱注册；密码MD5加密存储</w:t>
            </w:r>
          </w:p>
        </w:tc>
      </w:tr>
      <w:tr w14:paraId="55403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7A1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数据输入模块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5A7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DF1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多源数据采集与格式化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79E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输入：上传文件、检索关键词、网页URL；输出：标准化JSON数据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7FC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文件≤10MB；爬虫仅限静态网页；检索调用公开接口</w:t>
            </w:r>
          </w:p>
        </w:tc>
      </w:tr>
      <w:tr w14:paraId="6A1F3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FEA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智能分析模块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6B3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3DA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自然语言需求转分析结果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FF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输入：标准化数据、分析需求；输出：代码、结论、操作步骤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2C1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支持Python/SPSS/R代码；拒绝预测类复杂需求</w:t>
            </w:r>
          </w:p>
        </w:tc>
      </w:tr>
      <w:tr w14:paraId="7315C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0B2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可视化模块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C1A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5E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分析结果图表化展示与导出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43C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输入：分析结果、图表类型；输出：图表数据、PNG文件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655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支持折线/柱状/饼图/散点图；导出分辨率≥1080×720px</w:t>
            </w:r>
          </w:p>
        </w:tc>
      </w:tr>
      <w:tr w14:paraId="16889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B87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多端同步模块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9AC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290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跨端数据一致性维护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884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输入：设备信息、同步时间戳；输出：同步结果、冲突提示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35F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基于时间戳增量同步；冲突时用户手动选择策略</w:t>
            </w:r>
          </w:p>
        </w:tc>
      </w:tr>
      <w:tr w14:paraId="40EC4A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891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辅助功能模块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C5C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71E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分析成果归档与追溯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1EB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输入：分析记录ID；输出：Word报告、历史记录列表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AB6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报告含固定章节结构；日志保留最近3个月</w:t>
            </w:r>
          </w:p>
        </w:tc>
      </w:tr>
    </w:tbl>
    <w:p w14:paraId="1575BACA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3.3 模块间交互关系</w:t>
      </w:r>
      <w:bookmarkEnd w:id="14"/>
    </w:p>
    <w:p w14:paraId="614F3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核心模块间通过“请求-响应”模式交互，关键交互流程如下：</w:t>
      </w:r>
    </w:p>
    <w:p w14:paraId="0000BD3C">
      <w:pPr>
        <w:bidi w:val="0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数据分析流程：</w:t>
      </w:r>
      <w:r>
        <w:t>用户管理模块（登录验证）→数据输入模块（数据采集）→智能分析模块（代码生成与执行）→可视化模块（图表生成）→辅助功能模块（报告导出）；</w:t>
      </w:r>
    </w:p>
    <w:p w14:paraId="2A683F19">
      <w:pPr>
        <w:bidi w:val="0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多端同步流程：</w:t>
      </w:r>
      <w:r>
        <w:t>客户端（触发同步）→多端同步模块（增量数据查询）→数据存储层（云端数据对比）→多端同步模块（冲突处理）→客户端（同步结果展示）；</w:t>
      </w:r>
    </w:p>
    <w:p w14:paraId="46ACFC27">
      <w:pPr>
        <w:bidi w:val="0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AI能力调用流程：</w:t>
      </w:r>
      <w:r>
        <w:t>智能分析模块（需求格式化）→AI能力层（Prompt填充与模型调用）→智能分析模块（代码解析与结论整理）→客户端（结果返回）。</w:t>
      </w:r>
    </w:p>
    <w:p w14:paraId="2B59058D">
      <w:pPr>
        <w:pStyle w:val="2"/>
        <w:bidi w:val="0"/>
      </w:pPr>
      <w:bookmarkStart w:id="15" w:name="heading_16"/>
      <w:r>
        <w:t>4. 数据设计</w:t>
      </w:r>
      <w:bookmarkEnd w:id="15"/>
    </w:p>
    <w:p w14:paraId="3C674BF8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4.1 数据概念模型（ER图）</w:t>
      </w:r>
      <w:bookmarkEnd w:id="16"/>
    </w:p>
    <w:p w14:paraId="7525820F">
      <w:pPr>
        <w:bidi w:val="0"/>
      </w:pPr>
      <w:r>
        <w:t>系统核心数据实体包括：用户（User）、分析记录（AnalysisRecord）、原始数据（RawData）、生成代码（GeneratedCode）、可视化结果（VisualResult）、同步记录（SyncRecord）、设备信息（Device）。各实体间关系如下：</w:t>
      </w:r>
    </w:p>
    <w:p w14:paraId="1B86D468">
      <w:pPr>
        <w:bidi w:val="0"/>
      </w:pPr>
      <w:r>
        <w:rPr>
          <w:rFonts w:hint="eastAsia"/>
          <w:lang w:val="en-US" w:eastAsia="zh-CN"/>
        </w:rPr>
        <w:t>·</w:t>
      </w:r>
      <w:r>
        <w:t>1对N关系：1个用户（User）可拥有多个分析记录（AnalysisRecord）、多个同步记录（SyncRecord）、多个绑定设备（Device）；</w:t>
      </w:r>
    </w:p>
    <w:p w14:paraId="5F79C1D3">
      <w:pPr>
        <w:bidi w:val="0"/>
      </w:pPr>
      <w:r>
        <w:rPr>
          <w:rFonts w:hint="eastAsia"/>
          <w:lang w:val="en-US" w:eastAsia="zh-CN"/>
        </w:rPr>
        <w:t>·</w:t>
      </w:r>
      <w:r>
        <w:t>1对1关系：1个分析记录（AnalysisRecord）对应1份原始数据（RawData）、1套生成代码（GeneratedCode）、1份可视化结果（VisualResult）。</w:t>
      </w:r>
    </w:p>
    <w:p w14:paraId="28430C38">
      <w:pPr>
        <w:bidi w:val="0"/>
      </w:pPr>
      <w:r>
        <w:t>ER图核心结构可概括为</w:t>
      </w:r>
      <w:r>
        <w:rPr>
          <w:rFonts w:hint="eastAsia"/>
          <w:lang w:eastAsia="zh-CN"/>
        </w:rPr>
        <w:t>：</w:t>
      </w:r>
      <w:r>
        <w:t>User← AnalysisRecord → RawData/GeneratedCode/VisualResult；User ← SyncRecord/Device。</w:t>
      </w:r>
    </w:p>
    <w:p w14:paraId="1D0AD7FA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4.2 数据库表结构设计</w:t>
      </w:r>
      <w:bookmarkEnd w:id="17"/>
    </w:p>
    <w:p w14:paraId="5F14D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系统采用MySQL 8.0作为核心数据库，共设计7张核心表，表结构如下（关键字段）：</w:t>
      </w:r>
    </w:p>
    <w:p w14:paraId="323BF8ED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4.2.1 users（用户表）</w:t>
      </w:r>
      <w:bookmarkEnd w:id="18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1813"/>
        <w:gridCol w:w="2400"/>
        <w:gridCol w:w="2440"/>
      </w:tblGrid>
      <w:tr w14:paraId="4E5C9A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85B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36F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ECE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A1C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4F139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E41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B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307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PK、AI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A7E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</w:tr>
      <w:tr w14:paraId="603D1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475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AC2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BCE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UNIQUE、NOT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544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校园邮箱（登录账号）</w:t>
            </w:r>
          </w:p>
        </w:tc>
      </w:tr>
      <w:tr w14:paraId="75C62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1F4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84F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27B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76D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7D2F39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F83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24E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38E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6D3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MD5加密后的密码</w:t>
            </w:r>
          </w:p>
        </w:tc>
      </w:tr>
      <w:tr w14:paraId="731B9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8EC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7B8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16A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9BD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</w:tbl>
    <w:p w14:paraId="117963A6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4.2.2 analysis_records（分析记录表）</w:t>
      </w:r>
      <w:bookmarkEnd w:id="19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1336"/>
        <w:gridCol w:w="3780"/>
        <w:gridCol w:w="1990"/>
      </w:tblGrid>
      <w:tr w14:paraId="0148F8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354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B5E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7B9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FA5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86DF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BAF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11E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B28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PK、AI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10A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分析记录唯一标识</w:t>
            </w:r>
          </w:p>
        </w:tc>
      </w:tr>
      <w:tr w14:paraId="2A410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927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E10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F45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FK→users.id、NOT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EF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关联用户ID</w:t>
            </w:r>
          </w:p>
        </w:tc>
      </w:tr>
      <w:tr w14:paraId="11C909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59D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raw_data_id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60D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7A1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FK→raw_datas.id、NOT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A1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关联原始数据ID</w:t>
            </w:r>
          </w:p>
        </w:tc>
      </w:tr>
      <w:tr w14:paraId="43BE95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7AE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code_id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DFD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FC0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FK→generated_codes.id、NOT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08A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关联生成代码ID</w:t>
            </w:r>
          </w:p>
        </w:tc>
      </w:tr>
      <w:tr w14:paraId="49F0A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989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visual_id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8BB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49B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FK→visual_results.id、NOT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241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关联可视化结果ID</w:t>
            </w:r>
          </w:p>
        </w:tc>
      </w:tr>
      <w:tr w14:paraId="2AAF12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A0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requirement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D16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214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3B2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用户分析需求文本</w:t>
            </w:r>
          </w:p>
        </w:tc>
      </w:tr>
      <w:tr w14:paraId="0C64E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72C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A89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8D0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394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分析创建时间</w:t>
            </w:r>
          </w:p>
        </w:tc>
      </w:tr>
      <w:tr w14:paraId="44528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B76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sync_status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394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04A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5A6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0=未同步，1=已同步</w:t>
            </w:r>
          </w:p>
        </w:tc>
      </w:tr>
    </w:tbl>
    <w:p w14:paraId="1ED432AE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ascii="Arial" w:hAnsi="Arial" w:eastAsia="等线" w:cs="Arial"/>
          <w:b/>
          <w:sz w:val="28"/>
        </w:rPr>
        <w:t>4.2.3 其他核心表简述</w:t>
      </w:r>
      <w:bookmarkEnd w:id="20"/>
    </w:p>
    <w:p w14:paraId="64599219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raw_datas（原始数据表）：存储标准化后的原始数据（JSON格式），含data_source（数据来源：file/search/crawl）、data_size（数据大小）等字段；</w:t>
      </w:r>
    </w:p>
    <w:p w14:paraId="561BECA9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generated_codes（生成代码表）：存储Python/SPSS/R代码及操作步骤，字段包括python_code、spss_code、r_code、operation_steps；</w:t>
      </w:r>
    </w:p>
    <w:p w14:paraId="4FA564E3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visual_results（可视化结果表）：存储图表数据（ECharts格式）与导出信息，含chart_type（图表类型）、chart_data（图表数据）、export_path（导出路径）；</w:t>
      </w:r>
    </w:p>
    <w:p w14:paraId="7F43CDDF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sync_records（同步记录表）：记录多端同步详情，含device_id（设备ID）、sync_status（同步状态）、last_sync_time（最后同步时间）；</w:t>
      </w:r>
    </w:p>
    <w:p w14:paraId="75729C26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devices（设备表）：存储用户绑定设备信息，含device_id（设备唯一标识）、device_type（设备类型）、bind_time（绑定时间）。</w:t>
      </w:r>
    </w:p>
    <w:p w14:paraId="66D9B644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4.3 数据存储策略</w:t>
      </w:r>
      <w:bookmarkEnd w:id="21"/>
    </w:p>
    <w:p w14:paraId="4A0A9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系统采用“</w:t>
      </w:r>
      <w:r>
        <w:rPr>
          <w:rFonts w:ascii="Arial" w:hAnsi="Arial" w:eastAsia="等线" w:cs="Arial"/>
          <w:b/>
          <w:sz w:val="22"/>
        </w:rPr>
        <w:t>云端+本地</w:t>
      </w:r>
      <w:r>
        <w:rPr>
          <w:rFonts w:ascii="Arial" w:hAnsi="Arial" w:eastAsia="等线" w:cs="Arial"/>
          <w:sz w:val="22"/>
        </w:rPr>
        <w:t>”混合存储策略：</w:t>
      </w:r>
    </w:p>
    <w:p w14:paraId="3568AB4A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云端存储：核心数据（用户信息、分析记录、代码、可视化结果）存储于MySQL数据库，确保多端同步时的数据一致性；</w:t>
      </w:r>
    </w:p>
    <w:p w14:paraId="19D204BF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本地存储：移动端/桌面端采用SQLite存储离线数据（如最近访问的分析记录、缓存的图表），提升离线使用体验，联网后自动同步至云端；</w:t>
      </w:r>
    </w:p>
    <w:p w14:paraId="57439D45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数据安全：敏感数据（如密码）采用MD5加密存储，原始数据与分析结果仅对所属用户可见，通过用户token控制数据访问权限。</w:t>
      </w:r>
    </w:p>
    <w:p w14:paraId="7824B779">
      <w:pPr>
        <w:pStyle w:val="2"/>
        <w:bidi w:val="0"/>
      </w:pPr>
      <w:bookmarkStart w:id="22" w:name="heading_23"/>
      <w:r>
        <w:t>5. 接口设计</w:t>
      </w:r>
      <w:bookmarkEnd w:id="22"/>
    </w:p>
    <w:p w14:paraId="420185FE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5.1 接口设计原则</w:t>
      </w:r>
      <w:bookmarkEnd w:id="23"/>
    </w:p>
    <w:p w14:paraId="09D242A5">
      <w:pPr>
        <w:bidi w:val="0"/>
      </w:pPr>
      <w:r>
        <w:t>系统接口采用RESTful风格设计，遵循以下原则：</w:t>
      </w:r>
    </w:p>
    <w:p w14:paraId="46214F69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资源导向：以数据资源为核心，URL命名体现资源属性（如/api/v1/users表示用户资源）；</w:t>
      </w:r>
    </w:p>
    <w:p w14:paraId="745ED30E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HTTP方法语义：GET（查询）、POST（创建）、PUT（更新）、DELETE（删除），避免语义混淆；</w:t>
      </w:r>
    </w:p>
    <w:p w14:paraId="7E29539D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统一响应格式：所有接口返回JSON格式数据，包含code（状态码）、msg（提示信息）、data（业务数据）、requestId（请求唯一标识）；</w:t>
      </w:r>
    </w:p>
    <w:p w14:paraId="03BDA2B9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版本控制：URL中包含版本号（如v1），便于后续接口迭代与兼容性维护；</w:t>
      </w:r>
    </w:p>
    <w:p w14:paraId="71455B13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权限校验：除登录/注册接口外，其余接口均需在请求头携带token进行身份验证</w:t>
      </w:r>
      <w:r>
        <w:rPr>
          <w:rFonts w:ascii="Arial" w:hAnsi="Arial" w:eastAsia="等线" w:cs="Arial"/>
        </w:rPr>
        <w:t>。</w:t>
      </w:r>
    </w:p>
    <w:p w14:paraId="52F8B3CF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5.2 核心模块接口详情</w:t>
      </w:r>
      <w:bookmarkEnd w:id="24"/>
    </w:p>
    <w:p w14:paraId="2D1E9578">
      <w:pPr>
        <w:spacing w:before="260" w:after="120" w:line="288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5.2.1 用户管理模块（M01）</w:t>
      </w:r>
      <w:bookmarkEnd w:id="25"/>
    </w:p>
    <w:tbl>
      <w:tblPr>
        <w:tblStyle w:val="30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"/>
        <w:gridCol w:w="1487"/>
        <w:gridCol w:w="606"/>
        <w:gridCol w:w="2054"/>
        <w:gridCol w:w="3455"/>
        <w:gridCol w:w="569"/>
      </w:tblGrid>
      <w:tr w14:paraId="457511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2C0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84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064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34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311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1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92F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请求参数（JSON）</w:t>
            </w:r>
          </w:p>
        </w:tc>
        <w:tc>
          <w:tcPr>
            <w:tcW w:w="19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C00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响应参数（JSON）</w:t>
            </w:r>
          </w:p>
        </w:tc>
        <w:tc>
          <w:tcPr>
            <w:tcW w:w="4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2B4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7653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EA0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84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FC1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/api/v1/users/register</w:t>
            </w:r>
          </w:p>
        </w:tc>
        <w:tc>
          <w:tcPr>
            <w:tcW w:w="34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6C5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6C2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"email":"student@school.edu",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"username":"张三",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"password":"12345678"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19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982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"code":200,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"msg":"注册成功",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"data":{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"userId":1001,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"token":"eyJhbGciOiJIUzI1NiIsInR5cCI6IkpXVCJ9..."},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"requestId":"20251205090001"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4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A77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email需为校园邮箱格式，密码长度≥8位，注册成功后直接返回token</w:t>
            </w:r>
          </w:p>
        </w:tc>
      </w:tr>
      <w:tr w14:paraId="08568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C00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84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4DF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/api/v1/users/login</w:t>
            </w:r>
          </w:p>
        </w:tc>
        <w:tc>
          <w:tcPr>
            <w:tcW w:w="34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459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8EE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"email":"student@school.edu",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"password":"12345678"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19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957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"code":200,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"msg":"登录成功",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"data":{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"userId":1001,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"username":"张三",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"token":"eyJhbGciOiJIUzI1NiIsInR5cCI6IkpXVCJ9..."},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"requestId":"20251205090002"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4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020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token有效期为7天，过期后需重新登录</w:t>
            </w:r>
          </w:p>
        </w:tc>
      </w:tr>
    </w:tbl>
    <w:p w14:paraId="0D2431A9">
      <w:pPr>
        <w:spacing w:before="260" w:after="120" w:line="288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5.2.2 数据输入模块（M02）</w:t>
      </w:r>
      <w:bookmarkEnd w:id="26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5DD9B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4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32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4B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5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1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响应参数（JSON）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9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4950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57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文件上传解析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B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/api/v1/data/upload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54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AA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form-data格式：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file（文件，CSV/Excel）,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fileName（文件名）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FF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"code":200,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"msg":"解析成功",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"data":{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"rawDataId":2001,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"dataPreview":[{"name":"张三","math":85},...]},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"requestId":"20251205090003"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DF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文件大小≤10MB，支持CSV、Excel（.xlsx/.xls）格式，返回前5条数据预览</w:t>
            </w:r>
          </w:p>
        </w:tc>
      </w:tr>
    </w:tbl>
    <w:p w14:paraId="0A17EF7F">
      <w:pPr>
        <w:pStyle w:val="2"/>
        <w:bidi w:val="0"/>
      </w:pPr>
      <w:bookmarkStart w:id="27" w:name="heading_28"/>
      <w:r>
        <w:t>6. 系统安全性设计</w:t>
      </w:r>
      <w:bookmarkEnd w:id="27"/>
    </w:p>
    <w:p w14:paraId="0F47DAE1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6.1 数据安全</w:t>
      </w:r>
      <w:bookmarkEnd w:id="28"/>
    </w:p>
    <w:p w14:paraId="750214CB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敏感数据加密：用户密码采用MD5加盐加密存储，避免明文泄露；token采用JWT算法生成，包含用户ID与有效期信息；</w:t>
      </w:r>
    </w:p>
    <w:p w14:paraId="2EB39B70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数据访问控制：基于用户ID与token进行数据权限校验，确保用户仅能访问自身创建的分析记录与数据；</w:t>
      </w:r>
    </w:p>
    <w:p w14:paraId="723E882B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数据备份策略：MySQL数据库每日凌晨自动备份，备份文件保留最近7天，防止数据丢失。</w:t>
      </w:r>
    </w:p>
    <w:p w14:paraId="0EEE1BE0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6.2 应用安全</w:t>
      </w:r>
      <w:bookmarkEnd w:id="29"/>
    </w:p>
    <w:p w14:paraId="18102564">
      <w:pPr>
        <w:bidi w:val="0"/>
      </w:pPr>
      <w:r>
        <w:rPr>
          <w:rFonts w:hint="eastAsia"/>
          <w:lang w:val="en-US" w:eastAsia="zh-CN"/>
        </w:rPr>
        <w:t>·</w:t>
      </w:r>
      <w:r>
        <w:t>代码执行沙箱：智能分析模块生成的代码在隔离沙箱环境中执行，禁止文件读写、网络请求、系统命令调用等危险操作；</w:t>
      </w:r>
    </w:p>
    <w:p w14:paraId="342815DB">
      <w:pPr>
        <w:bidi w:val="0"/>
      </w:pPr>
      <w:r>
        <w:rPr>
          <w:rFonts w:hint="eastAsia"/>
          <w:lang w:val="en-US" w:eastAsia="zh-CN"/>
        </w:rPr>
        <w:t>·</w:t>
      </w:r>
      <w:r>
        <w:t>接口防攻击：登录/注册接口限制单IP每分钟请求次数≤10次，防止暴力破解；所有接口均校验请求头token，拒绝非法请求；</w:t>
      </w:r>
    </w:p>
    <w:p w14:paraId="4EAF4E46">
      <w:pPr>
        <w:bidi w:val="0"/>
      </w:pPr>
      <w:r>
        <w:rPr>
          <w:rFonts w:hint="eastAsia"/>
          <w:lang w:val="en-US" w:eastAsia="zh-CN"/>
        </w:rPr>
        <w:t>·</w:t>
      </w:r>
      <w:r>
        <w:t>输入校验：客户端与服务端双重校验用户输入（如文件格式、邮箱格式、密码强度），过滤恶意输入内容。</w:t>
      </w:r>
    </w:p>
    <w:p w14:paraId="670F7FAF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7. 开发与测试计划</w:t>
      </w:r>
      <w:bookmarkEnd w:id="30"/>
    </w:p>
    <w:p w14:paraId="0D62563F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7.1 开发进度计划</w:t>
      </w:r>
      <w:bookmarkEnd w:id="31"/>
    </w:p>
    <w:p w14:paraId="29BBD187">
      <w:pPr>
        <w:bidi w:val="0"/>
      </w:pPr>
      <w:r>
        <w:t>项目周期为8周，分4个阶段推进：</w:t>
      </w:r>
    </w:p>
    <w:p w14:paraId="527BB76C">
      <w:pPr>
        <w:bidi w:val="0"/>
      </w:pPr>
      <w:r>
        <w:rPr>
          <w:b/>
          <w:bCs/>
        </w:rPr>
        <w:t>第1-2周（需求确认与基础搭建）</w:t>
      </w:r>
      <w:r>
        <w:t>：完成需求评审、技术栈搭建（Flutter项目初始化、Flask后端框架搭建、MySQL数据库创建）、核心表结构创建；</w:t>
      </w:r>
    </w:p>
    <w:p w14:paraId="34FF47D7">
      <w:pPr>
        <w:bidi w:val="0"/>
      </w:pPr>
      <w:r>
        <w:rPr>
          <w:b/>
          <w:bCs/>
        </w:rPr>
        <w:t>第3-4周（核心模块开发）</w:t>
      </w:r>
      <w:r>
        <w:t>：开发用户管理模块、数据输入模块、智能分析模块（基础代码生成功能）；</w:t>
      </w:r>
    </w:p>
    <w:p w14:paraId="20BCB056">
      <w:pPr>
        <w:bidi w:val="0"/>
      </w:pPr>
      <w:r>
        <w:rPr>
          <w:b/>
          <w:bCs/>
        </w:rPr>
        <w:t>第5-6周（功能扩展与多端适配）</w:t>
      </w:r>
      <w:r>
        <w:t>：开发可视化模块、多端同步模块、辅助功能模块，完成移动端/网页端/桌面端UI适配；</w:t>
      </w:r>
    </w:p>
    <w:p w14:paraId="6084EBBF">
      <w:pPr>
        <w:bidi w:val="0"/>
      </w:pPr>
      <w:r>
        <w:rPr>
          <w:b/>
          <w:bCs/>
        </w:rPr>
        <w:t>第7-8周（测试与优化）</w:t>
      </w:r>
      <w:r>
        <w:t>：进行功能测试、性能测试、兼容性测试，修复bug并优化用户体验，最终交付MVP版本。</w:t>
      </w:r>
    </w:p>
    <w:p w14:paraId="02077878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7.2 测试计划</w:t>
      </w:r>
      <w:bookmarkEnd w:id="32"/>
    </w:p>
    <w:p w14:paraId="289FD1C2">
      <w:pPr>
        <w:bidi w:val="0"/>
      </w:pPr>
      <w:r>
        <w:t>测试分为3个层面，确保系统质量：</w:t>
      </w:r>
    </w:p>
    <w:p w14:paraId="6D11133A">
      <w:pPr>
        <w:bidi w:val="0"/>
      </w:pPr>
      <w:r>
        <w:rPr>
          <w:rFonts w:hint="eastAsia"/>
          <w:lang w:val="en-US" w:eastAsia="zh-CN"/>
        </w:rPr>
        <w:t>·</w:t>
      </w:r>
      <w:r>
        <w:t>单元测试：针对各模块核心函数（如数据解析函数、代码生成函数）编写测试用例，覆盖率≥80%；</w:t>
      </w:r>
    </w:p>
    <w:p w14:paraId="7E2F10DF">
      <w:pPr>
        <w:bidi w:val="0"/>
      </w:pPr>
      <w:r>
        <w:rPr>
          <w:rFonts w:hint="eastAsia"/>
          <w:lang w:val="en-US" w:eastAsia="zh-CN"/>
        </w:rPr>
        <w:t>·</w:t>
      </w:r>
      <w:r>
        <w:t>接口测试：使用Postman测试所有RESTful接口，验证参数合法性、响应格式正确性、异常处理能力；</w:t>
      </w:r>
    </w:p>
    <w:p w14:paraId="13EAE927">
      <w:pPr>
        <w:bidi w:val="0"/>
      </w:pPr>
      <w:r>
        <w:rPr>
          <w:rFonts w:hint="eastAsia"/>
          <w:lang w:val="en-US" w:eastAsia="zh-CN"/>
        </w:rPr>
        <w:t>·</w:t>
      </w:r>
      <w:r>
        <w:t>用户验收测试：邀请10-15名本校学生进行实际使用测试，收集反馈并优化功能与UI。</w:t>
      </w:r>
    </w:p>
    <w:p w14:paraId="7647D1D3">
      <w:pPr>
        <w:pStyle w:val="2"/>
        <w:bidi w:val="0"/>
      </w:pPr>
      <w:bookmarkStart w:id="33" w:name="heading_34"/>
      <w:r>
        <w:t>8. 结论</w:t>
      </w:r>
      <w:bookmarkEnd w:id="33"/>
    </w:p>
    <w:p w14:paraId="5313FA4E">
      <w:pPr>
        <w:bidi w:val="0"/>
      </w:pPr>
      <w:bookmarkStart w:id="34" w:name="_GoBack"/>
      <w:r>
        <w:t>本概要设计说明书通过对数据分析智能体多端系统的总体架构、模块划分、数据模型、接口设计等核心内容的详细阐述，为项目开发提供了清晰的技术蓝图。系统采用分层架构与跨端混合模式，平衡了功能完整性、开发可行性与用户体验，能够有效解决高校学生数据分析过程中的工具操作复杂、跨端协作不便等痛点。</w:t>
      </w:r>
    </w:p>
    <w:p w14:paraId="4CE84A3B">
      <w:pPr>
        <w:bidi w:val="0"/>
      </w:pPr>
      <w:r>
        <w:t>后续开发团队将严格依据本设计文档推进工作，确保8周内完成MVP版本交付。同时，文档预留了功能扩展接口，为后续支持更多分析工具、图表类型及复杂分析需求奠定了基础。建议开发过程中定期进行设计评审与进度复盘，及时调整方案以应对潜在风险。</w:t>
      </w:r>
    </w:p>
    <w:bookmarkEnd w:id="34"/>
    <w:p w14:paraId="6F07411A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正圆 55简">
    <w:panose1 w:val="00020600040101010101"/>
    <w:charset w:val="86"/>
    <w:family w:val="roman"/>
    <w:pitch w:val="default"/>
    <w:sig w:usb0="A00002BF" w:usb1="0ACF7CFA" w:usb2="00000016" w:usb3="00000000" w:csb0="0004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正圆-45W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FBB6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318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72E5C5F"/>
    <w:rsid w:val="6F4862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jc w:val="center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17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52525" w:themeColor="text1" w:themeTint="D9"/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5075</Words>
  <Characters>7239</Characters>
  <TotalTime>7</TotalTime>
  <ScaleCrop>false</ScaleCrop>
  <LinksUpToDate>false</LinksUpToDate>
  <CharactersWithSpaces>7354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2025-12-05T13:33:00Z</dcterms:created>
  <dc:creator>Apache POI</dc:creator>
  <cp:lastModifiedBy>8RUENCE</cp:lastModifiedBy>
  <dcterms:modified xsi:type="dcterms:W3CDTF">2025-12-09T06:16:06Z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eyJoZGlkIjoiNGQ0YzEwOTcxYjc1ODdiMmY4MDQ5NjZmMjNlODY0ZjAiLCJ1c2VySWQiOiIxNjI1Njc3NzM4In0=</vt:lpwstr>
  </property>
  <property fmtid="{D5CDD505-2E9C-101B-9397-08002B2CF9AE}" pid="3" name="KSOProductBuildVer">
    <vt:lpwstr>2052-12.1.0.22529</vt:lpwstr>
  </property>
  <property fmtid="{D5CDD505-2E9C-101B-9397-08002B2CF9AE}" pid="4" name="ICV">
    <vt:lpwstr>AE94FCD48EC34600844AAE3219E3BF09_12</vt:lpwstr>
  </property>
</Properties>
</file>