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0ADF" w14:textId="4A64B5AB" w:rsidR="009C3F7F" w:rsidRDefault="009C3F7F" w:rsidP="009C3F7F">
      <w:pPr>
        <w:spacing w:line="237" w:lineRule="auto"/>
        <w:ind w:left="580" w:right="600"/>
        <w:jc w:val="center"/>
        <w:rPr>
          <w:rFonts w:ascii="Cambria" w:eastAsia="Cambria" w:hAnsi="Cambria"/>
          <w:color w:val="17365D"/>
          <w:sz w:val="52"/>
          <w:lang w:val="pl-PL"/>
        </w:rPr>
      </w:pPr>
      <w:r>
        <w:rPr>
          <w:rFonts w:ascii="Cambria" w:eastAsia="Cambria" w:hAnsi="Cambria"/>
          <w:color w:val="17365D"/>
          <w:sz w:val="52"/>
          <w:lang w:val="pl-PL"/>
        </w:rPr>
        <w:t>NIEZAWODNOŚĆ OPROGRAMOWANIA</w:t>
      </w:r>
    </w:p>
    <w:p w14:paraId="149A4AD9" w14:textId="77777777" w:rsidR="009C3F7F" w:rsidRDefault="009C3F7F" w:rsidP="009C3F7F">
      <w:pPr>
        <w:spacing w:line="237" w:lineRule="auto"/>
        <w:ind w:left="580" w:right="600"/>
        <w:jc w:val="center"/>
        <w:rPr>
          <w:rFonts w:ascii="Cambria" w:eastAsia="Cambria" w:hAnsi="Cambria"/>
          <w:color w:val="17365D"/>
          <w:sz w:val="52"/>
          <w:lang w:val="pl-PL"/>
        </w:rPr>
      </w:pPr>
    </w:p>
    <w:p w14:paraId="660EF2D2" w14:textId="77777777" w:rsidR="009C3F7F" w:rsidRPr="002C04FA" w:rsidRDefault="009C3F7F" w:rsidP="009C3F7F">
      <w:pPr>
        <w:spacing w:line="237" w:lineRule="auto"/>
        <w:ind w:left="580" w:right="600"/>
        <w:jc w:val="center"/>
        <w:rPr>
          <w:rFonts w:ascii="Cambria" w:eastAsia="Cambria" w:hAnsi="Cambria"/>
          <w:color w:val="17365D"/>
          <w:sz w:val="52"/>
          <w:lang w:val="pl-PL"/>
        </w:rPr>
      </w:pPr>
      <w:r w:rsidRPr="002C04FA">
        <w:rPr>
          <w:rFonts w:ascii="Cambria" w:eastAsia="Cambria" w:hAnsi="Cambria"/>
          <w:color w:val="17365D"/>
          <w:sz w:val="52"/>
          <w:lang w:val="pl-PL"/>
        </w:rPr>
        <w:t xml:space="preserve"> Sprawozdanie </w:t>
      </w:r>
    </w:p>
    <w:p w14:paraId="66864D49" w14:textId="77777777" w:rsidR="009C3F7F" w:rsidRPr="002C04FA" w:rsidRDefault="009C3F7F" w:rsidP="009C3F7F">
      <w:pPr>
        <w:spacing w:line="20" w:lineRule="exact"/>
        <w:rPr>
          <w:rFonts w:ascii="Times New Roman" w:eastAsia="Times New Roman" w:hAnsi="Times New Roman"/>
          <w:sz w:val="24"/>
          <w:lang w:val="pl-P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5BC0AE" wp14:editId="62FB96A5">
            <wp:simplePos x="0" y="0"/>
            <wp:positionH relativeFrom="column">
              <wp:posOffset>-32385</wp:posOffset>
            </wp:positionH>
            <wp:positionV relativeFrom="paragraph">
              <wp:posOffset>53975</wp:posOffset>
            </wp:positionV>
            <wp:extent cx="5798185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FD20B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43CEEA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09D5423" w14:textId="77777777" w:rsidR="009C3F7F" w:rsidRPr="002C04FA" w:rsidRDefault="009C3F7F" w:rsidP="009C3F7F">
      <w:pPr>
        <w:spacing w:line="257" w:lineRule="exact"/>
        <w:rPr>
          <w:rFonts w:ascii="Times New Roman" w:eastAsia="Times New Roman" w:hAnsi="Times New Roman"/>
          <w:sz w:val="24"/>
          <w:lang w:val="pl-PL"/>
        </w:rPr>
      </w:pPr>
    </w:p>
    <w:p w14:paraId="627E9AE9" w14:textId="31867813" w:rsidR="009C3F7F" w:rsidRPr="002C04FA" w:rsidRDefault="00381AF5" w:rsidP="009C3F7F">
      <w:pPr>
        <w:spacing w:line="256" w:lineRule="auto"/>
        <w:ind w:left="580" w:right="600"/>
        <w:jc w:val="center"/>
        <w:rPr>
          <w:rFonts w:ascii="Times New Roman" w:eastAsia="Times New Roman" w:hAnsi="Times New Roman"/>
          <w:i/>
          <w:sz w:val="43"/>
          <w:u w:val="single"/>
          <w:lang w:val="pl-PL"/>
        </w:rPr>
      </w:pPr>
      <w:r>
        <w:rPr>
          <w:rFonts w:ascii="Times New Roman" w:eastAsia="Times New Roman" w:hAnsi="Times New Roman"/>
          <w:i/>
          <w:sz w:val="43"/>
          <w:u w:val="single"/>
          <w:lang w:val="pl-PL"/>
        </w:rPr>
        <w:t>Modele estymacji czasu wykrycia błędu</w:t>
      </w:r>
    </w:p>
    <w:p w14:paraId="2E09DA60" w14:textId="66143873" w:rsidR="009C3F7F" w:rsidRPr="002C04FA" w:rsidRDefault="009C3F7F" w:rsidP="009C3F7F">
      <w:pPr>
        <w:spacing w:line="20" w:lineRule="exact"/>
        <w:rPr>
          <w:rFonts w:ascii="Times New Roman" w:eastAsia="Times New Roman" w:hAnsi="Times New Roman"/>
          <w:sz w:val="24"/>
          <w:lang w:val="pl-PL"/>
        </w:rPr>
      </w:pPr>
    </w:p>
    <w:p w14:paraId="1F0D21A5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5D086D0" w14:textId="30C6818C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CF2410" wp14:editId="6F94D82A">
            <wp:simplePos x="0" y="0"/>
            <wp:positionH relativeFrom="column">
              <wp:posOffset>1477010</wp:posOffset>
            </wp:positionH>
            <wp:positionV relativeFrom="paragraph">
              <wp:posOffset>31115</wp:posOffset>
            </wp:positionV>
            <wp:extent cx="2995295" cy="39414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394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0CB87" w14:textId="4796DE9C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41CDE72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28EA489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54B15E7" w14:textId="7A352219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C941BC2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8F996FA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A21C2D3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C3BCF80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D9439D8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A7BCCD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A6F195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32D183F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407EE59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F4F8E6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A1780A8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2AF6215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D528A2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28BFCA7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F68428D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DCDD151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BE4162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83378AA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9A8F410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1A7EFA3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2A13AA6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E53C4A7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EAC060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870C9DB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9FCCC0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22CBB02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90EFC9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EFDF86B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02FE221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802B83C" w14:textId="77777777" w:rsidR="009C3F7F" w:rsidRPr="002C04FA" w:rsidRDefault="009C3F7F" w:rsidP="009C3F7F">
      <w:pPr>
        <w:spacing w:line="285" w:lineRule="exact"/>
        <w:rPr>
          <w:rFonts w:ascii="Times New Roman" w:eastAsia="Times New Roman" w:hAnsi="Times New Roman"/>
          <w:sz w:val="24"/>
          <w:lang w:val="pl-PL"/>
        </w:rPr>
      </w:pPr>
    </w:p>
    <w:p w14:paraId="3B62A662" w14:textId="77777777" w:rsidR="009C3F7F" w:rsidRPr="002C04FA" w:rsidRDefault="009C3F7F" w:rsidP="009C3F7F">
      <w:pPr>
        <w:spacing w:line="0" w:lineRule="atLeast"/>
        <w:jc w:val="right"/>
        <w:rPr>
          <w:rFonts w:ascii="Cambria" w:eastAsia="Cambria" w:hAnsi="Cambria"/>
          <w:b/>
          <w:sz w:val="32"/>
          <w:lang w:val="pl-PL"/>
        </w:rPr>
      </w:pPr>
      <w:r w:rsidRPr="002C04FA">
        <w:rPr>
          <w:rFonts w:ascii="Cambria" w:eastAsia="Cambria" w:hAnsi="Cambria"/>
          <w:b/>
          <w:sz w:val="32"/>
          <w:lang w:val="pl-PL"/>
        </w:rPr>
        <w:t>Imię i Nazwisko: Paweł Tarsała</w:t>
      </w:r>
    </w:p>
    <w:p w14:paraId="5295D1DC" w14:textId="77777777" w:rsidR="009C3F7F" w:rsidRPr="002C04FA" w:rsidRDefault="009C3F7F" w:rsidP="009C3F7F">
      <w:pPr>
        <w:spacing w:line="0" w:lineRule="atLeast"/>
        <w:jc w:val="right"/>
        <w:rPr>
          <w:rFonts w:ascii="Cambria" w:eastAsia="Cambria" w:hAnsi="Cambria"/>
          <w:b/>
          <w:sz w:val="32"/>
          <w:lang w:val="pl-PL"/>
        </w:rPr>
      </w:pPr>
      <w:r w:rsidRPr="002C04FA">
        <w:rPr>
          <w:rFonts w:ascii="Cambria" w:eastAsia="Cambria" w:hAnsi="Cambria"/>
          <w:b/>
          <w:sz w:val="32"/>
          <w:lang w:val="pl-PL"/>
        </w:rPr>
        <w:t xml:space="preserve">Grupa: </w:t>
      </w:r>
      <w:r>
        <w:rPr>
          <w:rFonts w:ascii="Cambria" w:eastAsia="Cambria" w:hAnsi="Cambria"/>
          <w:b/>
          <w:sz w:val="32"/>
          <w:lang w:val="pl-PL"/>
        </w:rPr>
        <w:t>I8B3S4</w:t>
      </w:r>
    </w:p>
    <w:p w14:paraId="58A0B565" w14:textId="7FA1D838" w:rsidR="009C3F7F" w:rsidRDefault="009C3F7F" w:rsidP="009C3F7F">
      <w:pPr>
        <w:spacing w:line="237" w:lineRule="auto"/>
        <w:jc w:val="right"/>
        <w:rPr>
          <w:rFonts w:ascii="Cambria" w:eastAsia="Cambria" w:hAnsi="Cambria"/>
          <w:b/>
          <w:sz w:val="32"/>
          <w:lang w:val="pl-PL"/>
        </w:rPr>
      </w:pPr>
      <w:r w:rsidRPr="002C04FA">
        <w:rPr>
          <w:rFonts w:ascii="Cambria" w:eastAsia="Cambria" w:hAnsi="Cambria"/>
          <w:b/>
          <w:sz w:val="32"/>
          <w:lang w:val="pl-PL"/>
        </w:rPr>
        <w:t xml:space="preserve">Prowadzący: </w:t>
      </w:r>
      <w:r>
        <w:rPr>
          <w:rFonts w:ascii="Cambria" w:eastAsia="Cambria" w:hAnsi="Cambria"/>
          <w:b/>
          <w:sz w:val="32"/>
          <w:lang w:val="pl-PL"/>
        </w:rPr>
        <w:t>dr hab.</w:t>
      </w:r>
      <w:r w:rsidRPr="0065011C">
        <w:rPr>
          <w:rFonts w:ascii="Cambria" w:eastAsia="Cambria" w:hAnsi="Cambria"/>
          <w:b/>
          <w:sz w:val="32"/>
          <w:lang w:val="pl-PL"/>
        </w:rPr>
        <w:t xml:space="preserve"> inż. </w:t>
      </w:r>
      <w:r>
        <w:rPr>
          <w:rFonts w:ascii="Cambria" w:eastAsia="Cambria" w:hAnsi="Cambria"/>
          <w:b/>
          <w:sz w:val="32"/>
          <w:lang w:val="pl-PL"/>
        </w:rPr>
        <w:t>Kazimierz Worwa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-1234310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9FE51" w14:textId="6E5A86FC" w:rsidR="009C3F7F" w:rsidRPr="009C3F7F" w:rsidRDefault="009C3F7F">
          <w:pPr>
            <w:pStyle w:val="TOCHeading"/>
            <w:rPr>
              <w:sz w:val="36"/>
              <w:szCs w:val="36"/>
            </w:rPr>
          </w:pPr>
          <w:r>
            <w:rPr>
              <w:sz w:val="36"/>
              <w:szCs w:val="36"/>
            </w:rPr>
            <w:t>Spis Treści</w:t>
          </w:r>
          <w:r w:rsidR="006F37BD">
            <w:rPr>
              <w:sz w:val="36"/>
              <w:szCs w:val="36"/>
            </w:rPr>
            <w:br/>
          </w:r>
        </w:p>
        <w:p w14:paraId="625B8E3B" w14:textId="0293F309" w:rsidR="00091368" w:rsidRPr="00091368" w:rsidRDefault="009C3F7F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94FC3">
            <w:rPr>
              <w:sz w:val="40"/>
              <w:szCs w:val="40"/>
            </w:rPr>
            <w:fldChar w:fldCharType="begin"/>
          </w:r>
          <w:r w:rsidRPr="00594FC3">
            <w:rPr>
              <w:sz w:val="40"/>
              <w:szCs w:val="40"/>
            </w:rPr>
            <w:instrText xml:space="preserve"> TOC \o "1-3" \h \z \u </w:instrText>
          </w:r>
          <w:r w:rsidRPr="00594FC3">
            <w:rPr>
              <w:sz w:val="40"/>
              <w:szCs w:val="40"/>
            </w:rPr>
            <w:fldChar w:fldCharType="separate"/>
          </w:r>
          <w:hyperlink w:anchor="_Toc25571458" w:history="1"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1.</w:t>
            </w:r>
            <w:r w:rsidR="00091368"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Opis problemu i sformułowanie zadania</w:t>
            </w:r>
            <w:r w:rsidR="00091368" w:rsidRPr="00091368">
              <w:rPr>
                <w:noProof/>
                <w:webHidden/>
                <w:sz w:val="24"/>
                <w:szCs w:val="24"/>
              </w:rPr>
              <w:tab/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="00091368" w:rsidRPr="00091368">
              <w:rPr>
                <w:noProof/>
                <w:webHidden/>
                <w:sz w:val="24"/>
                <w:szCs w:val="24"/>
              </w:rPr>
              <w:instrText xml:space="preserve"> PAGEREF _Toc25571458 \h </w:instrText>
            </w:r>
            <w:r w:rsidR="00091368" w:rsidRPr="00091368">
              <w:rPr>
                <w:noProof/>
                <w:webHidden/>
                <w:sz w:val="24"/>
                <w:szCs w:val="24"/>
              </w:rPr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368" w:rsidRPr="00091368">
              <w:rPr>
                <w:noProof/>
                <w:webHidden/>
                <w:sz w:val="24"/>
                <w:szCs w:val="24"/>
              </w:rPr>
              <w:t>3</w:t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6C5069" w14:textId="0C7A7C3D" w:rsidR="00091368" w:rsidRPr="00091368" w:rsidRDefault="0066089F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59" w:history="1">
            <w:r w:rsidR="00091368" w:rsidRPr="00091368">
              <w:rPr>
                <w:rStyle w:val="Hyperlink"/>
                <w:rFonts w:cstheme="majorHAnsi"/>
                <w:noProof/>
                <w:sz w:val="24"/>
                <w:szCs w:val="24"/>
                <w:lang w:val="pl-PL"/>
              </w:rPr>
              <w:t>1.1.</w:t>
            </w:r>
            <w:r w:rsidR="00091368"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1368" w:rsidRPr="00091368">
              <w:rPr>
                <w:rStyle w:val="Hyperlink"/>
                <w:rFonts w:cstheme="majorHAnsi"/>
                <w:noProof/>
                <w:sz w:val="24"/>
                <w:szCs w:val="24"/>
                <w:lang w:val="pl-PL"/>
              </w:rPr>
              <w:t>Model Jelińskiego-Morandy</w:t>
            </w:r>
            <w:r w:rsidR="00091368" w:rsidRPr="00091368">
              <w:rPr>
                <w:noProof/>
                <w:webHidden/>
                <w:sz w:val="24"/>
                <w:szCs w:val="24"/>
              </w:rPr>
              <w:tab/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="00091368" w:rsidRPr="00091368">
              <w:rPr>
                <w:noProof/>
                <w:webHidden/>
                <w:sz w:val="24"/>
                <w:szCs w:val="24"/>
              </w:rPr>
              <w:instrText xml:space="preserve"> PAGEREF _Toc25571459 \h </w:instrText>
            </w:r>
            <w:r w:rsidR="00091368" w:rsidRPr="00091368">
              <w:rPr>
                <w:noProof/>
                <w:webHidden/>
                <w:sz w:val="24"/>
                <w:szCs w:val="24"/>
              </w:rPr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368" w:rsidRPr="00091368">
              <w:rPr>
                <w:noProof/>
                <w:webHidden/>
                <w:sz w:val="24"/>
                <w:szCs w:val="24"/>
              </w:rPr>
              <w:t>3</w:t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5CA52" w14:textId="28ADAC2B" w:rsidR="00091368" w:rsidRPr="00091368" w:rsidRDefault="0066089F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60" w:history="1"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1.2.</w:t>
            </w:r>
            <w:r w:rsidR="00091368"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Model Schicka-Wolvertona</w:t>
            </w:r>
            <w:r w:rsidR="00091368" w:rsidRPr="00091368">
              <w:rPr>
                <w:noProof/>
                <w:webHidden/>
                <w:sz w:val="24"/>
                <w:szCs w:val="24"/>
              </w:rPr>
              <w:tab/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="00091368" w:rsidRPr="00091368">
              <w:rPr>
                <w:noProof/>
                <w:webHidden/>
                <w:sz w:val="24"/>
                <w:szCs w:val="24"/>
              </w:rPr>
              <w:instrText xml:space="preserve"> PAGEREF _Toc25571460 \h </w:instrText>
            </w:r>
            <w:r w:rsidR="00091368" w:rsidRPr="00091368">
              <w:rPr>
                <w:noProof/>
                <w:webHidden/>
                <w:sz w:val="24"/>
                <w:szCs w:val="24"/>
              </w:rPr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368" w:rsidRPr="00091368">
              <w:rPr>
                <w:noProof/>
                <w:webHidden/>
                <w:sz w:val="24"/>
                <w:szCs w:val="24"/>
              </w:rPr>
              <w:t>4</w:t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FA77F" w14:textId="6F6C3618" w:rsidR="00091368" w:rsidRPr="00091368" w:rsidRDefault="0066089F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61" w:history="1"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1.3.</w:t>
            </w:r>
            <w:r w:rsidR="00091368"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Zbiór danych</w:t>
            </w:r>
            <w:r w:rsidR="00091368" w:rsidRPr="00091368">
              <w:rPr>
                <w:noProof/>
                <w:webHidden/>
                <w:sz w:val="24"/>
                <w:szCs w:val="24"/>
              </w:rPr>
              <w:tab/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="00091368" w:rsidRPr="00091368">
              <w:rPr>
                <w:noProof/>
                <w:webHidden/>
                <w:sz w:val="24"/>
                <w:szCs w:val="24"/>
              </w:rPr>
              <w:instrText xml:space="preserve"> PAGEREF _Toc25571461 \h </w:instrText>
            </w:r>
            <w:r w:rsidR="00091368" w:rsidRPr="00091368">
              <w:rPr>
                <w:noProof/>
                <w:webHidden/>
                <w:sz w:val="24"/>
                <w:szCs w:val="24"/>
              </w:rPr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368" w:rsidRPr="00091368">
              <w:rPr>
                <w:noProof/>
                <w:webHidden/>
                <w:sz w:val="24"/>
                <w:szCs w:val="24"/>
              </w:rPr>
              <w:t>4</w:t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988C8" w14:textId="6B08CACA" w:rsidR="00091368" w:rsidRPr="00091368" w:rsidRDefault="0066089F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62" w:history="1"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2.</w:t>
            </w:r>
            <w:r w:rsidR="00091368"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Specyfikacja wymagań</w:t>
            </w:r>
            <w:r w:rsidR="00091368" w:rsidRPr="00091368">
              <w:rPr>
                <w:noProof/>
                <w:webHidden/>
                <w:sz w:val="24"/>
                <w:szCs w:val="24"/>
              </w:rPr>
              <w:tab/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="00091368" w:rsidRPr="00091368">
              <w:rPr>
                <w:noProof/>
                <w:webHidden/>
                <w:sz w:val="24"/>
                <w:szCs w:val="24"/>
              </w:rPr>
              <w:instrText xml:space="preserve"> PAGEREF _Toc25571462 \h </w:instrText>
            </w:r>
            <w:r w:rsidR="00091368" w:rsidRPr="00091368">
              <w:rPr>
                <w:noProof/>
                <w:webHidden/>
                <w:sz w:val="24"/>
                <w:szCs w:val="24"/>
              </w:rPr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368" w:rsidRPr="00091368">
              <w:rPr>
                <w:noProof/>
                <w:webHidden/>
                <w:sz w:val="24"/>
                <w:szCs w:val="24"/>
              </w:rPr>
              <w:t>6</w:t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12BBC" w14:textId="387E2ED4" w:rsidR="00091368" w:rsidRPr="00091368" w:rsidRDefault="0066089F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63" w:history="1"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3.</w:t>
            </w:r>
            <w:r w:rsidR="00091368"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Specyfikacje projektowe</w:t>
            </w:r>
            <w:r w:rsidR="00091368" w:rsidRPr="00091368">
              <w:rPr>
                <w:noProof/>
                <w:webHidden/>
                <w:sz w:val="24"/>
                <w:szCs w:val="24"/>
              </w:rPr>
              <w:tab/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="00091368" w:rsidRPr="00091368">
              <w:rPr>
                <w:noProof/>
                <w:webHidden/>
                <w:sz w:val="24"/>
                <w:szCs w:val="24"/>
              </w:rPr>
              <w:instrText xml:space="preserve"> PAGEREF _Toc25571463 \h </w:instrText>
            </w:r>
            <w:r w:rsidR="00091368" w:rsidRPr="00091368">
              <w:rPr>
                <w:noProof/>
                <w:webHidden/>
                <w:sz w:val="24"/>
                <w:szCs w:val="24"/>
              </w:rPr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368" w:rsidRPr="00091368">
              <w:rPr>
                <w:noProof/>
                <w:webHidden/>
                <w:sz w:val="24"/>
                <w:szCs w:val="24"/>
              </w:rPr>
              <w:t>6</w:t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87A549" w14:textId="7BEE3D5B" w:rsidR="00091368" w:rsidRPr="00091368" w:rsidRDefault="0066089F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64" w:history="1"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4.</w:t>
            </w:r>
            <w:r w:rsidR="00091368"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Opis implementacji</w:t>
            </w:r>
            <w:r w:rsidR="00091368" w:rsidRPr="00091368">
              <w:rPr>
                <w:noProof/>
                <w:webHidden/>
                <w:sz w:val="24"/>
                <w:szCs w:val="24"/>
              </w:rPr>
              <w:tab/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="00091368" w:rsidRPr="00091368">
              <w:rPr>
                <w:noProof/>
                <w:webHidden/>
                <w:sz w:val="24"/>
                <w:szCs w:val="24"/>
              </w:rPr>
              <w:instrText xml:space="preserve"> PAGEREF _Toc25571464 \h </w:instrText>
            </w:r>
            <w:r w:rsidR="00091368" w:rsidRPr="00091368">
              <w:rPr>
                <w:noProof/>
                <w:webHidden/>
                <w:sz w:val="24"/>
                <w:szCs w:val="24"/>
              </w:rPr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368" w:rsidRPr="00091368">
              <w:rPr>
                <w:noProof/>
                <w:webHidden/>
                <w:sz w:val="24"/>
                <w:szCs w:val="24"/>
              </w:rPr>
              <w:t>7</w:t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DCC121" w14:textId="1E145DF2" w:rsidR="00091368" w:rsidRPr="00091368" w:rsidRDefault="0066089F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65" w:history="1"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5.</w:t>
            </w:r>
            <w:r w:rsidR="00091368"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Opis wyników testowania</w:t>
            </w:r>
            <w:r w:rsidR="00091368" w:rsidRPr="00091368">
              <w:rPr>
                <w:noProof/>
                <w:webHidden/>
                <w:sz w:val="24"/>
                <w:szCs w:val="24"/>
              </w:rPr>
              <w:tab/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="00091368" w:rsidRPr="00091368">
              <w:rPr>
                <w:noProof/>
                <w:webHidden/>
                <w:sz w:val="24"/>
                <w:szCs w:val="24"/>
              </w:rPr>
              <w:instrText xml:space="preserve"> PAGEREF _Toc25571465 \h </w:instrText>
            </w:r>
            <w:r w:rsidR="00091368" w:rsidRPr="00091368">
              <w:rPr>
                <w:noProof/>
                <w:webHidden/>
                <w:sz w:val="24"/>
                <w:szCs w:val="24"/>
              </w:rPr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368" w:rsidRPr="00091368">
              <w:rPr>
                <w:noProof/>
                <w:webHidden/>
                <w:sz w:val="24"/>
                <w:szCs w:val="24"/>
              </w:rPr>
              <w:t>10</w:t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9E022" w14:textId="3B74534D" w:rsidR="00091368" w:rsidRPr="00091368" w:rsidRDefault="0066089F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66" w:history="1"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6.</w:t>
            </w:r>
            <w:r w:rsidR="00091368"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Opis instalacji</w:t>
            </w:r>
            <w:r w:rsidR="00091368" w:rsidRPr="00091368">
              <w:rPr>
                <w:noProof/>
                <w:webHidden/>
                <w:sz w:val="24"/>
                <w:szCs w:val="24"/>
              </w:rPr>
              <w:tab/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="00091368" w:rsidRPr="00091368">
              <w:rPr>
                <w:noProof/>
                <w:webHidden/>
                <w:sz w:val="24"/>
                <w:szCs w:val="24"/>
              </w:rPr>
              <w:instrText xml:space="preserve"> PAGEREF _Toc25571466 \h </w:instrText>
            </w:r>
            <w:r w:rsidR="00091368" w:rsidRPr="00091368">
              <w:rPr>
                <w:noProof/>
                <w:webHidden/>
                <w:sz w:val="24"/>
                <w:szCs w:val="24"/>
              </w:rPr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368" w:rsidRPr="00091368">
              <w:rPr>
                <w:noProof/>
                <w:webHidden/>
                <w:sz w:val="24"/>
                <w:szCs w:val="24"/>
              </w:rPr>
              <w:t>10</w:t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486DB1" w14:textId="0CD4B8DD" w:rsidR="00091368" w:rsidRPr="00091368" w:rsidRDefault="0066089F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5571467" w:history="1"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7.</w:t>
            </w:r>
            <w:r w:rsidR="00091368" w:rsidRPr="0009136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1368" w:rsidRPr="00091368">
              <w:rPr>
                <w:rStyle w:val="Hyperlink"/>
                <w:noProof/>
                <w:sz w:val="24"/>
                <w:szCs w:val="24"/>
                <w:lang w:val="pl-PL"/>
              </w:rPr>
              <w:t>Załącznik. Kod źródłowy aplikacji programowej</w:t>
            </w:r>
            <w:r w:rsidR="00091368" w:rsidRPr="00091368">
              <w:rPr>
                <w:noProof/>
                <w:webHidden/>
                <w:sz w:val="24"/>
                <w:szCs w:val="24"/>
              </w:rPr>
              <w:tab/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begin"/>
            </w:r>
            <w:r w:rsidR="00091368" w:rsidRPr="00091368">
              <w:rPr>
                <w:noProof/>
                <w:webHidden/>
                <w:sz w:val="24"/>
                <w:szCs w:val="24"/>
              </w:rPr>
              <w:instrText xml:space="preserve"> PAGEREF _Toc25571467 \h </w:instrText>
            </w:r>
            <w:r w:rsidR="00091368" w:rsidRPr="00091368">
              <w:rPr>
                <w:noProof/>
                <w:webHidden/>
                <w:sz w:val="24"/>
                <w:szCs w:val="24"/>
              </w:rPr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368" w:rsidRPr="00091368">
              <w:rPr>
                <w:noProof/>
                <w:webHidden/>
                <w:sz w:val="24"/>
                <w:szCs w:val="24"/>
              </w:rPr>
              <w:t>10</w:t>
            </w:r>
            <w:r w:rsidR="00091368" w:rsidRPr="000913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E5121" w14:textId="62C95F58" w:rsidR="009C3F7F" w:rsidRDefault="009C3F7F">
          <w:r w:rsidRPr="00594FC3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7EF0E097" w14:textId="2787E699" w:rsidR="009C3F7F" w:rsidRDefault="009C3F7F">
      <w:pPr>
        <w:spacing w:after="160" w:line="259" w:lineRule="auto"/>
        <w:rPr>
          <w:rFonts w:ascii="Cambria" w:eastAsia="Cambria" w:hAnsi="Cambria"/>
          <w:b/>
          <w:sz w:val="32"/>
          <w:lang w:val="pl-PL"/>
        </w:rPr>
      </w:pPr>
      <w:r>
        <w:rPr>
          <w:rFonts w:ascii="Cambria" w:eastAsia="Cambria" w:hAnsi="Cambria"/>
          <w:b/>
          <w:sz w:val="32"/>
          <w:lang w:val="pl-PL"/>
        </w:rPr>
        <w:br w:type="page"/>
      </w:r>
    </w:p>
    <w:p w14:paraId="157B1FD7" w14:textId="7E36259E" w:rsidR="009C3F7F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0" w:name="_Toc25571458"/>
      <w:r w:rsidRPr="009C3F7F">
        <w:rPr>
          <w:lang w:val="pl-PL"/>
        </w:rPr>
        <w:lastRenderedPageBreak/>
        <w:t>Opis problemu i sformułowanie zadania</w:t>
      </w:r>
      <w:bookmarkEnd w:id="0"/>
    </w:p>
    <w:p w14:paraId="7E4E26D7" w14:textId="1734FD78" w:rsidR="009C3F7F" w:rsidRDefault="009C3F7F" w:rsidP="00091368">
      <w:pPr>
        <w:jc w:val="both"/>
        <w:rPr>
          <w:lang w:val="pl-PL"/>
        </w:rPr>
      </w:pPr>
    </w:p>
    <w:p w14:paraId="7486DF18" w14:textId="5D771017" w:rsidR="00270E74" w:rsidRDefault="007178E5" w:rsidP="00091368">
      <w:pPr>
        <w:pStyle w:val="NoSpacing"/>
        <w:ind w:firstLine="360"/>
        <w:jc w:val="both"/>
        <w:rPr>
          <w:lang w:val="pl-PL"/>
        </w:rPr>
      </w:pPr>
      <w:r w:rsidRPr="007178E5">
        <w:rPr>
          <w:lang w:val="pl-PL"/>
        </w:rPr>
        <w:t>Zaprojektować i zaimplementować (w dowolnym języku i środowisku)</w:t>
      </w:r>
      <w:r>
        <w:rPr>
          <w:lang w:val="pl-PL"/>
        </w:rPr>
        <w:t xml:space="preserve"> </w:t>
      </w:r>
      <w:r w:rsidRPr="007178E5">
        <w:rPr>
          <w:lang w:val="pl-PL"/>
        </w:rPr>
        <w:t>aplikację programową, która dla zadanej dokładności obliczeń i wskazanego</w:t>
      </w:r>
      <w:r>
        <w:rPr>
          <w:lang w:val="pl-PL"/>
        </w:rPr>
        <w:t xml:space="preserve"> </w:t>
      </w:r>
      <w:r w:rsidRPr="007178E5">
        <w:rPr>
          <w:lang w:val="pl-PL"/>
        </w:rPr>
        <w:t>zbioru danych, zawierającego 240 odstępów czasowych pomiędzy wykryciem</w:t>
      </w:r>
      <w:r>
        <w:rPr>
          <w:lang w:val="pl-PL"/>
        </w:rPr>
        <w:t xml:space="preserve"> </w:t>
      </w:r>
      <w:r w:rsidRPr="007178E5">
        <w:rPr>
          <w:lang w:val="pl-PL"/>
        </w:rPr>
        <w:t>kolejnych błędów, umożliwia wyznaczenie wartości estymatorów</w:t>
      </w:r>
      <w:r>
        <w:rPr>
          <w:lang w:val="pl-PL"/>
        </w:rPr>
        <w:t xml:space="preserve"> </w:t>
      </w:r>
      <w:r w:rsidRPr="007178E5">
        <w:rPr>
          <w:lang w:val="pl-PL"/>
        </w:rPr>
        <w:t xml:space="preserve">parametrów </w:t>
      </w:r>
      <m:oMath>
        <m:r>
          <w:rPr>
            <w:rFonts w:ascii="Cambria Math" w:hAnsi="Cambria Math"/>
            <w:lang w:val="pl-PL"/>
          </w:rPr>
          <m:t>N</m:t>
        </m:r>
      </m:oMath>
      <w:r w:rsidRPr="007178E5">
        <w:rPr>
          <w:lang w:val="pl-PL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pl-PL"/>
          </w:rPr>
          <m:t xml:space="preserve">Φ </m:t>
        </m:r>
      </m:oMath>
      <w:r w:rsidRPr="007178E5">
        <w:rPr>
          <w:lang w:val="pl-PL"/>
        </w:rPr>
        <w:t>następujących modeli</w:t>
      </w:r>
      <w:r>
        <w:rPr>
          <w:lang w:val="pl-PL"/>
        </w:rPr>
        <w:t>:</w:t>
      </w:r>
    </w:p>
    <w:p w14:paraId="1929C18B" w14:textId="3BB1299B" w:rsidR="00270E74" w:rsidRPr="00270E74" w:rsidRDefault="00270E74" w:rsidP="00091368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r w:rsidRPr="00270E74">
        <w:rPr>
          <w:sz w:val="24"/>
          <w:szCs w:val="24"/>
          <w:lang w:val="pl-PL"/>
        </w:rPr>
        <w:t>Jelińskiego-Morandy</w:t>
      </w:r>
      <w:r w:rsidR="005402EA">
        <w:rPr>
          <w:sz w:val="24"/>
          <w:szCs w:val="24"/>
          <w:lang w:val="pl-PL"/>
        </w:rPr>
        <w:t>,</w:t>
      </w:r>
    </w:p>
    <w:p w14:paraId="553AE938" w14:textId="093470EE" w:rsidR="00270E74" w:rsidRPr="00270E74" w:rsidRDefault="00270E74" w:rsidP="00091368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r w:rsidRPr="00270E74">
        <w:rPr>
          <w:sz w:val="24"/>
          <w:szCs w:val="24"/>
          <w:lang w:val="pl-PL"/>
        </w:rPr>
        <w:t>Schicka-Wolvertona</w:t>
      </w:r>
      <w:r w:rsidR="00EA0BB6">
        <w:rPr>
          <w:sz w:val="24"/>
          <w:szCs w:val="24"/>
          <w:lang w:val="pl-PL"/>
        </w:rPr>
        <w:t>.</w:t>
      </w:r>
    </w:p>
    <w:p w14:paraId="66ECA5B4" w14:textId="5F41AEC4" w:rsidR="009C3F7F" w:rsidRDefault="007178E5" w:rsidP="00091368">
      <w:pPr>
        <w:pStyle w:val="NoSpacing"/>
        <w:jc w:val="both"/>
        <w:rPr>
          <w:lang w:val="pl-PL"/>
        </w:rPr>
      </w:pPr>
      <w:r w:rsidRPr="007178E5">
        <w:rPr>
          <w:lang w:val="pl-PL"/>
        </w:rPr>
        <w:t xml:space="preserve">Wykorzystując wyznaczone wartości parametrów </w:t>
      </w:r>
      <m:oMath>
        <m:r>
          <w:rPr>
            <w:rFonts w:ascii="Cambria Math" w:hAnsi="Cambria Math"/>
            <w:lang w:val="pl-PL"/>
          </w:rPr>
          <m:t>N</m:t>
        </m:r>
      </m:oMath>
      <w:r w:rsidRPr="007178E5">
        <w:rPr>
          <w:lang w:val="pl-PL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pl-PL"/>
          </w:rPr>
          <m:t xml:space="preserve">Φ </m:t>
        </m:r>
      </m:oMath>
      <w:r w:rsidRPr="007178E5">
        <w:rPr>
          <w:lang w:val="pl-PL"/>
        </w:rPr>
        <w:t>dla każdego z ww.</w:t>
      </w:r>
      <w:r>
        <w:rPr>
          <w:szCs w:val="24"/>
          <w:lang w:val="pl-PL"/>
        </w:rPr>
        <w:t xml:space="preserve"> </w:t>
      </w:r>
      <w:r w:rsidRPr="007178E5">
        <w:rPr>
          <w:lang w:val="pl-PL"/>
        </w:rPr>
        <w:t>modeli obliczyć wartość oczekiwaną czasu, jaki upłynie do momentu</w:t>
      </w:r>
      <w:r w:rsidR="00270E74">
        <w:rPr>
          <w:szCs w:val="24"/>
          <w:lang w:val="pl-PL"/>
        </w:rPr>
        <w:t xml:space="preserve"> </w:t>
      </w:r>
      <w:r w:rsidRPr="007178E5">
        <w:rPr>
          <w:lang w:val="pl-PL"/>
        </w:rPr>
        <w:t xml:space="preserve">wykrycia kolejnego </w:t>
      </w:r>
      <w:r w:rsidR="00057EE5">
        <w:rPr>
          <w:lang w:val="pl-PL"/>
        </w:rPr>
        <w:t xml:space="preserve">(241.) </w:t>
      </w:r>
      <w:r w:rsidRPr="007178E5">
        <w:rPr>
          <w:lang w:val="pl-PL"/>
        </w:rPr>
        <w:t>błędu.</w:t>
      </w:r>
    </w:p>
    <w:p w14:paraId="1F403B3F" w14:textId="69BCA117" w:rsidR="00EA0BB6" w:rsidRDefault="00EA0BB6" w:rsidP="00091368">
      <w:pPr>
        <w:pStyle w:val="Heading2"/>
        <w:numPr>
          <w:ilvl w:val="1"/>
          <w:numId w:val="3"/>
        </w:numPr>
        <w:jc w:val="both"/>
        <w:rPr>
          <w:rFonts w:cstheme="majorHAnsi"/>
          <w:lang w:val="pl-PL"/>
        </w:rPr>
      </w:pPr>
      <w:bookmarkStart w:id="1" w:name="_Toc25571459"/>
      <w:r w:rsidRPr="00EA0BB6">
        <w:rPr>
          <w:rFonts w:cstheme="majorHAnsi"/>
          <w:lang w:val="pl-PL"/>
        </w:rPr>
        <w:t>Model Jelińskiego-Morandy</w:t>
      </w:r>
      <w:bookmarkEnd w:id="1"/>
    </w:p>
    <w:p w14:paraId="047CCEBE" w14:textId="44B2881F" w:rsidR="00EA0BB6" w:rsidRDefault="00EA0BB6" w:rsidP="00091368">
      <w:pPr>
        <w:pStyle w:val="NoSpacing"/>
        <w:jc w:val="both"/>
        <w:rPr>
          <w:lang w:val="pl-PL"/>
        </w:rPr>
      </w:pPr>
      <w:r w:rsidRPr="00EA0BB6">
        <w:rPr>
          <w:lang w:val="pl-PL"/>
        </w:rPr>
        <w:t xml:space="preserve">W procesie testowania programu wykryto </w:t>
      </w:r>
      <m:oMath>
        <m:r>
          <w:rPr>
            <w:rFonts w:ascii="Cambria Math" w:hAnsi="Cambria Math"/>
            <w:lang w:val="pl-PL"/>
          </w:rPr>
          <m:t>n</m:t>
        </m:r>
      </m:oMath>
      <w:r w:rsidRPr="00EA0BB6">
        <w:rPr>
          <w:lang w:val="pl-PL"/>
        </w:rPr>
        <w:t xml:space="preserve"> błędów, przy czym wielkości</w:t>
      </w:r>
      <w:r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</m:oMath>
      <w:r w:rsidRPr="00EA0BB6">
        <w:rPr>
          <w:lang w:val="pl-PL"/>
        </w:rPr>
        <w:t xml:space="preserve"> oznaczają długości przedziałów czasu pomiędzy wykryciem</w:t>
      </w:r>
      <w:r>
        <w:rPr>
          <w:lang w:val="pl-PL"/>
        </w:rPr>
        <w:t xml:space="preserve"> </w:t>
      </w:r>
      <w:r w:rsidRPr="00EA0BB6">
        <w:rPr>
          <w:lang w:val="pl-PL"/>
        </w:rPr>
        <w:t>kolejnych błędów.</w:t>
      </w:r>
      <w:r>
        <w:rPr>
          <w:lang w:val="pl-PL"/>
        </w:rPr>
        <w:t xml:space="preserve"> </w:t>
      </w:r>
      <w:r w:rsidRPr="00EA0BB6">
        <w:rPr>
          <w:lang w:val="pl-PL"/>
        </w:rPr>
        <w:t>Przyjmując, że funkcja intensywności występowania błędów jest postaci</w:t>
      </w:r>
      <w:r>
        <w:rPr>
          <w:lang w:val="pl-PL"/>
        </w:rPr>
        <w:t>:</w:t>
      </w:r>
    </w:p>
    <w:p w14:paraId="43AB2E59" w14:textId="246EC55C" w:rsidR="00EA0BB6" w:rsidRDefault="00EA0BB6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5A7DD87A" wp14:editId="6B9ABFDA">
            <wp:extent cx="3990975" cy="77604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5400" cy="7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D28E" w14:textId="06EA17D5" w:rsidR="00EA0BB6" w:rsidRDefault="00EA0BB6" w:rsidP="00091368">
      <w:pPr>
        <w:pStyle w:val="NoSpacing"/>
        <w:jc w:val="both"/>
        <w:rPr>
          <w:lang w:val="pl-PL"/>
        </w:rPr>
      </w:pPr>
      <w:r w:rsidRPr="00EA0BB6">
        <w:rPr>
          <w:lang w:val="pl-PL"/>
        </w:rPr>
        <w:t>można pokazać, że w oparciu o metodę największej wiarygodności</w:t>
      </w:r>
      <w:r>
        <w:rPr>
          <w:lang w:val="pl-PL"/>
        </w:rPr>
        <w:t xml:space="preserve"> </w:t>
      </w:r>
      <w:r w:rsidRPr="00EA0BB6">
        <w:rPr>
          <w:lang w:val="pl-PL"/>
        </w:rPr>
        <w:t>estymatory MLE (</w:t>
      </w:r>
      <w:r w:rsidRPr="00EA0BB6">
        <w:rPr>
          <w:i/>
          <w:iCs/>
          <w:lang w:val="pl-PL"/>
        </w:rPr>
        <w:t>Maximum Likelihood Estimation</w:t>
      </w:r>
      <w:r w:rsidRPr="00EA0BB6">
        <w:rPr>
          <w:lang w:val="pl-PL"/>
        </w:rPr>
        <w:t xml:space="preserve">) parametrów </w:t>
      </w:r>
      <m:oMath>
        <m:r>
          <m:rPr>
            <m:sty m:val="p"/>
          </m:rPr>
          <w:rPr>
            <w:rFonts w:ascii="Cambria Math" w:hAnsi="Cambria Math"/>
            <w:lang w:val="pl-PL"/>
          </w:rPr>
          <m:t>Φ</m:t>
        </m:r>
      </m:oMath>
      <w:r w:rsidRPr="00EA0BB6">
        <w:rPr>
          <w:lang w:val="pl-PL"/>
        </w:rPr>
        <w:t xml:space="preserve"> oraz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N</m:t>
        </m:r>
      </m:oMath>
      <w:r w:rsidRPr="00EA0BB6">
        <w:rPr>
          <w:lang w:val="pl-PL"/>
        </w:rPr>
        <w:t xml:space="preserve"> wyznacza się z zależności:</w:t>
      </w:r>
    </w:p>
    <w:p w14:paraId="5DA100BF" w14:textId="4CC628AA" w:rsidR="00EA0BB6" w:rsidRDefault="00EA0BB6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0B8D859" wp14:editId="67EEBC99">
            <wp:extent cx="3105150" cy="186652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5196" cy="187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D347" w14:textId="0302602B" w:rsidR="00EA0BB6" w:rsidRDefault="00EA0BB6" w:rsidP="00091368">
      <w:pPr>
        <w:pStyle w:val="NoSpacing"/>
        <w:jc w:val="both"/>
        <w:rPr>
          <w:lang w:val="pl-PL"/>
        </w:rPr>
      </w:pPr>
      <w:r w:rsidRPr="00EA0BB6">
        <w:rPr>
          <w:lang w:val="pl-PL"/>
        </w:rPr>
        <w:lastRenderedPageBreak/>
        <w:t>Wartość oczekiwana czasu, jaki upłynie do momentu wykrycia</w:t>
      </w:r>
      <w:r>
        <w:rPr>
          <w:lang w:val="pl-PL"/>
        </w:rPr>
        <w:t xml:space="preserve"> </w:t>
      </w:r>
      <w:r w:rsidRPr="00EA0BB6">
        <w:rPr>
          <w:lang w:val="pl-PL"/>
        </w:rPr>
        <w:t>kolejnego</w:t>
      </w:r>
      <w:r w:rsidR="00057EE5">
        <w:rPr>
          <w:lang w:val="pl-PL"/>
        </w:rPr>
        <w:t xml:space="preserve"> (241.)</w:t>
      </w:r>
      <w:r w:rsidRPr="00EA0BB6">
        <w:rPr>
          <w:lang w:val="pl-PL"/>
        </w:rPr>
        <w:t xml:space="preserve"> błędu:</w:t>
      </w:r>
    </w:p>
    <w:p w14:paraId="25E94633" w14:textId="32C85190" w:rsidR="00EA0BB6" w:rsidRPr="00EA0BB6" w:rsidRDefault="00EA0BB6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9EDBCF5" wp14:editId="036C4D1D">
            <wp:extent cx="1962150" cy="79803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079" cy="8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98A6" w14:textId="5BCBDED0" w:rsidR="00EA0BB6" w:rsidRDefault="00EA0BB6" w:rsidP="00091368">
      <w:pPr>
        <w:pStyle w:val="Heading2"/>
        <w:numPr>
          <w:ilvl w:val="1"/>
          <w:numId w:val="3"/>
        </w:numPr>
        <w:jc w:val="both"/>
        <w:rPr>
          <w:lang w:val="pl-PL"/>
        </w:rPr>
      </w:pPr>
      <w:bookmarkStart w:id="2" w:name="_Toc25571460"/>
      <w:r>
        <w:rPr>
          <w:lang w:val="pl-PL"/>
        </w:rPr>
        <w:t>Model Schicka-Wolvertona</w:t>
      </w:r>
      <w:bookmarkEnd w:id="2"/>
    </w:p>
    <w:p w14:paraId="372FAFE6" w14:textId="7FA881CA" w:rsidR="00EA0BB6" w:rsidRDefault="00EA0BB6" w:rsidP="00091368">
      <w:pPr>
        <w:pStyle w:val="NoSpacing"/>
        <w:jc w:val="both"/>
        <w:rPr>
          <w:lang w:val="pl-PL"/>
        </w:rPr>
      </w:pPr>
      <w:r w:rsidRPr="00EA0BB6">
        <w:rPr>
          <w:lang w:val="pl-PL"/>
        </w:rPr>
        <w:t xml:space="preserve">W procesie testowania programu wykryto </w:t>
      </w:r>
      <m:oMath>
        <m:r>
          <w:rPr>
            <w:rFonts w:ascii="Cambria Math" w:hAnsi="Cambria Math"/>
            <w:lang w:val="pl-PL"/>
          </w:rPr>
          <m:t>n</m:t>
        </m:r>
      </m:oMath>
      <w:r w:rsidRPr="00EA0BB6">
        <w:rPr>
          <w:lang w:val="pl-PL"/>
        </w:rPr>
        <w:t xml:space="preserve"> błędów, przy czym wielkości</w:t>
      </w:r>
      <w:r w:rsidR="000F04D6"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 xml:space="preserve">, ... 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</m:oMath>
      <w:r w:rsidRPr="00EA0BB6">
        <w:rPr>
          <w:lang w:val="pl-PL"/>
        </w:rPr>
        <w:t>oznaczają długości przedziałów czasu pomiędzy wykryciem</w:t>
      </w:r>
      <w:r w:rsidR="000F04D6">
        <w:rPr>
          <w:lang w:val="pl-PL"/>
        </w:rPr>
        <w:t xml:space="preserve"> </w:t>
      </w:r>
      <w:r w:rsidRPr="000F04D6">
        <w:rPr>
          <w:lang w:val="pl-PL"/>
        </w:rPr>
        <w:t>kolejnych błędów.</w:t>
      </w:r>
      <w:r w:rsidRPr="00EA0BB6">
        <w:rPr>
          <w:lang w:val="pl-PL"/>
        </w:rPr>
        <w:t xml:space="preserve"> Przyjmując, że funkcja intensywności występowania błędów jest postaci</w:t>
      </w:r>
      <w:r w:rsidR="000F04D6">
        <w:rPr>
          <w:lang w:val="pl-PL"/>
        </w:rPr>
        <w:t>:</w:t>
      </w:r>
    </w:p>
    <w:p w14:paraId="063946A8" w14:textId="4329FFD6" w:rsidR="000F04D6" w:rsidRDefault="000F04D6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E8B9615" wp14:editId="712C14E1">
            <wp:extent cx="3552825" cy="7530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560" cy="7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858E" w14:textId="2494BE8A" w:rsidR="00754B03" w:rsidRDefault="000F04D6" w:rsidP="00091368">
      <w:pPr>
        <w:pStyle w:val="NoSpacing"/>
        <w:jc w:val="both"/>
        <w:rPr>
          <w:lang w:val="pl-PL"/>
        </w:rPr>
      </w:pPr>
      <w:r w:rsidRPr="000F04D6">
        <w:rPr>
          <w:lang w:val="pl-PL"/>
        </w:rPr>
        <w:t>można pokazać, że w oparciu o metodę największej wiarygodności</w:t>
      </w:r>
      <w:r>
        <w:rPr>
          <w:lang w:val="pl-PL"/>
        </w:rPr>
        <w:t xml:space="preserve"> </w:t>
      </w:r>
      <w:r w:rsidRPr="000F04D6">
        <w:rPr>
          <w:lang w:val="pl-PL"/>
        </w:rPr>
        <w:t>estymatory MLE (</w:t>
      </w:r>
      <w:r w:rsidRPr="000F04D6">
        <w:rPr>
          <w:i/>
          <w:iCs/>
          <w:lang w:val="pl-PL"/>
        </w:rPr>
        <w:t xml:space="preserve">Maximum Likelihood Estimation) </w:t>
      </w:r>
      <w:r w:rsidRPr="000F04D6">
        <w:rPr>
          <w:lang w:val="pl-PL"/>
        </w:rPr>
        <w:t xml:space="preserve">parametrów </w:t>
      </w:r>
      <m:oMath>
        <m:r>
          <m:rPr>
            <m:sty m:val="p"/>
          </m:rPr>
          <w:rPr>
            <w:rFonts w:ascii="Cambria Math" w:hAnsi="Cambria Math"/>
            <w:lang w:val="pl-PL"/>
          </w:rPr>
          <m:t>Φ</m:t>
        </m:r>
      </m:oMath>
      <w:r w:rsidRPr="000F04D6">
        <w:rPr>
          <w:lang w:val="pl-PL"/>
        </w:rPr>
        <w:t xml:space="preserve"> oraz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N</m:t>
        </m:r>
      </m:oMath>
      <w:r w:rsidRPr="000F04D6">
        <w:rPr>
          <w:lang w:val="pl-PL"/>
        </w:rPr>
        <w:t xml:space="preserve"> wyznacza się z zależności:</w:t>
      </w:r>
    </w:p>
    <w:tbl>
      <w:tblPr>
        <w:tblStyle w:val="TableGrid"/>
        <w:tblpPr w:leftFromText="181" w:rightFromText="18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854"/>
        <w:gridCol w:w="3132"/>
      </w:tblGrid>
      <w:tr w:rsidR="00752D35" w14:paraId="3F0E2EEA" w14:textId="77777777" w:rsidTr="00752D35">
        <w:tc>
          <w:tcPr>
            <w:tcW w:w="2410" w:type="dxa"/>
            <w:vAlign w:val="center"/>
          </w:tcPr>
          <w:p w14:paraId="2A1F2384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  <w:tc>
          <w:tcPr>
            <w:tcW w:w="3854" w:type="dxa"/>
            <w:vAlign w:val="center"/>
          </w:tcPr>
          <w:p w14:paraId="16100ED3" w14:textId="77777777" w:rsidR="00752D35" w:rsidRPr="00754B03" w:rsidRDefault="00752D35" w:rsidP="00091368">
            <w:pPr>
              <w:jc w:val="both"/>
              <w:rPr>
                <w:sz w:val="22"/>
                <w:szCs w:val="22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l-PL"/>
                  </w:rPr>
                  <m:t>ϕ=2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l-P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l-PL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l-PL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l-PL"/>
                          </w:rPr>
                          <m:t>1</m:t>
                        </m:r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l-P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l-PL"/>
                              </w:rPr>
                              <m:t>N-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pl-P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l-PL"/>
                                  </w:rPr>
                                  <m:t>i-1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l-PL"/>
                          </w:rPr>
                          <m:t>T</m:t>
                        </m:r>
                      </m:den>
                    </m:f>
                  </m:e>
                </m:nary>
              </m:oMath>
            </m:oMathPara>
          </w:p>
          <w:p w14:paraId="07A2538D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  <w:tc>
          <w:tcPr>
            <w:tcW w:w="3132" w:type="dxa"/>
            <w:vMerge w:val="restart"/>
            <w:vAlign w:val="center"/>
          </w:tcPr>
          <w:p w14:paraId="1ABF5B99" w14:textId="77777777" w:rsidR="00752D35" w:rsidRPr="00752D35" w:rsidRDefault="00752D35" w:rsidP="00091368">
            <w:pPr>
              <w:jc w:val="both"/>
              <w:rPr>
                <w:sz w:val="28"/>
                <w:szCs w:val="28"/>
                <w:lang w:val="pl-PL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 xml:space="preserve">,gdzie T=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  <w:p w14:paraId="796BFE78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</w:tr>
      <w:tr w:rsidR="00752D35" w14:paraId="13E96977" w14:textId="77777777" w:rsidTr="00752D35">
        <w:tc>
          <w:tcPr>
            <w:tcW w:w="2410" w:type="dxa"/>
            <w:vAlign w:val="center"/>
          </w:tcPr>
          <w:p w14:paraId="1E2AA173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  <w:tc>
          <w:tcPr>
            <w:tcW w:w="3854" w:type="dxa"/>
            <w:vAlign w:val="center"/>
          </w:tcPr>
          <w:p w14:paraId="30760710" w14:textId="77777777" w:rsidR="00752D35" w:rsidRPr="00752D35" w:rsidRDefault="00752D35" w:rsidP="00091368">
            <w:pPr>
              <w:jc w:val="both"/>
              <w:rPr>
                <w:sz w:val="28"/>
                <w:szCs w:val="28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ϕT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pl-P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i-1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pl-PL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2</m:t>
                            </m:r>
                          </m:sup>
                        </m:sSub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T</m:t>
                    </m:r>
                  </m:den>
                </m:f>
              </m:oMath>
            </m:oMathPara>
          </w:p>
          <w:p w14:paraId="64807578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  <w:tc>
          <w:tcPr>
            <w:tcW w:w="3132" w:type="dxa"/>
            <w:vMerge/>
            <w:vAlign w:val="center"/>
          </w:tcPr>
          <w:p w14:paraId="2F275B61" w14:textId="77777777" w:rsidR="00752D35" w:rsidRDefault="00752D35" w:rsidP="00091368">
            <w:pPr>
              <w:jc w:val="both"/>
              <w:rPr>
                <w:lang w:val="pl-PL"/>
              </w:rPr>
            </w:pPr>
          </w:p>
        </w:tc>
      </w:tr>
    </w:tbl>
    <w:p w14:paraId="3D56FF48" w14:textId="4DA3BFE6" w:rsidR="00752D35" w:rsidRDefault="00752D35" w:rsidP="00091368">
      <w:pPr>
        <w:pStyle w:val="NoSpacing"/>
        <w:jc w:val="both"/>
        <w:rPr>
          <w:lang w:val="pl-PL"/>
        </w:rPr>
      </w:pPr>
      <w:r w:rsidRPr="00752D35">
        <w:rPr>
          <w:lang w:val="pl-PL"/>
        </w:rPr>
        <w:t>Wartość oczekiwana czasu, jaki upłynie do momentu wykrycia</w:t>
      </w:r>
      <w:r>
        <w:rPr>
          <w:lang w:val="pl-PL"/>
        </w:rPr>
        <w:t xml:space="preserve"> </w:t>
      </w:r>
      <w:r w:rsidRPr="00752D35">
        <w:rPr>
          <w:lang w:val="pl-PL"/>
        </w:rPr>
        <w:t>kolejnego (241.) błędu:</w:t>
      </w:r>
    </w:p>
    <w:p w14:paraId="1E05C495" w14:textId="0D300566" w:rsidR="00752D35" w:rsidRDefault="00752D35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0555447" wp14:editId="035B5B19">
            <wp:extent cx="1847850" cy="6921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3391" cy="6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0287" w14:textId="50F88FDD" w:rsidR="00057EE5" w:rsidRDefault="00057EE5" w:rsidP="00091368">
      <w:pPr>
        <w:pStyle w:val="Heading2"/>
        <w:numPr>
          <w:ilvl w:val="1"/>
          <w:numId w:val="3"/>
        </w:numPr>
        <w:jc w:val="both"/>
        <w:rPr>
          <w:lang w:val="pl-PL"/>
        </w:rPr>
      </w:pPr>
      <w:bookmarkStart w:id="3" w:name="_Toc25571461"/>
      <w:r>
        <w:rPr>
          <w:lang w:val="pl-PL"/>
        </w:rPr>
        <w:t>Zbiór danych</w:t>
      </w:r>
      <w:bookmarkEnd w:id="3"/>
    </w:p>
    <w:p w14:paraId="6AB3F35D" w14:textId="358FDA1D" w:rsidR="00057EE5" w:rsidRDefault="00057EE5" w:rsidP="00091368">
      <w:pPr>
        <w:pStyle w:val="NoSpacing"/>
        <w:jc w:val="both"/>
        <w:rPr>
          <w:lang w:val="pl-PL"/>
        </w:rPr>
      </w:pPr>
      <w:r w:rsidRPr="00057EE5">
        <w:rPr>
          <w:lang w:val="pl-PL"/>
        </w:rPr>
        <w:t>W procesie testowania pewnego programu wykryto 240 błędów.</w:t>
      </w:r>
      <w:r>
        <w:rPr>
          <w:lang w:val="pl-PL"/>
        </w:rPr>
        <w:t xml:space="preserve"> </w:t>
      </w:r>
      <w:r w:rsidRPr="00057EE5">
        <w:rPr>
          <w:lang w:val="pl-PL"/>
        </w:rPr>
        <w:t>Odcinki czasu (w minutach) pomiędzy wykryciem kolejnych błędów przedstawia poniższa tabela (czytając</w:t>
      </w:r>
      <w:r>
        <w:rPr>
          <w:lang w:val="pl-PL"/>
        </w:rPr>
        <w:t xml:space="preserve"> </w:t>
      </w:r>
      <w:r w:rsidRPr="00057EE5">
        <w:rPr>
          <w:lang w:val="pl-PL"/>
        </w:rPr>
        <w:t>wierszami):</w:t>
      </w:r>
    </w:p>
    <w:p w14:paraId="6AAF547D" w14:textId="634923F6" w:rsidR="00057EE5" w:rsidRDefault="00057EE5" w:rsidP="00057EE5">
      <w:pPr>
        <w:rPr>
          <w:lang w:val="pl-PL"/>
        </w:rPr>
      </w:pPr>
    </w:p>
    <w:p w14:paraId="07F58B6F" w14:textId="71F2C67C" w:rsidR="00057EE5" w:rsidRDefault="00057EE5" w:rsidP="00057EE5">
      <w:pPr>
        <w:rPr>
          <w:lang w:val="pl-PL"/>
        </w:rPr>
      </w:pPr>
    </w:p>
    <w:p w14:paraId="1E6361E2" w14:textId="77777777" w:rsidR="00057EE5" w:rsidRDefault="00057EE5" w:rsidP="00057EE5">
      <w:pPr>
        <w:rPr>
          <w:lang w:val="pl-PL"/>
        </w:rPr>
        <w:sectPr w:rsidR="00057EE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Y="2791"/>
        <w:tblW w:w="13586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50"/>
        <w:gridCol w:w="850"/>
      </w:tblGrid>
      <w:tr w:rsidR="003B7074" w14:paraId="15E0549F" w14:textId="77777777" w:rsidTr="003B7074">
        <w:trPr>
          <w:trHeight w:val="350"/>
        </w:trPr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96D9C" w14:textId="77777777" w:rsidR="00977C74" w:rsidRDefault="00977C74" w:rsidP="003B7074">
            <w:pPr>
              <w:rPr>
                <w:lang w:val="pl-PL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67EE98B" w14:textId="7380DE04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4DD23450" w14:textId="31D22D39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142DD175" w14:textId="671DC197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3CC93AAA" w14:textId="7B98AE8B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0EDC5856" w14:textId="2B6D11E5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3635A725" w14:textId="12543A5D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435A105B" w14:textId="444FAFCB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71324BB2" w14:textId="4017C674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318EE74C" w14:textId="6B252375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524C1D5C" w14:textId="0ACE3F1C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4D0F2897" w14:textId="2557D58A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5994FE59" w14:textId="35A7C3BC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43EE7FD6" w14:textId="000CCA68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2FAB16F9" w14:textId="05BDB9B9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519D2D51" w14:textId="5A8A9BB0" w:rsidR="00977C74" w:rsidRPr="003B7074" w:rsidRDefault="00977C74" w:rsidP="003B7074">
            <w:pPr>
              <w:jc w:val="center"/>
              <w:rPr>
                <w:sz w:val="22"/>
                <w:szCs w:val="22"/>
                <w:lang w:val="pl-PL"/>
              </w:rPr>
            </w:pPr>
            <w:r w:rsidRPr="003B7074">
              <w:rPr>
                <w:i/>
                <w:iCs/>
                <w:sz w:val="22"/>
                <w:szCs w:val="22"/>
              </w:rPr>
              <w:t>15</w:t>
            </w:r>
          </w:p>
        </w:tc>
      </w:tr>
      <w:tr w:rsidR="003B7074" w:rsidRPr="00977C74" w14:paraId="60A82EFE" w14:textId="77777777" w:rsidTr="003B7074">
        <w:trPr>
          <w:trHeight w:val="4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47454A93" w14:textId="1283A040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4AC411" w14:textId="6D14649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772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5091C5" w14:textId="4263CAB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F52B59" w14:textId="0964FB5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8CEE0B" w14:textId="020B142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94E75F" w14:textId="7E118E1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7D1D60" w14:textId="0285B5E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DCBB00" w14:textId="5E9EF39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FEC1A6" w14:textId="12F2ED6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838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57BE31" w14:textId="0C8B40B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28432F" w14:textId="553EAFA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A60C55" w14:textId="60E6821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3403CD" w14:textId="0618E0E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1241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82B107" w14:textId="0378DB2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CE4669" w14:textId="4E7B595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70277F" w14:textId="6D1ECB4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962</w:t>
            </w:r>
          </w:p>
        </w:tc>
      </w:tr>
      <w:tr w:rsidR="003B7074" w:rsidRPr="00977C74" w14:paraId="747D4C53" w14:textId="77777777" w:rsidTr="003B7074">
        <w:trPr>
          <w:trHeight w:val="40"/>
        </w:trPr>
        <w:tc>
          <w:tcPr>
            <w:tcW w:w="0" w:type="auto"/>
            <w:shd w:val="clear" w:color="auto" w:fill="B4C6E7" w:themeFill="accent1" w:themeFillTint="66"/>
          </w:tcPr>
          <w:p w14:paraId="2F1FA9C8" w14:textId="5EA77B6F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C11986" w14:textId="51691B8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1272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FD088A" w14:textId="48515DC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1322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3D6E78" w14:textId="7486CE4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C3F7B6" w14:textId="72A3EB0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0306B7" w14:textId="157C742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F256F39" w14:textId="628041A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28C841" w14:textId="6D635C7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974AB1" w14:textId="17DF0EE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1338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194369" w14:textId="634CA83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03C0E8C" w14:textId="0EDEF59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07175B" w14:textId="1A807BF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17D9B2" w14:textId="4E21ACD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076120" w14:textId="7CEFBD3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625CBD6" w14:textId="1439F6E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09A7F6" w14:textId="0EC1467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1462</w:t>
            </w:r>
          </w:p>
        </w:tc>
      </w:tr>
      <w:tr w:rsidR="003B7074" w:rsidRPr="00977C74" w14:paraId="1A8A9C9A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05E602B1" w14:textId="5A373667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4020190" w14:textId="27BA3C6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1472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02D32B" w14:textId="2EACBD3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36BFB00" w14:textId="33E4F4B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0891BCB" w14:textId="718C568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FC310F" w14:textId="2FE19C7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F2DF19" w14:textId="7D3D610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6582F9" w14:textId="36BFCF1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C5E4979" w14:textId="777869E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1538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357794" w14:textId="6184179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63953B1" w14:textId="2388DC5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4C687F" w14:textId="54798DB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5196A4" w14:textId="563F2B8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0D0EDC" w14:textId="5074D54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FFDC5F" w14:textId="2D26970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B6092C" w14:textId="3C7BBA2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1662</w:t>
            </w:r>
          </w:p>
        </w:tc>
      </w:tr>
      <w:tr w:rsidR="003B7074" w:rsidRPr="00977C74" w14:paraId="733F1FAE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52A67B96" w14:textId="132EE889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E019CF" w14:textId="71A1849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4AFEC1" w14:textId="5C68A2E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71C02D0" w14:textId="353EFA3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A4B118" w14:textId="4C112E6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2A9CCA" w14:textId="4A2ED26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CDDEA0" w14:textId="014AAC3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E299E1" w14:textId="28BD519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365362" w14:textId="01EFA34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29C02D" w14:textId="61580AE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BE55A4" w14:textId="09A7779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9E83F82" w14:textId="78A45E2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D92A47" w14:textId="54BC1C9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37CDA5" w14:textId="4FA279F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AD90357" w14:textId="272EDFA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61F6A0" w14:textId="4C464C4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1862</w:t>
            </w:r>
          </w:p>
        </w:tc>
      </w:tr>
      <w:tr w:rsidR="003B7074" w:rsidRPr="00977C74" w14:paraId="5DA73327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57AF41F5" w14:textId="099B7E74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8235A2" w14:textId="3FEA08E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507BB2" w14:textId="1063709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A60840" w14:textId="51E303F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99735A6" w14:textId="0D1BA33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F1F633" w14:textId="7850A32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57ED4A6" w14:textId="4890283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B0C124" w14:textId="5D64D65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0EE5DF2" w14:textId="007EF50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96B48E" w14:textId="218B2DA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799626E" w14:textId="7363B2F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6214AB" w14:textId="52D59BC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BF9D85" w14:textId="67C56AF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0AB00A" w14:textId="1BA591D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104D5B" w14:textId="39D8FEE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7495E4" w14:textId="54B8ED2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1962</w:t>
            </w:r>
          </w:p>
        </w:tc>
      </w:tr>
      <w:tr w:rsidR="003B7074" w:rsidRPr="00977C74" w14:paraId="60F5287D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72624B83" w14:textId="2D4EE1D6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F7D375" w14:textId="556E618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77F484" w14:textId="069F937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EC2A99" w14:textId="32EA056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C2ADD5D" w14:textId="56DDA52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37B11F4" w14:textId="101551C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6C76F6" w14:textId="1CEF619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1C937C" w14:textId="267FA1F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52C6E6" w14:textId="09755ED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4A55100" w14:textId="76C43D5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2158F9" w14:textId="6172074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B5F187B" w14:textId="6E8DEC2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3B0038" w14:textId="55A9B1A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466DE" w14:textId="6A11BFC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66B3C86" w14:textId="45F6A97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AFDAD7C" w14:textId="22CFAC8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2062</w:t>
            </w:r>
          </w:p>
        </w:tc>
      </w:tr>
      <w:tr w:rsidR="003B7074" w:rsidRPr="00977C74" w14:paraId="78F64C38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381F3753" w14:textId="463AA356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9A44EB" w14:textId="141A3AF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1972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52B613" w14:textId="4D53F41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1FD469" w14:textId="28C8B7B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124B45C" w14:textId="373D477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27FCB2" w14:textId="44EA90F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116193E" w14:textId="75C8488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D364E5" w14:textId="1F93DD2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3D28B53" w14:textId="0698074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379272" w14:textId="115CB83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F9E818" w14:textId="2D12F18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49C1E6" w14:textId="4AC813E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A084F2" w14:textId="78B001D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192370" w14:textId="1343AA8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714C44" w14:textId="25F144E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87989A" w14:textId="33EDE9B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2162</w:t>
            </w:r>
          </w:p>
        </w:tc>
      </w:tr>
      <w:tr w:rsidR="003B7074" w:rsidRPr="00977C74" w14:paraId="4C012012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1BD6FF5A" w14:textId="5298F6DA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20ECEAD" w14:textId="492B5B4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D1B986B" w14:textId="1F5AB30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6B304FC" w14:textId="7592D86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D2EF4B" w14:textId="1D84BE7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32EF7A" w14:textId="088C779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1A166E" w14:textId="0FD4757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DB3E38" w14:textId="64ABCE2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EED664" w14:textId="2E11235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A39178" w14:textId="62855A4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F108BF2" w14:textId="30E647C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D5BD93" w14:textId="0D5CE7F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D67136" w14:textId="403C224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FC22965" w14:textId="5DFB1FE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6BAB613" w14:textId="0603F0A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E7BB16" w14:textId="6033392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2262</w:t>
            </w:r>
          </w:p>
        </w:tc>
      </w:tr>
      <w:tr w:rsidR="003B7074" w:rsidRPr="00977C74" w14:paraId="13680A08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62382DA6" w14:textId="5142F684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3C34B7" w14:textId="2824D09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2172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BF0A2D" w14:textId="2762B32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F634F0" w14:textId="1080B76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F59DE2A" w14:textId="35083C5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ACB838" w14:textId="17FF944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23F057" w14:textId="42E7090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C83C0E" w14:textId="3452511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B4C810" w14:textId="54FCFF3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96C0C12" w14:textId="08D805D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17C47D" w14:textId="62643A8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D9C0DB" w14:textId="3A25525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C87C67" w14:textId="44D38CA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597C85" w14:textId="02C8728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10AD2F5" w14:textId="5EDDBEC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4BD645" w14:textId="7BEC415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2362</w:t>
            </w:r>
          </w:p>
        </w:tc>
      </w:tr>
      <w:tr w:rsidR="003B7074" w:rsidRPr="00977C74" w14:paraId="5F03E04F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19559D24" w14:textId="10F80052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7A2574" w14:textId="31948DA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2272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FB8F88" w14:textId="2B0B766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BE3DAE" w14:textId="71CAC18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511DEB" w14:textId="0A6F765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F594D2" w14:textId="711CC6A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5AE49A" w14:textId="77FD814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00B724" w14:textId="5354883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C7EE00F" w14:textId="6CFB35B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665C38" w14:textId="7C49B2F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EC8FBB" w14:textId="3263417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52EC67" w14:textId="24D236D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3DB5F" w14:textId="2F8E7EB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43AEF2" w14:textId="08A01D8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9B2ED1" w14:textId="019A99B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5FC48A" w14:textId="2307E61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2462</w:t>
            </w:r>
          </w:p>
        </w:tc>
      </w:tr>
      <w:tr w:rsidR="003B7074" w:rsidRPr="00977C74" w14:paraId="5CC68B3A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32C13268" w14:textId="1530FF84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B7955A" w14:textId="011397D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2372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5E961CD" w14:textId="67B4E60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59F9F3" w14:textId="21E8ED8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D69826" w14:textId="7FEE097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97BE79" w14:textId="69EF2DB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730B89" w14:textId="17B9CAE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8E6FF7" w14:textId="4DAAD33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6A57D5" w14:textId="2D74EAA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B85F05" w14:textId="7959BE3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221816" w14:textId="02E2FF6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02D297" w14:textId="596CC78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55D973" w14:textId="3D2FF10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83EE83" w14:textId="733E2F4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61FA58" w14:textId="33A85DD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ECDEB3F" w14:textId="5D24804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2562</w:t>
            </w:r>
          </w:p>
        </w:tc>
      </w:tr>
      <w:tr w:rsidR="003B7074" w:rsidRPr="00977C74" w14:paraId="37F78285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47D82AE1" w14:textId="13C72780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F1C86A" w14:textId="5C5A241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2472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A259B5" w14:textId="09269F2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7584E5E" w14:textId="29B57CF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C34F48" w14:textId="328877C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C53C8B" w14:textId="3868224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B093F7" w14:textId="0DF6CEF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291AB0" w14:textId="506F7C4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DF18F00" w14:textId="60007F3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707F4A0" w14:textId="0E1E759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408142" w14:textId="41921CA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AB805E" w14:textId="1D62746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686341" w14:textId="6519958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B46491" w14:textId="218A0F4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82F21C" w14:textId="4879936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E8ED113" w14:textId="7B17AFA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2662</w:t>
            </w:r>
          </w:p>
        </w:tc>
      </w:tr>
      <w:tr w:rsidR="003B7074" w:rsidRPr="00977C74" w14:paraId="5F19A41C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2D570022" w14:textId="5A4303FC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DACEDB1" w14:textId="56B9809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2572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279B3B" w14:textId="2586F74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07B1110" w14:textId="45C8164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4A3236" w14:textId="280BC5A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74F938" w14:textId="66AAC7BF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898FC7" w14:textId="40BDE50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F5DB0DB" w14:textId="5008BE1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567E67" w14:textId="7A719C8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93BFBC7" w14:textId="738E998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36CA47" w14:textId="40A553D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FAB61F" w14:textId="218D6F8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29A32D" w14:textId="49FCC93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26595A5" w14:textId="01C012C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2A996F" w14:textId="409D474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4D1489" w14:textId="6CC4CA6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2762</w:t>
            </w:r>
          </w:p>
        </w:tc>
      </w:tr>
      <w:tr w:rsidR="003B7074" w:rsidRPr="00977C74" w14:paraId="1F5A7004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75B9A5ED" w14:textId="57FCB403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1F7A8B" w14:textId="5495F78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2672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8AD13AB" w14:textId="1846111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D853A0" w14:textId="5309B24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0CE60F" w14:textId="36087C3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E2AB7B" w14:textId="7E916B6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D98C51" w14:textId="2BD2DF3C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E8B201" w14:textId="53CAC1E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019B24" w14:textId="247DDB9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A9988F" w14:textId="0B5D0DF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4E6FAF" w14:textId="0BEC75E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61F35DD" w14:textId="0972C302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6215FC" w14:textId="12AFD2C9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BF245F4" w14:textId="7E361F3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728093" w14:textId="7D57812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BBB6690" w14:textId="210293C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2862</w:t>
            </w:r>
          </w:p>
        </w:tc>
      </w:tr>
      <w:tr w:rsidR="003B7074" w:rsidRPr="00977C74" w14:paraId="6C122D8F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6B880ACA" w14:textId="1492AC49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12D035" w14:textId="7AED093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CA5F97" w14:textId="7286A85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FC1F1A2" w14:textId="32F40DA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5F9C28" w14:textId="57BCC4F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F68F3B" w14:textId="7FDD16E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E1CF6F" w14:textId="5FC3F68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DF98AF" w14:textId="7BD580D1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2F156BB" w14:textId="48BBC1B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98FFA7" w14:textId="660389F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947A97" w14:textId="30D14FB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2FD34A" w14:textId="68EC81D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C98EF5" w14:textId="543DE4D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7E1502" w14:textId="65807D0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F8DCEB" w14:textId="0D49FBA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40127E" w14:textId="6A47AAF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2962</w:t>
            </w:r>
          </w:p>
        </w:tc>
      </w:tr>
      <w:tr w:rsidR="003B7074" w:rsidRPr="00977C74" w14:paraId="66EEB724" w14:textId="77777777" w:rsidTr="003B7074">
        <w:trPr>
          <w:trHeight w:val="41"/>
        </w:trPr>
        <w:tc>
          <w:tcPr>
            <w:tcW w:w="0" w:type="auto"/>
            <w:shd w:val="clear" w:color="auto" w:fill="B4C6E7" w:themeFill="accent1" w:themeFillTint="66"/>
          </w:tcPr>
          <w:p w14:paraId="106AB339" w14:textId="59E83426" w:rsidR="00977C74" w:rsidRPr="003B7074" w:rsidRDefault="00977C74" w:rsidP="003B7074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3B7074">
              <w:rPr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6A5750" w14:textId="5A762D7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2972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A48E73" w14:textId="02BA9AA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DF9AB52" w14:textId="4BCCA907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2E1E97" w14:textId="057D44A5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A584A5F" w14:textId="31BF22EB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3267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29C4DF" w14:textId="0CAB54F6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5729F36" w14:textId="23E70EB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3269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952D2BA" w14:textId="722BBEBE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3038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6B0A02" w14:textId="1341777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3255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6B996F" w14:textId="518FB344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EA25B2" w14:textId="10DD1EA8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DB4E67E" w14:textId="0DEDDC8A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3441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FB5EE5" w14:textId="793254E0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74390F" w14:textId="1AEEFECD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3201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BD9AF6" w14:textId="5DB1C7D3" w:rsidR="00977C74" w:rsidRPr="00293785" w:rsidRDefault="00977C74" w:rsidP="003B70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293785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3162</w:t>
            </w:r>
          </w:p>
        </w:tc>
      </w:tr>
    </w:tbl>
    <w:p w14:paraId="015F911A" w14:textId="76CC8648" w:rsidR="00057EE5" w:rsidRDefault="00057EE5" w:rsidP="00057EE5">
      <w:pPr>
        <w:rPr>
          <w:lang w:val="pl-PL"/>
        </w:rPr>
        <w:sectPr w:rsidR="00057EE5" w:rsidSect="00057EE5">
          <w:pgSz w:w="15840" w:h="12240" w:orient="landscape" w:code="1"/>
          <w:pgMar w:top="1418" w:right="1418" w:bottom="1418" w:left="1418" w:header="709" w:footer="709" w:gutter="0"/>
          <w:cols w:space="708"/>
          <w:docGrid w:linePitch="360"/>
        </w:sectPr>
      </w:pPr>
    </w:p>
    <w:p w14:paraId="4EA9E57D" w14:textId="5B00B188" w:rsidR="009B4C30" w:rsidRPr="003838EB" w:rsidRDefault="003B7074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4" w:name="_Toc25571462"/>
      <w:r>
        <w:rPr>
          <w:lang w:val="pl-PL"/>
        </w:rPr>
        <w:lastRenderedPageBreak/>
        <w:t>S</w:t>
      </w:r>
      <w:r w:rsidR="009C3F7F" w:rsidRPr="009C3F7F">
        <w:rPr>
          <w:lang w:val="pl-PL"/>
        </w:rPr>
        <w:t>pecyfikacja wymagań</w:t>
      </w:r>
      <w:bookmarkEnd w:id="4"/>
    </w:p>
    <w:p w14:paraId="3484BB81" w14:textId="272D1F72" w:rsidR="009B4C30" w:rsidRDefault="003838EB" w:rsidP="00104F00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 xml:space="preserve">System ma na celu określenie estymowanego czasu wystąpienia następnego błędu. Do estymacji czasu użyłem modeli Jelińskiego-Morandy oraz Schicka-Wolvertona. </w:t>
      </w:r>
    </w:p>
    <w:p w14:paraId="091C206D" w14:textId="1A722BDD" w:rsidR="003838EB" w:rsidRDefault="00104F00" w:rsidP="00104F00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9096DC4" wp14:editId="47AB0E67">
            <wp:extent cx="6251113" cy="2781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5946" cy="2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C731" w14:textId="72143C34" w:rsidR="003838EB" w:rsidRDefault="003838EB" w:rsidP="00104F00">
      <w:pPr>
        <w:jc w:val="both"/>
        <w:rPr>
          <w:lang w:val="pl-PL"/>
        </w:rPr>
      </w:pPr>
    </w:p>
    <w:p w14:paraId="49C53B5F" w14:textId="505E7536" w:rsidR="00091368" w:rsidRPr="00243906" w:rsidRDefault="00091368" w:rsidP="00104F00">
      <w:pPr>
        <w:pStyle w:val="Heading2"/>
        <w:numPr>
          <w:ilvl w:val="1"/>
          <w:numId w:val="3"/>
        </w:numPr>
        <w:jc w:val="both"/>
        <w:rPr>
          <w:lang w:val="pl-PL"/>
        </w:rPr>
      </w:pPr>
      <w:r>
        <w:rPr>
          <w:lang w:val="pl-PL"/>
        </w:rPr>
        <w:t>Specyfikacja przypadków użycia</w:t>
      </w:r>
    </w:p>
    <w:p w14:paraId="6E159882" w14:textId="20CB746A" w:rsidR="00091368" w:rsidRDefault="00091368" w:rsidP="00104F00">
      <w:pPr>
        <w:pStyle w:val="Heading2"/>
        <w:numPr>
          <w:ilvl w:val="2"/>
          <w:numId w:val="3"/>
        </w:numPr>
        <w:jc w:val="both"/>
        <w:rPr>
          <w:lang w:val="pl-PL"/>
        </w:rPr>
      </w:pPr>
      <w:r>
        <w:rPr>
          <w:lang w:val="pl-PL"/>
        </w:rPr>
        <w:t xml:space="preserve">Estymacja czasu </w:t>
      </w:r>
      <w:r w:rsidR="00104F00">
        <w:rPr>
          <w:lang w:val="pl-PL"/>
        </w:rPr>
        <w:t>wykrycia błędu</w:t>
      </w:r>
    </w:p>
    <w:p w14:paraId="08268DC8" w14:textId="5D78711F" w:rsidR="00091368" w:rsidRPr="00091368" w:rsidRDefault="00243906" w:rsidP="00104F00">
      <w:pPr>
        <w:pStyle w:val="NoSpacing"/>
        <w:jc w:val="both"/>
        <w:rPr>
          <w:lang w:val="pl-PL"/>
        </w:rPr>
      </w:pPr>
      <w:r>
        <w:rPr>
          <w:lang w:val="pl-PL"/>
        </w:rPr>
        <w:t xml:space="preserve">Estymacja czasu wykrycia następnego błędu jest określana poprzez wzory zawarte w rozdziale 1. </w:t>
      </w:r>
    </w:p>
    <w:p w14:paraId="7C776665" w14:textId="520DCD5B" w:rsidR="00091368" w:rsidRDefault="00091368" w:rsidP="00104F00">
      <w:pPr>
        <w:pStyle w:val="Heading2"/>
        <w:numPr>
          <w:ilvl w:val="3"/>
          <w:numId w:val="3"/>
        </w:numPr>
        <w:jc w:val="both"/>
        <w:rPr>
          <w:lang w:val="pl-PL"/>
        </w:rPr>
      </w:pPr>
      <w:r>
        <w:rPr>
          <w:lang w:val="pl-PL"/>
        </w:rPr>
        <w:t>Przepływ zasadniczy</w:t>
      </w:r>
    </w:p>
    <w:p w14:paraId="768C0C99" w14:textId="038F957B" w:rsidR="00091368" w:rsidRDefault="00243906" w:rsidP="00104F00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 xml:space="preserve">Użytkownika dostarczył dane w postaci pliku z rozszerzeniem </w:t>
      </w:r>
      <w:r w:rsidRPr="00243906">
        <w:rPr>
          <w:i/>
          <w:iCs/>
          <w:lang w:val="pl-PL"/>
        </w:rPr>
        <w:t>.csv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>oraz podał prawidłową nazwę pliku podczas wprowadzania</w:t>
      </w:r>
      <w:r w:rsidR="00A6643C">
        <w:rPr>
          <w:lang w:val="pl-PL"/>
        </w:rPr>
        <w:t xml:space="preserve"> danych do systemu. System w rezultacie zwraca wyniki estymacji Modelu Jelińskiego-Morandy.</w:t>
      </w:r>
    </w:p>
    <w:p w14:paraId="36664F26" w14:textId="775638DC" w:rsidR="00104F00" w:rsidRPr="00104F00" w:rsidRDefault="00104F00" w:rsidP="00104F00">
      <w:pPr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1D043D6" wp14:editId="27E877A6">
            <wp:extent cx="3486150" cy="3038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7A63" w14:textId="4F653610" w:rsidR="00091368" w:rsidRDefault="00091368" w:rsidP="00104F00">
      <w:pPr>
        <w:pStyle w:val="Heading2"/>
        <w:numPr>
          <w:ilvl w:val="3"/>
          <w:numId w:val="3"/>
        </w:numPr>
        <w:jc w:val="both"/>
        <w:rPr>
          <w:lang w:val="pl-PL"/>
        </w:rPr>
      </w:pPr>
      <w:r>
        <w:rPr>
          <w:lang w:val="pl-PL"/>
        </w:rPr>
        <w:t>Przepływ alternatywn</w:t>
      </w:r>
      <w:r w:rsidR="00104F00">
        <w:rPr>
          <w:lang w:val="pl-PL"/>
        </w:rPr>
        <w:t>y dla błędnej nazwy pliku</w:t>
      </w:r>
    </w:p>
    <w:p w14:paraId="37438214" w14:textId="085456DE" w:rsidR="00091368" w:rsidRDefault="00A6643C" w:rsidP="00104F00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>Użytkownika dostarcz</w:t>
      </w:r>
      <w:r w:rsidR="00104F00">
        <w:rPr>
          <w:lang w:val="pl-PL"/>
        </w:rPr>
        <w:t>ył</w:t>
      </w:r>
      <w:r>
        <w:rPr>
          <w:lang w:val="pl-PL"/>
        </w:rPr>
        <w:t xml:space="preserve"> dane w postaci pliku </w:t>
      </w:r>
      <w:r>
        <w:rPr>
          <w:i/>
          <w:iCs/>
          <w:lang w:val="pl-PL"/>
        </w:rPr>
        <w:t xml:space="preserve">.csv </w:t>
      </w:r>
      <w:r w:rsidR="00104F00">
        <w:rPr>
          <w:lang w:val="pl-PL"/>
        </w:rPr>
        <w:t>lecz</w:t>
      </w:r>
      <w:r>
        <w:rPr>
          <w:lang w:val="pl-PL"/>
        </w:rPr>
        <w:t xml:space="preserve"> podaje błędną nazwę pliku wprowadzeniowego do systemu skutkuje nieprawidłowym wywołaniem funkcji estymacji czasu </w:t>
      </w:r>
      <w:r w:rsidR="00BB3EF5">
        <w:rPr>
          <w:lang w:val="pl-PL"/>
        </w:rPr>
        <w:t xml:space="preserve">wystąpienia kolejnego błędu w </w:t>
      </w:r>
      <w:r>
        <w:rPr>
          <w:lang w:val="pl-PL"/>
        </w:rPr>
        <w:t>system</w:t>
      </w:r>
      <w:r w:rsidR="00BB3EF5">
        <w:rPr>
          <w:lang w:val="pl-PL"/>
        </w:rPr>
        <w:t>ie</w:t>
      </w:r>
      <w:r>
        <w:rPr>
          <w:lang w:val="pl-PL"/>
        </w:rPr>
        <w:t>.</w:t>
      </w:r>
      <w:r w:rsidR="00BB3EF5">
        <w:rPr>
          <w:lang w:val="pl-PL"/>
        </w:rPr>
        <w:t xml:space="preserve"> W przypadku podania nazwy pliku, która nie zawiera się w folderze zawierającym plik wykonywalny</w:t>
      </w:r>
      <w:r w:rsidR="00472FAD">
        <w:rPr>
          <w:lang w:val="pl-PL"/>
        </w:rPr>
        <w:t>, system zwróci błąd nieznalezienia pliku (</w:t>
      </w:r>
      <w:r w:rsidR="00472FAD" w:rsidRPr="00472FAD">
        <w:rPr>
          <w:i/>
          <w:iCs/>
          <w:lang w:val="pl-PL"/>
        </w:rPr>
        <w:t>FileNotFoundError</w:t>
      </w:r>
      <w:r w:rsidR="00472FAD">
        <w:rPr>
          <w:lang w:val="pl-PL"/>
        </w:rPr>
        <w:t xml:space="preserve">). </w:t>
      </w:r>
    </w:p>
    <w:p w14:paraId="26954723" w14:textId="2014886B" w:rsidR="00FC3463" w:rsidRPr="00FC3463" w:rsidRDefault="00FC3463" w:rsidP="00FC3463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EC22120" wp14:editId="087DA192">
            <wp:extent cx="3429000" cy="3076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812C" w14:textId="5CF4B0CB" w:rsidR="00091368" w:rsidRDefault="00091368" w:rsidP="00091368">
      <w:pPr>
        <w:pStyle w:val="Heading2"/>
        <w:numPr>
          <w:ilvl w:val="3"/>
          <w:numId w:val="3"/>
        </w:numPr>
        <w:rPr>
          <w:lang w:val="pl-PL"/>
        </w:rPr>
      </w:pPr>
      <w:r>
        <w:rPr>
          <w:lang w:val="pl-PL"/>
        </w:rPr>
        <w:lastRenderedPageBreak/>
        <w:t>Przepływ</w:t>
      </w:r>
      <w:r w:rsidR="00104F00">
        <w:rPr>
          <w:lang w:val="pl-PL"/>
        </w:rPr>
        <w:t xml:space="preserve"> </w:t>
      </w:r>
      <w:r>
        <w:rPr>
          <w:lang w:val="pl-PL"/>
        </w:rPr>
        <w:t>alternatywn</w:t>
      </w:r>
      <w:r w:rsidR="00104F00">
        <w:rPr>
          <w:lang w:val="pl-PL"/>
        </w:rPr>
        <w:t>y dla błędnego formatu pliku</w:t>
      </w:r>
    </w:p>
    <w:p w14:paraId="03EF79E1" w14:textId="7C0F9D7D" w:rsidR="00091368" w:rsidRDefault="00104F00" w:rsidP="00104F00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 xml:space="preserve">Użytkownik dostarczył dane w postaci pliku innego niż </w:t>
      </w:r>
      <w:r>
        <w:rPr>
          <w:i/>
          <w:iCs/>
          <w:lang w:val="pl-PL"/>
        </w:rPr>
        <w:t xml:space="preserve">.csv </w:t>
      </w:r>
      <w:r>
        <w:rPr>
          <w:lang w:val="pl-PL"/>
        </w:rPr>
        <w:t>do systemu skutkuje nieprawidłowym wywołaniem funkcji estymacji czasu wystąpienia kolejnego błędu w systemie.</w:t>
      </w:r>
      <w:r>
        <w:rPr>
          <w:lang w:val="pl-PL"/>
        </w:rPr>
        <w:t xml:space="preserve"> </w:t>
      </w:r>
      <w:r>
        <w:rPr>
          <w:lang w:val="pl-PL"/>
        </w:rPr>
        <w:t xml:space="preserve">W przypadku podania błędnego formatu pliku (nie </w:t>
      </w:r>
      <w:r>
        <w:rPr>
          <w:i/>
          <w:iCs/>
          <w:lang w:val="pl-PL"/>
        </w:rPr>
        <w:t xml:space="preserve">.csv) </w:t>
      </w:r>
      <w:r w:rsidRPr="00BB3EF5">
        <w:rPr>
          <w:lang w:val="pl-PL"/>
        </w:rPr>
        <w:t>skutkuje błędem związanym z prasowaniem pliku</w:t>
      </w:r>
      <w:r>
        <w:rPr>
          <w:lang w:val="pl-PL"/>
        </w:rPr>
        <w:t xml:space="preserve"> (</w:t>
      </w:r>
      <w:r w:rsidRPr="00472FAD">
        <w:rPr>
          <w:i/>
          <w:iCs/>
          <w:lang w:val="pl-PL"/>
        </w:rPr>
        <w:t>ParserError</w:t>
      </w:r>
      <w:r>
        <w:rPr>
          <w:lang w:val="pl-PL"/>
        </w:rPr>
        <w:t>).</w:t>
      </w:r>
    </w:p>
    <w:p w14:paraId="7E19BA6B" w14:textId="2C833BBD" w:rsidR="00FC3463" w:rsidRPr="00FC3463" w:rsidRDefault="00FC3463" w:rsidP="00FC3463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1977F7A" wp14:editId="6C023F8A">
            <wp:extent cx="3381375" cy="2990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5092" w14:textId="705770AC" w:rsidR="003838EB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5" w:name="_Toc25571463"/>
      <w:r w:rsidRPr="009C3F7F">
        <w:rPr>
          <w:lang w:val="pl-PL"/>
        </w:rPr>
        <w:t>Specyfikacje projektowe</w:t>
      </w:r>
      <w:bookmarkEnd w:id="5"/>
    </w:p>
    <w:p w14:paraId="4FE7372D" w14:textId="42C90811" w:rsidR="001A294B" w:rsidRDefault="003838EB" w:rsidP="00091368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 xml:space="preserve">Ze względu na charakter realizacji zadania, projekt nie został podzielony na oddzielne </w:t>
      </w:r>
      <w:r w:rsidR="001A294B">
        <w:rPr>
          <w:lang w:val="pl-PL"/>
        </w:rPr>
        <w:t>byty aplikacji. Dzięki mechanizmowi tworzenia „komórek” (eng. c</w:t>
      </w:r>
      <w:r w:rsidR="001A294B">
        <w:rPr>
          <w:i/>
          <w:iCs/>
          <w:lang w:val="pl-PL"/>
        </w:rPr>
        <w:t>ells</w:t>
      </w:r>
      <w:r w:rsidR="001A294B">
        <w:rPr>
          <w:lang w:val="pl-PL"/>
        </w:rPr>
        <w:t xml:space="preserve">) w środowisku Jupyter Notebook oraz gotowych bibliotekach wspomagających matematyczne wyliczenia, nie miałem potrzeby tworzenia oddzielnych klas, ponieważ kod stanowi spójną i czytelną całość. </w:t>
      </w:r>
    </w:p>
    <w:p w14:paraId="3547550F" w14:textId="29E5A3FB" w:rsidR="001A294B" w:rsidRDefault="001A294B" w:rsidP="00091368">
      <w:pPr>
        <w:pStyle w:val="NoSpacing"/>
        <w:jc w:val="both"/>
        <w:rPr>
          <w:lang w:val="pl-PL"/>
        </w:rPr>
      </w:pPr>
      <w:r>
        <w:rPr>
          <w:lang w:val="pl-PL"/>
        </w:rPr>
        <w:t>Program podzieliłem na 4 komórki w celu separacji realizowanych funkcji programu:</w:t>
      </w:r>
    </w:p>
    <w:p w14:paraId="1F5DFCB0" w14:textId="2C66B277" w:rsidR="001A294B" w:rsidRDefault="001A294B" w:rsidP="00091368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sz w:val="24"/>
          <w:szCs w:val="24"/>
          <w:lang w:val="pl-PL"/>
        </w:rPr>
      </w:pPr>
      <w:r w:rsidRPr="001A294B">
        <w:rPr>
          <w:sz w:val="24"/>
          <w:szCs w:val="24"/>
          <w:lang w:val="pl-PL"/>
        </w:rPr>
        <w:t>Załadowanie bibliotek</w:t>
      </w:r>
    </w:p>
    <w:p w14:paraId="7AD95000" w14:textId="47F468CE" w:rsidR="001A294B" w:rsidRDefault="001A294B" w:rsidP="00091368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Załadowanie danych oraz realizacja modelu Jelińskiego-Morandy</w:t>
      </w:r>
    </w:p>
    <w:p w14:paraId="0665736B" w14:textId="48147A04" w:rsidR="001A294B" w:rsidRDefault="001A294B" w:rsidP="00091368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Realizacja modelu Schicka-Wolvertona</w:t>
      </w:r>
    </w:p>
    <w:p w14:paraId="5499D15B" w14:textId="69F17C34" w:rsidR="001A294B" w:rsidRDefault="001A294B" w:rsidP="00091368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Wypisanie wyników dla obydwu modeli</w:t>
      </w:r>
    </w:p>
    <w:p w14:paraId="09EDE1BD" w14:textId="7E5C8384" w:rsidR="001A294B" w:rsidRDefault="001A294B" w:rsidP="00091368">
      <w:pPr>
        <w:pStyle w:val="NoSpacing"/>
        <w:jc w:val="both"/>
        <w:rPr>
          <w:lang w:val="pl-PL"/>
        </w:rPr>
      </w:pPr>
      <w:r>
        <w:rPr>
          <w:lang w:val="pl-PL"/>
        </w:rPr>
        <w:lastRenderedPageBreak/>
        <w:t xml:space="preserve">Każda komórka wykonuje się oddzielnie przez interpreter Pythona. </w:t>
      </w:r>
      <w:r w:rsidR="004F00F7">
        <w:rPr>
          <w:lang w:val="pl-PL"/>
        </w:rPr>
        <w:t xml:space="preserve">Po uruchomieniu komórki, wszystkie zmienne oraz metody są załadowywane do pamięci RAM oraz dostępne podczas uruchamiania kolejnej komórki. Kolejność wykonywania instrukcji ma kluczowe znaczenie. </w:t>
      </w:r>
      <w:r>
        <w:rPr>
          <w:lang w:val="pl-PL"/>
        </w:rPr>
        <w:t>Poniżej znajduje się zrzut ekranu obrazujący komórkę w środowisku Jupyter.</w:t>
      </w:r>
      <w:r w:rsidR="004F00F7">
        <w:rPr>
          <w:lang w:val="pl-PL"/>
        </w:rPr>
        <w:t xml:space="preserve"> Zmienne przy uruchomieniu komórki są dostępne przez wykonanie wcześniejszych komórek.</w:t>
      </w:r>
    </w:p>
    <w:p w14:paraId="79798B6F" w14:textId="1B0EA327" w:rsidR="001A294B" w:rsidRDefault="001A294B" w:rsidP="00091368">
      <w:pPr>
        <w:jc w:val="both"/>
        <w:rPr>
          <w:lang w:val="pl-PL"/>
        </w:rPr>
      </w:pPr>
      <w:r>
        <w:rPr>
          <w:noProof/>
        </w:rPr>
        <w:drawing>
          <wp:inline distT="0" distB="0" distL="0" distR="0" wp14:anchorId="786A735E" wp14:editId="2B7A4031">
            <wp:extent cx="5972810" cy="22098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078C" w14:textId="4DF141AE" w:rsidR="00985F9B" w:rsidRPr="00985F9B" w:rsidRDefault="00985F9B" w:rsidP="00985F9B">
      <w:pPr>
        <w:pStyle w:val="NoSpacing"/>
        <w:ind w:firstLine="360"/>
        <w:rPr>
          <w:lang w:val="pl-PL"/>
        </w:rPr>
      </w:pPr>
      <w:r>
        <w:rPr>
          <w:lang w:val="pl-PL"/>
        </w:rPr>
        <w:t xml:space="preserve">Istnieje także możliwość uruchomienia estymacji poprzez otworzenie pliku z rozszerzeniem </w:t>
      </w:r>
      <w:r>
        <w:rPr>
          <w:i/>
          <w:iCs/>
          <w:lang w:val="pl-PL"/>
        </w:rPr>
        <w:t>.py</w:t>
      </w:r>
      <w:r>
        <w:rPr>
          <w:lang w:val="pl-PL"/>
        </w:rPr>
        <w:t xml:space="preserve">, w celu uproszczenia działania z systemu. Opis wykonania odpowiednich instrukcji jest zawarty w rozdziale 6. </w:t>
      </w:r>
    </w:p>
    <w:p w14:paraId="4997FC48" w14:textId="0F4DC60F" w:rsidR="009C3F7F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6" w:name="_Toc25571464"/>
      <w:r w:rsidRPr="009C3F7F">
        <w:rPr>
          <w:lang w:val="pl-PL"/>
        </w:rPr>
        <w:t>Opis implementacji</w:t>
      </w:r>
      <w:bookmarkEnd w:id="6"/>
      <w:r w:rsidRPr="009C3F7F">
        <w:rPr>
          <w:lang w:val="pl-PL"/>
        </w:rPr>
        <w:t xml:space="preserve"> </w:t>
      </w:r>
    </w:p>
    <w:p w14:paraId="56FB6213" w14:textId="294AC808" w:rsidR="000A33E9" w:rsidRDefault="005402EA" w:rsidP="00091368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>Model Jelińskiego-Morandy oraz model Schicka-Wolvertona zostały zaimplementowane w języku Python przy użyciu środowiska Jupyter Notebook. Środowisko Jupyter jest bardzo wygodne podczas implementacji skomplikowanych matematycznych równań, ponieważ pozwala on</w:t>
      </w:r>
      <w:r w:rsidR="008E70EC">
        <w:rPr>
          <w:lang w:val="pl-PL"/>
        </w:rPr>
        <w:t>o</w:t>
      </w:r>
      <w:r>
        <w:rPr>
          <w:lang w:val="pl-PL"/>
        </w:rPr>
        <w:t xml:space="preserve"> na wywoływanie kodu zawierającego się w zaznaczonej komórce. W ramach testowania oszczędza to wiele czasu ze względu na brak potrzeby budowania projektu, a podczas implementacji pozwala na szybką weryfikację obecnego statusu napisanego skryptu. </w:t>
      </w:r>
      <w:r w:rsidR="008E70EC">
        <w:rPr>
          <w:lang w:val="pl-PL"/>
        </w:rPr>
        <w:t>Główną przyczyna wybrania j</w:t>
      </w:r>
      <w:r>
        <w:rPr>
          <w:lang w:val="pl-PL"/>
        </w:rPr>
        <w:t>ęzyk</w:t>
      </w:r>
      <w:r w:rsidR="008E70EC">
        <w:rPr>
          <w:lang w:val="pl-PL"/>
        </w:rPr>
        <w:t>a</w:t>
      </w:r>
      <w:r>
        <w:rPr>
          <w:lang w:val="pl-PL"/>
        </w:rPr>
        <w:t xml:space="preserve"> Python </w:t>
      </w:r>
      <w:r w:rsidR="008E70EC">
        <w:rPr>
          <w:lang w:val="pl-PL"/>
        </w:rPr>
        <w:t xml:space="preserve">była </w:t>
      </w:r>
      <w:r w:rsidR="00FF6903">
        <w:rPr>
          <w:lang w:val="pl-PL"/>
        </w:rPr>
        <w:t>ogromn</w:t>
      </w:r>
      <w:r w:rsidR="008E70EC">
        <w:rPr>
          <w:lang w:val="pl-PL"/>
        </w:rPr>
        <w:t>a</w:t>
      </w:r>
      <w:r w:rsidR="00FF6903">
        <w:rPr>
          <w:lang w:val="pl-PL"/>
        </w:rPr>
        <w:t xml:space="preserve"> część wkładu społeczności internetowej w gotowe biblioteki pozwalające na wykonywanie skomplikowanych wyliczeń matematycznych. Python jest aktualnie najbardziej rozpoznawalnym językiem oraz dostarcza wiele bibliotek związanych z wnioskowaniem z danych (Data Science, Data Engineering), których twórcy należą do </w:t>
      </w:r>
      <w:r w:rsidR="00FF6903">
        <w:rPr>
          <w:lang w:val="pl-PL"/>
        </w:rPr>
        <w:lastRenderedPageBreak/>
        <w:t>komercyjnych gigantów takich jak Google czy Facebook.  Każda popularna biblioteka związana z obliczeniami tensorowymi jest optymalizowana pod kątem minimalizacji czasu realizacji obliczeń. Ze względu na sprzyjający format danych wejściowych</w:t>
      </w:r>
      <w:r w:rsidR="008E76F3">
        <w:rPr>
          <w:lang w:val="pl-PL"/>
        </w:rPr>
        <w:t xml:space="preserve"> (możliwość wykorzystania macierzy)</w:t>
      </w:r>
      <w:r w:rsidR="00FF6903">
        <w:rPr>
          <w:lang w:val="pl-PL"/>
        </w:rPr>
        <w:t xml:space="preserve"> wystąpiła możliwość przyspieszenia obliczeń przy pomocy </w:t>
      </w:r>
      <w:r w:rsidR="008E76F3">
        <w:rPr>
          <w:lang w:val="pl-PL"/>
        </w:rPr>
        <w:t xml:space="preserve">użycia </w:t>
      </w:r>
      <w:r w:rsidR="00FF6903">
        <w:rPr>
          <w:lang w:val="pl-PL"/>
        </w:rPr>
        <w:t>jednostki</w:t>
      </w:r>
      <w:r w:rsidR="008E76F3">
        <w:rPr>
          <w:lang w:val="pl-PL"/>
        </w:rPr>
        <w:t xml:space="preserve"> karty graficznej (GPU). Do zrównoleglenia obliczeń użyłem platformy obliczeniowej CUDA</w:t>
      </w:r>
      <w:r w:rsidR="008E70EC">
        <w:rPr>
          <w:lang w:val="pl-PL"/>
        </w:rPr>
        <w:t xml:space="preserve"> (produkt Nvidia), a same obliczenia wykonywane były na karcie NVIDIA Quadro M1000M, która posiada 512 wątków oraz 2GB pamięci.</w:t>
      </w:r>
    </w:p>
    <w:p w14:paraId="0DD134C6" w14:textId="77777777" w:rsidR="000A33E9" w:rsidRDefault="000A33E9" w:rsidP="00091368">
      <w:pPr>
        <w:pStyle w:val="NoSpacing"/>
        <w:jc w:val="both"/>
        <w:rPr>
          <w:lang w:val="pl-PL"/>
        </w:rPr>
      </w:pPr>
      <w:r>
        <w:rPr>
          <w:lang w:val="pl-PL"/>
        </w:rPr>
        <w:tab/>
        <w:t>Do implementacji użyłem następujących bibliotek:</w:t>
      </w:r>
    </w:p>
    <w:p w14:paraId="34E899C6" w14:textId="64F4623A" w:rsidR="000A33E9" w:rsidRDefault="000A33E9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r w:rsidRPr="000A33E9">
        <w:rPr>
          <w:i/>
          <w:iCs/>
          <w:sz w:val="24"/>
          <w:szCs w:val="24"/>
          <w:lang w:val="pl-PL"/>
        </w:rPr>
        <w:t xml:space="preserve">numpy </w:t>
      </w:r>
      <w:r>
        <w:rPr>
          <w:sz w:val="24"/>
          <w:szCs w:val="24"/>
          <w:lang w:val="pl-PL"/>
        </w:rPr>
        <w:t>– pozwala na korzystanie z obliczeń macierzowych</w:t>
      </w:r>
    </w:p>
    <w:p w14:paraId="0E692E94" w14:textId="58B7CE4F" w:rsidR="000A33E9" w:rsidRDefault="000A33E9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 xml:space="preserve">cupy </w:t>
      </w:r>
      <w:r>
        <w:rPr>
          <w:sz w:val="24"/>
          <w:szCs w:val="24"/>
          <w:lang w:val="pl-PL"/>
        </w:rPr>
        <w:t xml:space="preserve">– wspomaga bibliotekę </w:t>
      </w:r>
      <w:r>
        <w:rPr>
          <w:i/>
          <w:iCs/>
          <w:sz w:val="24"/>
          <w:szCs w:val="24"/>
          <w:lang w:val="pl-PL"/>
        </w:rPr>
        <w:t>numpy</w:t>
      </w:r>
      <w:r>
        <w:rPr>
          <w:sz w:val="24"/>
          <w:szCs w:val="24"/>
          <w:lang w:val="pl-PL"/>
        </w:rPr>
        <w:t xml:space="preserve"> o wykorzystanie GPU</w:t>
      </w:r>
    </w:p>
    <w:p w14:paraId="1E72965A" w14:textId="4FE8CF4C" w:rsidR="000A33E9" w:rsidRDefault="000A33E9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 xml:space="preserve">pandas </w:t>
      </w:r>
      <w:r>
        <w:rPr>
          <w:sz w:val="24"/>
          <w:szCs w:val="24"/>
          <w:lang w:val="pl-PL"/>
        </w:rPr>
        <w:t>– pozwala na szybkie ładowanie plików oraz łatwe operowanie na danych</w:t>
      </w:r>
    </w:p>
    <w:p w14:paraId="316574A5" w14:textId="01F3723A" w:rsidR="000A33E9" w:rsidRPr="000A33E9" w:rsidRDefault="000A33E9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 xml:space="preserve">scipy </w:t>
      </w:r>
      <w:r>
        <w:rPr>
          <w:sz w:val="24"/>
          <w:szCs w:val="24"/>
          <w:lang w:val="pl-PL"/>
        </w:rPr>
        <w:t xml:space="preserve">– bibliotek implementuje matematyczne równania z wykorzystaniem </w:t>
      </w:r>
      <w:r>
        <w:rPr>
          <w:i/>
          <w:iCs/>
          <w:sz w:val="24"/>
          <w:szCs w:val="24"/>
          <w:lang w:val="pl-PL"/>
        </w:rPr>
        <w:t>numpy</w:t>
      </w:r>
    </w:p>
    <w:p w14:paraId="7371C301" w14:textId="3D478D9B" w:rsidR="000A33E9" w:rsidRPr="00B11D1B" w:rsidRDefault="000A33E9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 xml:space="preserve">math – </w:t>
      </w:r>
      <w:r w:rsidRPr="000A33E9">
        <w:rPr>
          <w:sz w:val="24"/>
          <w:szCs w:val="24"/>
          <w:lang w:val="pl-PL"/>
        </w:rPr>
        <w:t>posiada podstawowe operacje matematyczne oraz stałe</w:t>
      </w:r>
      <w:r>
        <w:rPr>
          <w:i/>
          <w:iCs/>
          <w:sz w:val="24"/>
          <w:szCs w:val="24"/>
          <w:lang w:val="pl-PL"/>
        </w:rPr>
        <w:t>.</w:t>
      </w:r>
    </w:p>
    <w:p w14:paraId="0E7DB2C5" w14:textId="77777777" w:rsidR="00B11D1B" w:rsidRDefault="00B11D1B" w:rsidP="0009136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 xml:space="preserve">time – </w:t>
      </w:r>
      <w:r>
        <w:rPr>
          <w:sz w:val="24"/>
          <w:szCs w:val="24"/>
          <w:lang w:val="pl-PL"/>
        </w:rPr>
        <w:t>pozwala na podstawowe operacje związane z czasem</w:t>
      </w:r>
    </w:p>
    <w:p w14:paraId="7D103C6F" w14:textId="5746B18E" w:rsidR="00B11D1B" w:rsidRDefault="00B11D1B" w:rsidP="00091368">
      <w:pPr>
        <w:pStyle w:val="NoSpacing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FD2DDBD" wp14:editId="47917A4B">
            <wp:extent cx="3228975" cy="1190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6DFA" w14:textId="0B52EC9A" w:rsidR="00B11D1B" w:rsidRDefault="00B11D1B" w:rsidP="00091368">
      <w:pPr>
        <w:pStyle w:val="NoSpacing"/>
        <w:jc w:val="both"/>
        <w:rPr>
          <w:i/>
          <w:iCs/>
          <w:lang w:val="pl-PL"/>
        </w:rPr>
      </w:pPr>
      <w:r>
        <w:rPr>
          <w:lang w:val="pl-PL"/>
        </w:rPr>
        <w:t xml:space="preserve">Dane testowe umieściłem w pliku </w:t>
      </w:r>
      <w:r w:rsidRPr="00B11D1B">
        <w:rPr>
          <w:i/>
          <w:iCs/>
          <w:lang w:val="pl-PL"/>
        </w:rPr>
        <w:t>Dane.csv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 xml:space="preserve">w celu szybszego załadowania przez </w:t>
      </w:r>
      <w:r>
        <w:rPr>
          <w:i/>
          <w:iCs/>
          <w:lang w:val="pl-PL"/>
        </w:rPr>
        <w:t>pandas</w:t>
      </w:r>
      <w:r w:rsidR="001C0AAB">
        <w:rPr>
          <w:i/>
          <w:iCs/>
          <w:lang w:val="pl-PL"/>
        </w:rPr>
        <w:t>.</w:t>
      </w:r>
    </w:p>
    <w:p w14:paraId="380A1DED" w14:textId="680C8255" w:rsidR="006A1484" w:rsidRDefault="00594736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2F0E7DF" wp14:editId="2EFC2C8E">
            <wp:extent cx="4048125" cy="495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F46B" w14:textId="2B27C7F0" w:rsidR="001C0AAB" w:rsidRPr="001C0AAB" w:rsidRDefault="001C0AAB" w:rsidP="00091368">
      <w:pPr>
        <w:pStyle w:val="NoSpacing"/>
        <w:ind w:firstLine="720"/>
        <w:jc w:val="both"/>
        <w:rPr>
          <w:lang w:val="pl-PL"/>
        </w:rPr>
      </w:pPr>
      <w:r>
        <w:rPr>
          <w:lang w:val="pl-PL"/>
        </w:rPr>
        <w:t xml:space="preserve">Następnie stworzyłem metody odpowiedzialne za wyliczenie </w:t>
      </w:r>
      <m:oMath>
        <m:r>
          <w:rPr>
            <w:rFonts w:ascii="Cambria Math" w:hAnsi="Cambria Math"/>
            <w:lang w:val="pl-PL"/>
          </w:rPr>
          <m:t>N</m:t>
        </m:r>
      </m:oMath>
      <w:r>
        <w:rPr>
          <w:lang w:val="pl-PL"/>
        </w:rPr>
        <w:t xml:space="preserve"> w dla obydwu modeli: </w:t>
      </w:r>
      <w:r w:rsidRPr="001C0AAB">
        <w:rPr>
          <w:i/>
          <w:iCs/>
          <w:lang w:val="pl-PL"/>
        </w:rPr>
        <w:t>j_m(x)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 xml:space="preserve">dla modelu Jelińskiego-Morandy oraz </w:t>
      </w:r>
      <w:r>
        <w:rPr>
          <w:i/>
          <w:iCs/>
          <w:lang w:val="pl-PL"/>
        </w:rPr>
        <w:t xml:space="preserve">s_w(x) </w:t>
      </w:r>
      <w:r>
        <w:rPr>
          <w:lang w:val="pl-PL"/>
        </w:rPr>
        <w:t>dla modelu Schicka-Walvertona.</w:t>
      </w:r>
    </w:p>
    <w:p w14:paraId="0C543C59" w14:textId="3DDAE6DA" w:rsidR="006A1484" w:rsidRPr="006A1484" w:rsidRDefault="001C0AAB" w:rsidP="00091368">
      <w:pPr>
        <w:pStyle w:val="NoSpacing"/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1D71CDA" wp14:editId="22DD0941">
            <wp:extent cx="5972810" cy="168148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D6BF" w14:textId="2E1D526F" w:rsidR="00972A3D" w:rsidRDefault="001C0AAB" w:rsidP="00091368">
      <w:pPr>
        <w:pStyle w:val="NoSpacing"/>
        <w:ind w:firstLine="720"/>
        <w:jc w:val="both"/>
        <w:rPr>
          <w:lang w:val="pl-PL"/>
        </w:rPr>
      </w:pPr>
      <w:r>
        <w:rPr>
          <w:lang w:val="pl-PL"/>
        </w:rPr>
        <w:t xml:space="preserve">Po przygotowaniu metod oraz danych startowych skorzystałem z funkcji optymalizacyjnej </w:t>
      </w:r>
      <w:r>
        <w:rPr>
          <w:i/>
          <w:iCs/>
          <w:lang w:val="pl-PL"/>
        </w:rPr>
        <w:t>fsolve</w:t>
      </w:r>
      <w:r w:rsidR="006236F7">
        <w:rPr>
          <w:i/>
          <w:iCs/>
          <w:lang w:val="pl-PL"/>
        </w:rPr>
        <w:t>(f, x)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>zawartej w module</w:t>
      </w:r>
      <w:r w:rsidR="006236F7">
        <w:rPr>
          <w:lang w:val="pl-PL"/>
        </w:rPr>
        <w:t xml:space="preserve"> </w:t>
      </w:r>
      <w:r w:rsidR="006236F7">
        <w:rPr>
          <w:i/>
          <w:iCs/>
          <w:lang w:val="pl-PL"/>
        </w:rPr>
        <w:t xml:space="preserve">scipy.optimize </w:t>
      </w:r>
      <w:r w:rsidR="006236F7">
        <w:rPr>
          <w:lang w:val="pl-PL"/>
        </w:rPr>
        <w:t>w celu znalezienia pierwiastków rozwiązania.</w:t>
      </w:r>
      <w:r w:rsidR="008E4AD7">
        <w:rPr>
          <w:lang w:val="pl-PL"/>
        </w:rPr>
        <w:t xml:space="preserve"> Do </w:t>
      </w:r>
      <w:r w:rsidR="00972A3D">
        <w:rPr>
          <w:lang w:val="pl-PL"/>
        </w:rPr>
        <w:t>implementacji</w:t>
      </w:r>
      <w:r w:rsidR="008E4AD7">
        <w:rPr>
          <w:lang w:val="pl-PL"/>
        </w:rPr>
        <w:t xml:space="preserve"> tej szukania rozwiązania wykorzystano metodę Powella. </w:t>
      </w:r>
      <w:r w:rsidR="008E4AD7" w:rsidRPr="008E4AD7">
        <w:rPr>
          <w:lang w:val="pl-PL"/>
        </w:rPr>
        <w:t>Metoda ta minimalizuje funkcję poprzez wyszukiwanie dwukierunkowe wzdłuż każdego wektora wyszukiwania. Dwukierunkowe przeszukiwanie linii wzdłuż każdego wektora wyszukiwania przeprowadz</w:t>
      </w:r>
      <w:r w:rsidR="008E4AD7">
        <w:rPr>
          <w:lang w:val="pl-PL"/>
        </w:rPr>
        <w:t>ono</w:t>
      </w:r>
      <w:r w:rsidR="008E4AD7" w:rsidRPr="008E4AD7">
        <w:rPr>
          <w:lang w:val="pl-PL"/>
        </w:rPr>
        <w:t xml:space="preserve"> za pomocą przeszukiwania </w:t>
      </w:r>
      <w:r w:rsidR="008E4AD7">
        <w:rPr>
          <w:lang w:val="pl-PL"/>
        </w:rPr>
        <w:t>metodą Bre</w:t>
      </w:r>
      <w:r w:rsidR="00972A3D">
        <w:rPr>
          <w:lang w:val="pl-PL"/>
        </w:rPr>
        <w:t>nta</w:t>
      </w:r>
      <w:r w:rsidR="008E4AD7" w:rsidRPr="008E4AD7">
        <w:rPr>
          <w:lang w:val="pl-PL"/>
        </w:rPr>
        <w:t xml:space="preserve">. </w:t>
      </w:r>
      <w:r w:rsidR="00972A3D" w:rsidRPr="00972A3D">
        <w:rPr>
          <w:lang w:val="pl-PL"/>
        </w:rPr>
        <w:t>Metoda ta jest przydatna do obliczania lokalnego minimum funkcji ciągłej, ale złożonej, szczególnie tej bez podstawowej definicji matematycznej, ponieważ nie jest konieczne przyjmowanie pochodnych. Podstawowy algorytm jest prosty</w:t>
      </w:r>
      <w:r w:rsidR="00972A3D">
        <w:rPr>
          <w:lang w:val="pl-PL"/>
        </w:rPr>
        <w:t xml:space="preserve">, a </w:t>
      </w:r>
      <w:r w:rsidR="00972A3D" w:rsidRPr="00972A3D">
        <w:rPr>
          <w:lang w:val="pl-PL"/>
        </w:rPr>
        <w:t xml:space="preserve">złożoność polega na wyszukiwaniu liniowym wzdłuż wektorów poszukiwania. </w:t>
      </w:r>
    </w:p>
    <w:p w14:paraId="0F86CA16" w14:textId="34C01477" w:rsidR="006A1484" w:rsidRDefault="006236F7" w:rsidP="00091368">
      <w:pPr>
        <w:pStyle w:val="NoSpacing"/>
        <w:ind w:firstLine="720"/>
        <w:jc w:val="both"/>
        <w:rPr>
          <w:lang w:val="pl-PL"/>
        </w:rPr>
      </w:pPr>
      <w:r>
        <w:rPr>
          <w:lang w:val="pl-PL"/>
        </w:rPr>
        <w:t xml:space="preserve">Parametr </w:t>
      </w:r>
      <w:r>
        <w:rPr>
          <w:i/>
          <w:iCs/>
          <w:lang w:val="pl-PL"/>
        </w:rPr>
        <w:t>f</w:t>
      </w:r>
      <w:r>
        <w:rPr>
          <w:lang w:val="pl-PL"/>
        </w:rPr>
        <w:t xml:space="preserve"> funkcji </w:t>
      </w:r>
      <w:r>
        <w:rPr>
          <w:i/>
          <w:iCs/>
          <w:lang w:val="pl-PL"/>
        </w:rPr>
        <w:t>fsolve</w:t>
      </w:r>
      <w:r>
        <w:rPr>
          <w:lang w:val="pl-PL"/>
        </w:rPr>
        <w:t xml:space="preserve"> jest funkcją jednej zmiennej, a parametr </w:t>
      </w:r>
      <w:r>
        <w:rPr>
          <w:i/>
          <w:iCs/>
          <w:lang w:val="pl-PL"/>
        </w:rPr>
        <w:t xml:space="preserve">x </w:t>
      </w:r>
      <w:r>
        <w:rPr>
          <w:lang w:val="pl-PL"/>
        </w:rPr>
        <w:t xml:space="preserve">jest inicjalnym estymowanym rozwiązaniem. Ze względu na to, że nie spodziewam się wartości </w:t>
      </w:r>
      <m:oMath>
        <m:r>
          <w:rPr>
            <w:rFonts w:ascii="Cambria Math" w:hAnsi="Cambria Math"/>
            <w:lang w:val="pl-PL"/>
          </w:rPr>
          <m:t>N</m:t>
        </m:r>
      </m:oMath>
      <w:r>
        <w:rPr>
          <w:lang w:val="pl-PL"/>
        </w:rPr>
        <w:t xml:space="preserve"> większej od 1000 oraz mniejszej od liczby wykrytych dotychczas błędów, moja metoda rozwiązująca wygląda następująco:</w:t>
      </w:r>
    </w:p>
    <w:p w14:paraId="1B2AC6DF" w14:textId="6C3AE291" w:rsidR="006236F7" w:rsidRDefault="00972A3D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A12BC3A" wp14:editId="2BCBD81C">
            <wp:extent cx="2800350" cy="933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FDD2" w14:textId="076E59EF" w:rsidR="00224EDD" w:rsidRDefault="006236F7" w:rsidP="00091368">
      <w:pPr>
        <w:pStyle w:val="NoSpacing"/>
        <w:jc w:val="both"/>
        <w:rPr>
          <w:lang w:val="pl-PL"/>
        </w:rPr>
      </w:pPr>
      <w:r>
        <w:rPr>
          <w:lang w:val="pl-PL"/>
        </w:rPr>
        <w:t xml:space="preserve">, przy czym zmienna </w:t>
      </w:r>
      <w:r>
        <w:rPr>
          <w:i/>
          <w:iCs/>
          <w:lang w:val="pl-PL"/>
        </w:rPr>
        <w:t xml:space="preserve">alpha </w:t>
      </w:r>
      <w:r>
        <w:rPr>
          <w:lang w:val="pl-PL"/>
        </w:rPr>
        <w:t>określa precyzję szukanego rozwiązania.</w:t>
      </w:r>
      <w:r w:rsidR="00224EDD">
        <w:rPr>
          <w:lang w:val="pl-PL"/>
        </w:rPr>
        <w:t xml:space="preserve"> Następnym krokiem było wyliczenie paramtetrów </w:t>
      </w:r>
      <m:oMath>
        <m:r>
          <w:rPr>
            <w:rFonts w:ascii="Cambria Math" w:hAnsi="Cambria Math"/>
            <w:lang w:val="pl-PL"/>
          </w:rPr>
          <m:t>ϕ</m:t>
        </m:r>
      </m:oMath>
      <w:r w:rsidR="00224EDD">
        <w:rPr>
          <w:lang w:val="pl-PL"/>
        </w:rPr>
        <w:t xml:space="preserve"> dla każdego modelu:</w:t>
      </w:r>
    </w:p>
    <w:p w14:paraId="2F7CD7E1" w14:textId="57B680DF" w:rsidR="00224EDD" w:rsidRDefault="00224EDD" w:rsidP="00091368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32C857B1" wp14:editId="4AD8FA3E">
            <wp:extent cx="2533650" cy="323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C62A" w14:textId="77777777" w:rsidR="00224EDD" w:rsidRPr="00224EDD" w:rsidRDefault="00224EDD" w:rsidP="00091368">
      <w:pPr>
        <w:jc w:val="both"/>
        <w:rPr>
          <w:lang w:val="pl-PL"/>
        </w:rPr>
      </w:pPr>
    </w:p>
    <w:p w14:paraId="4AD92507" w14:textId="2F9268DB" w:rsidR="00224EDD" w:rsidRPr="00224EDD" w:rsidRDefault="00224EDD" w:rsidP="00091368">
      <w:pPr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ECD7041" wp14:editId="4A582728">
            <wp:extent cx="2876550" cy="32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B85D" w14:textId="7D297050" w:rsidR="00224EDD" w:rsidRDefault="00224EDD" w:rsidP="00091368">
      <w:pPr>
        <w:spacing w:line="36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Ostatecznym krokiem było wyliczenie w</w:t>
      </w:r>
      <w:r w:rsidRPr="00224EDD">
        <w:rPr>
          <w:sz w:val="24"/>
          <w:szCs w:val="24"/>
          <w:lang w:val="pl-PL"/>
        </w:rPr>
        <w:t>artoś</w:t>
      </w:r>
      <w:r>
        <w:rPr>
          <w:sz w:val="24"/>
          <w:szCs w:val="24"/>
          <w:lang w:val="pl-PL"/>
        </w:rPr>
        <w:t>ci</w:t>
      </w:r>
      <w:r w:rsidRPr="00224EDD">
        <w:rPr>
          <w:sz w:val="24"/>
          <w:szCs w:val="24"/>
          <w:lang w:val="pl-PL"/>
        </w:rPr>
        <w:t xml:space="preserve"> oczekiwan</w:t>
      </w:r>
      <w:r>
        <w:rPr>
          <w:sz w:val="24"/>
          <w:szCs w:val="24"/>
          <w:lang w:val="pl-PL"/>
        </w:rPr>
        <w:t>ej</w:t>
      </w:r>
      <w:r w:rsidRPr="00224EDD">
        <w:rPr>
          <w:sz w:val="24"/>
          <w:szCs w:val="24"/>
          <w:lang w:val="pl-PL"/>
        </w:rPr>
        <w:t xml:space="preserve"> czasu, jaki upłynie do momentu wykrycia</w:t>
      </w:r>
      <w:r>
        <w:rPr>
          <w:sz w:val="24"/>
          <w:szCs w:val="24"/>
          <w:lang w:val="pl-PL"/>
        </w:rPr>
        <w:t xml:space="preserve"> następnego błędu:</w:t>
      </w:r>
    </w:p>
    <w:p w14:paraId="39C6AF5D" w14:textId="6E03C22B" w:rsidR="00224EDD" w:rsidRDefault="00224EDD" w:rsidP="00091368">
      <w:pPr>
        <w:spacing w:line="360" w:lineRule="auto"/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40BEB74" wp14:editId="685491FC">
            <wp:extent cx="2638425" cy="323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194A" w14:textId="694A3140" w:rsidR="00224EDD" w:rsidRDefault="00224EDD" w:rsidP="00091368">
      <w:pPr>
        <w:spacing w:line="360" w:lineRule="auto"/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052DAB2" wp14:editId="759CA039">
            <wp:extent cx="3886200" cy="361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A9C7" w14:textId="3B719F41" w:rsidR="00563046" w:rsidRPr="00B11D1B" w:rsidRDefault="00563046" w:rsidP="00091368">
      <w:pPr>
        <w:spacing w:after="160" w:line="259" w:lineRule="auto"/>
        <w:jc w:val="both"/>
        <w:rPr>
          <w:sz w:val="24"/>
          <w:szCs w:val="24"/>
          <w:lang w:val="pl-PL"/>
        </w:rPr>
      </w:pPr>
    </w:p>
    <w:p w14:paraId="0E6C2D9D" w14:textId="32293080" w:rsidR="00972A3D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7" w:name="_Toc25571465"/>
      <w:r w:rsidRPr="009C3F7F">
        <w:rPr>
          <w:lang w:val="pl-PL"/>
        </w:rPr>
        <w:t>Opis wyników testowania</w:t>
      </w:r>
      <w:bookmarkEnd w:id="7"/>
    </w:p>
    <w:p w14:paraId="71367B2F" w14:textId="5220AE5D" w:rsidR="00D56D00" w:rsidRDefault="00D56D00" w:rsidP="00091368">
      <w:pPr>
        <w:jc w:val="both"/>
        <w:rPr>
          <w:lang w:val="pl-PL"/>
        </w:rPr>
      </w:pPr>
    </w:p>
    <w:p w14:paraId="4ACDFC07" w14:textId="63655722" w:rsidR="00D56D00" w:rsidRPr="00D56D00" w:rsidRDefault="00D56D00" w:rsidP="00091368">
      <w:pPr>
        <w:pStyle w:val="NoSpacing"/>
        <w:ind w:firstLine="360"/>
        <w:jc w:val="both"/>
        <w:rPr>
          <w:lang w:val="pl-PL"/>
        </w:rPr>
      </w:pPr>
      <w:r>
        <w:rPr>
          <w:lang w:val="pl-PL"/>
        </w:rPr>
        <w:t xml:space="preserve">Testowałem 4 wartości parametru precyzji obliczenia </w:t>
      </w:r>
      <w:r>
        <w:rPr>
          <w:i/>
          <w:iCs/>
          <w:lang w:val="pl-PL"/>
        </w:rPr>
        <w:t xml:space="preserve">alpha. </w:t>
      </w:r>
      <w:r>
        <w:rPr>
          <w:lang w:val="pl-PL"/>
        </w:rPr>
        <w:t>Dla każdego testu wyliczyłem także czas wykonywania. Poniższa tabela zawiera wyniki testów.</w:t>
      </w:r>
    </w:p>
    <w:p w14:paraId="0C267CC4" w14:textId="77777777" w:rsidR="00D56D00" w:rsidRPr="00D56D00" w:rsidRDefault="00D56D00" w:rsidP="00091368">
      <w:pPr>
        <w:jc w:val="both"/>
        <w:rPr>
          <w:lang w:val="pl-P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5"/>
        <w:gridCol w:w="953"/>
        <w:gridCol w:w="1214"/>
        <w:gridCol w:w="1129"/>
        <w:gridCol w:w="1081"/>
        <w:gridCol w:w="950"/>
        <w:gridCol w:w="1096"/>
        <w:gridCol w:w="1007"/>
        <w:gridCol w:w="1081"/>
      </w:tblGrid>
      <w:tr w:rsidR="00D56D00" w14:paraId="33253281" w14:textId="77777777" w:rsidTr="006F37BD">
        <w:trPr>
          <w:jc w:val="center"/>
        </w:trPr>
        <w:tc>
          <w:tcPr>
            <w:tcW w:w="885" w:type="dxa"/>
            <w:vAlign w:val="center"/>
          </w:tcPr>
          <w:p w14:paraId="27E82B59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10D3B67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Model Jelińskiego-Morandy</w:t>
            </w:r>
          </w:p>
        </w:tc>
        <w:tc>
          <w:tcPr>
            <w:tcW w:w="4134" w:type="dxa"/>
            <w:gridSpan w:val="4"/>
            <w:vAlign w:val="center"/>
          </w:tcPr>
          <w:p w14:paraId="250B0756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Model Schicka-Wolvertona</w:t>
            </w:r>
          </w:p>
        </w:tc>
      </w:tr>
      <w:tr w:rsidR="00D56D00" w14:paraId="009BBEA1" w14:textId="77777777" w:rsidTr="006F37BD">
        <w:trPr>
          <w:jc w:val="center"/>
        </w:trPr>
        <w:tc>
          <w:tcPr>
            <w:tcW w:w="885" w:type="dxa"/>
            <w:vAlign w:val="center"/>
          </w:tcPr>
          <w:p w14:paraId="350F448C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alpha</w:t>
            </w:r>
          </w:p>
        </w:tc>
        <w:tc>
          <w:tcPr>
            <w:tcW w:w="953" w:type="dxa"/>
            <w:vAlign w:val="center"/>
          </w:tcPr>
          <w:p w14:paraId="25C585DA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N</m:t>
                </m:r>
              </m:oMath>
            </m:oMathPara>
          </w:p>
        </w:tc>
        <w:tc>
          <w:tcPr>
            <w:tcW w:w="1214" w:type="dxa"/>
            <w:vAlign w:val="center"/>
          </w:tcPr>
          <w:p w14:paraId="25ACD19E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ϕ</m:t>
                </m:r>
              </m:oMath>
            </m:oMathPara>
          </w:p>
        </w:tc>
        <w:tc>
          <w:tcPr>
            <w:tcW w:w="1129" w:type="dxa"/>
            <w:vAlign w:val="center"/>
          </w:tcPr>
          <w:p w14:paraId="71F25092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T_241</m:t>
                </m:r>
              </m:oMath>
            </m:oMathPara>
          </w:p>
        </w:tc>
        <w:tc>
          <w:tcPr>
            <w:tcW w:w="1081" w:type="dxa"/>
            <w:vAlign w:val="center"/>
          </w:tcPr>
          <w:p w14:paraId="7809D76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Czas[ms]</w:t>
            </w:r>
          </w:p>
        </w:tc>
        <w:tc>
          <w:tcPr>
            <w:tcW w:w="950" w:type="dxa"/>
            <w:vAlign w:val="center"/>
          </w:tcPr>
          <w:p w14:paraId="2C98F5F7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N</m:t>
                </m:r>
              </m:oMath>
            </m:oMathPara>
          </w:p>
        </w:tc>
        <w:tc>
          <w:tcPr>
            <w:tcW w:w="1096" w:type="dxa"/>
            <w:vAlign w:val="center"/>
          </w:tcPr>
          <w:p w14:paraId="0320C818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ϕ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1BA8FF8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T_241</m:t>
                </m:r>
              </m:oMath>
            </m:oMathPara>
          </w:p>
        </w:tc>
        <w:tc>
          <w:tcPr>
            <w:tcW w:w="1081" w:type="dxa"/>
            <w:vAlign w:val="center"/>
          </w:tcPr>
          <w:p w14:paraId="3D5F004F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Czas[ms]</w:t>
            </w:r>
          </w:p>
        </w:tc>
      </w:tr>
      <w:tr w:rsidR="00D56D00" w14:paraId="193A817E" w14:textId="77777777" w:rsidTr="006F37BD">
        <w:trPr>
          <w:jc w:val="center"/>
        </w:trPr>
        <w:tc>
          <w:tcPr>
            <w:tcW w:w="885" w:type="dxa"/>
            <w:vAlign w:val="center"/>
          </w:tcPr>
          <w:p w14:paraId="71ECD77D" w14:textId="77777777" w:rsidR="00D56D00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0.1</w:t>
            </w:r>
          </w:p>
        </w:tc>
        <w:tc>
          <w:tcPr>
            <w:tcW w:w="953" w:type="dxa"/>
            <w:vAlign w:val="center"/>
          </w:tcPr>
          <w:p w14:paraId="2613CEAC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sz w:val="24"/>
                <w:szCs w:val="24"/>
                <w:lang w:val="pl-PL"/>
              </w:rPr>
            </w:pPr>
            <w:r w:rsidRPr="00424478">
              <w:rPr>
                <w:i/>
                <w:sz w:val="24"/>
                <w:szCs w:val="24"/>
                <w:lang w:val="pl-PL"/>
              </w:rPr>
              <w:t>242.31</w:t>
            </w:r>
          </w:p>
        </w:tc>
        <w:tc>
          <w:tcPr>
            <w:tcW w:w="1214" w:type="dxa"/>
            <w:vAlign w:val="center"/>
          </w:tcPr>
          <w:p w14:paraId="60EC7007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4.15e</w:t>
            </w:r>
            <w:r>
              <w:rPr>
                <w:sz w:val="24"/>
                <w:szCs w:val="24"/>
                <w:lang w:val="pl-PL"/>
              </w:rPr>
              <w:t>-</w:t>
            </w:r>
            <w:r w:rsidRPr="00424478">
              <w:rPr>
                <w:sz w:val="24"/>
                <w:szCs w:val="24"/>
                <w:lang w:val="pl-PL"/>
              </w:rPr>
              <w:t>06</w:t>
            </w:r>
          </w:p>
        </w:tc>
        <w:tc>
          <w:tcPr>
            <w:tcW w:w="1129" w:type="dxa"/>
            <w:vAlign w:val="center"/>
          </w:tcPr>
          <w:p w14:paraId="6992AAAF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72809.42</w:t>
            </w:r>
          </w:p>
        </w:tc>
        <w:tc>
          <w:tcPr>
            <w:tcW w:w="1081" w:type="dxa"/>
            <w:vAlign w:val="center"/>
          </w:tcPr>
          <w:p w14:paraId="3AAAFC3A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9.97</w:t>
            </w:r>
          </w:p>
        </w:tc>
        <w:tc>
          <w:tcPr>
            <w:tcW w:w="950" w:type="dxa"/>
            <w:vAlign w:val="center"/>
          </w:tcPr>
          <w:p w14:paraId="4C9B1230" w14:textId="713A962E" w:rsidR="00D56D00" w:rsidRPr="00424478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242.1</w:t>
            </w:r>
            <w:r w:rsidR="00F228F8">
              <w:rPr>
                <w:sz w:val="24"/>
                <w:szCs w:val="24"/>
                <w:lang w:val="pl-PL"/>
              </w:rPr>
              <w:t>0</w:t>
            </w:r>
          </w:p>
        </w:tc>
        <w:tc>
          <w:tcPr>
            <w:tcW w:w="1096" w:type="dxa"/>
            <w:vAlign w:val="center"/>
          </w:tcPr>
          <w:p w14:paraId="7415A276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6.82</w:t>
            </w:r>
            <w:r>
              <w:rPr>
                <w:sz w:val="24"/>
                <w:szCs w:val="24"/>
                <w:lang w:val="pl-PL"/>
              </w:rPr>
              <w:t>e-09</w:t>
            </w:r>
          </w:p>
        </w:tc>
        <w:tc>
          <w:tcPr>
            <w:tcW w:w="1007" w:type="dxa"/>
            <w:vAlign w:val="center"/>
          </w:tcPr>
          <w:p w14:paraId="7D067FB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424478">
              <w:rPr>
                <w:sz w:val="24"/>
                <w:szCs w:val="24"/>
                <w:lang w:val="pl-PL"/>
              </w:rPr>
              <w:t>8616.63</w:t>
            </w:r>
          </w:p>
        </w:tc>
        <w:tc>
          <w:tcPr>
            <w:tcW w:w="1081" w:type="dxa"/>
            <w:vAlign w:val="center"/>
          </w:tcPr>
          <w:p w14:paraId="7D5DF986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9.89</w:t>
            </w:r>
          </w:p>
        </w:tc>
      </w:tr>
      <w:tr w:rsidR="00D56D00" w14:paraId="463B942A" w14:textId="77777777" w:rsidTr="006F37BD">
        <w:trPr>
          <w:jc w:val="center"/>
        </w:trPr>
        <w:tc>
          <w:tcPr>
            <w:tcW w:w="885" w:type="dxa"/>
            <w:vAlign w:val="center"/>
          </w:tcPr>
          <w:p w14:paraId="74868354" w14:textId="77777777" w:rsidR="00D56D00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0.01</w:t>
            </w:r>
          </w:p>
        </w:tc>
        <w:tc>
          <w:tcPr>
            <w:tcW w:w="953" w:type="dxa"/>
            <w:vAlign w:val="center"/>
          </w:tcPr>
          <w:p w14:paraId="6769356F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sz w:val="24"/>
                <w:szCs w:val="24"/>
                <w:lang w:val="pl-PL"/>
              </w:rPr>
            </w:pPr>
            <w:r w:rsidRPr="00D56D00">
              <w:rPr>
                <w:i/>
                <w:sz w:val="24"/>
                <w:szCs w:val="24"/>
                <w:lang w:val="pl-PL"/>
              </w:rPr>
              <w:t>415.09</w:t>
            </w:r>
          </w:p>
        </w:tc>
        <w:tc>
          <w:tcPr>
            <w:tcW w:w="1214" w:type="dxa"/>
            <w:vAlign w:val="center"/>
          </w:tcPr>
          <w:p w14:paraId="4A33D058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D56D00">
              <w:rPr>
                <w:sz w:val="24"/>
                <w:szCs w:val="24"/>
                <w:lang w:val="pl-PL"/>
              </w:rPr>
              <w:t>1.57</w:t>
            </w:r>
            <w:r>
              <w:rPr>
                <w:sz w:val="24"/>
                <w:szCs w:val="24"/>
                <w:lang w:val="pl-PL"/>
              </w:rPr>
              <w:t>e-06</w:t>
            </w:r>
          </w:p>
        </w:tc>
        <w:tc>
          <w:tcPr>
            <w:tcW w:w="1129" w:type="dxa"/>
            <w:vAlign w:val="center"/>
          </w:tcPr>
          <w:p w14:paraId="40CCA4D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 w:rsidRPr="00D56D00">
              <w:rPr>
                <w:sz w:val="24"/>
                <w:szCs w:val="24"/>
                <w:lang w:val="pl-PL"/>
              </w:rPr>
              <w:t>3605.32</w:t>
            </w:r>
          </w:p>
        </w:tc>
        <w:tc>
          <w:tcPr>
            <w:tcW w:w="1081" w:type="dxa"/>
            <w:vAlign w:val="center"/>
          </w:tcPr>
          <w:p w14:paraId="05DBF8DD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20.20</w:t>
            </w:r>
          </w:p>
        </w:tc>
        <w:tc>
          <w:tcPr>
            <w:tcW w:w="950" w:type="dxa"/>
            <w:vAlign w:val="center"/>
          </w:tcPr>
          <w:p w14:paraId="62E6F154" w14:textId="6FA04564" w:rsidR="00D56D00" w:rsidRPr="00424478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299.6</w:t>
            </w:r>
            <w:r w:rsidR="00F228F8">
              <w:rPr>
                <w:sz w:val="24"/>
                <w:szCs w:val="24"/>
                <w:lang w:val="pl-PL"/>
              </w:rPr>
              <w:t>0</w:t>
            </w:r>
          </w:p>
        </w:tc>
        <w:tc>
          <w:tcPr>
            <w:tcW w:w="1096" w:type="dxa"/>
            <w:vAlign w:val="center"/>
          </w:tcPr>
          <w:p w14:paraId="50C5027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2.42e-09</w:t>
            </w:r>
          </w:p>
        </w:tc>
        <w:tc>
          <w:tcPr>
            <w:tcW w:w="1007" w:type="dxa"/>
            <w:vAlign w:val="center"/>
          </w:tcPr>
          <w:p w14:paraId="30FBD4F0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3271.24</w:t>
            </w:r>
          </w:p>
        </w:tc>
        <w:tc>
          <w:tcPr>
            <w:tcW w:w="1081" w:type="dxa"/>
            <w:vAlign w:val="center"/>
          </w:tcPr>
          <w:p w14:paraId="4824C8E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29.67</w:t>
            </w:r>
          </w:p>
        </w:tc>
      </w:tr>
      <w:tr w:rsidR="00D56D00" w14:paraId="2D8173FF" w14:textId="77777777" w:rsidTr="006F37BD">
        <w:trPr>
          <w:jc w:val="center"/>
        </w:trPr>
        <w:tc>
          <w:tcPr>
            <w:tcW w:w="885" w:type="dxa"/>
            <w:vAlign w:val="center"/>
          </w:tcPr>
          <w:p w14:paraId="76AFF814" w14:textId="77777777" w:rsidR="00D56D00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0.001</w:t>
            </w:r>
          </w:p>
        </w:tc>
        <w:tc>
          <w:tcPr>
            <w:tcW w:w="953" w:type="dxa"/>
            <w:vAlign w:val="center"/>
          </w:tcPr>
          <w:p w14:paraId="57CD1BE3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sz w:val="24"/>
                <w:szCs w:val="24"/>
                <w:lang w:val="pl-PL"/>
              </w:rPr>
            </w:pPr>
            <w:r>
              <w:rPr>
                <w:i/>
                <w:sz w:val="24"/>
                <w:szCs w:val="24"/>
                <w:lang w:val="pl-PL"/>
              </w:rPr>
              <w:t>415.12</w:t>
            </w:r>
          </w:p>
        </w:tc>
        <w:tc>
          <w:tcPr>
            <w:tcW w:w="1214" w:type="dxa"/>
            <w:vAlign w:val="center"/>
          </w:tcPr>
          <w:p w14:paraId="72B3C0C8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1.57e-06</w:t>
            </w:r>
          </w:p>
        </w:tc>
        <w:tc>
          <w:tcPr>
            <w:tcW w:w="1129" w:type="dxa"/>
            <w:vAlign w:val="center"/>
          </w:tcPr>
          <w:p w14:paraId="74F7B961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3605.08</w:t>
            </w:r>
          </w:p>
        </w:tc>
        <w:tc>
          <w:tcPr>
            <w:tcW w:w="1081" w:type="dxa"/>
            <w:vAlign w:val="center"/>
          </w:tcPr>
          <w:p w14:paraId="5E8FC0D6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19.62</w:t>
            </w:r>
          </w:p>
        </w:tc>
        <w:tc>
          <w:tcPr>
            <w:tcW w:w="950" w:type="dxa"/>
            <w:vAlign w:val="center"/>
          </w:tcPr>
          <w:p w14:paraId="4BE5C2A9" w14:textId="77777777" w:rsidR="00D56D00" w:rsidRPr="00424478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299.79</w:t>
            </w:r>
          </w:p>
        </w:tc>
        <w:tc>
          <w:tcPr>
            <w:tcW w:w="1096" w:type="dxa"/>
            <w:vAlign w:val="center"/>
          </w:tcPr>
          <w:p w14:paraId="48699CF8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2.41e-09</w:t>
            </w:r>
          </w:p>
        </w:tc>
        <w:tc>
          <w:tcPr>
            <w:tcW w:w="1007" w:type="dxa"/>
            <w:vAlign w:val="center"/>
          </w:tcPr>
          <w:p w14:paraId="16B7AC30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3268.63</w:t>
            </w:r>
          </w:p>
        </w:tc>
        <w:tc>
          <w:tcPr>
            <w:tcW w:w="1081" w:type="dxa"/>
            <w:vAlign w:val="center"/>
          </w:tcPr>
          <w:p w14:paraId="1F557BF7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39.87</w:t>
            </w:r>
          </w:p>
        </w:tc>
      </w:tr>
      <w:tr w:rsidR="00D56D00" w14:paraId="2AA87DA6" w14:textId="77777777" w:rsidTr="006F37BD">
        <w:trPr>
          <w:jc w:val="center"/>
        </w:trPr>
        <w:tc>
          <w:tcPr>
            <w:tcW w:w="885" w:type="dxa"/>
            <w:vAlign w:val="center"/>
          </w:tcPr>
          <w:p w14:paraId="5A4BB921" w14:textId="77777777" w:rsidR="00D56D00" w:rsidRDefault="00D56D00" w:rsidP="00091368">
            <w:pPr>
              <w:spacing w:line="360" w:lineRule="auto"/>
              <w:jc w:val="both"/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0.0001</w:t>
            </w:r>
          </w:p>
        </w:tc>
        <w:tc>
          <w:tcPr>
            <w:tcW w:w="953" w:type="dxa"/>
            <w:vAlign w:val="center"/>
          </w:tcPr>
          <w:p w14:paraId="260A095F" w14:textId="77777777" w:rsidR="00D56D00" w:rsidRPr="00424478" w:rsidRDefault="00D56D00" w:rsidP="00091368">
            <w:pPr>
              <w:spacing w:line="360" w:lineRule="auto"/>
              <w:jc w:val="both"/>
              <w:rPr>
                <w:i/>
                <w:sz w:val="24"/>
                <w:szCs w:val="24"/>
                <w:lang w:val="pl-PL"/>
              </w:rPr>
            </w:pPr>
            <w:r>
              <w:rPr>
                <w:i/>
                <w:sz w:val="24"/>
                <w:szCs w:val="24"/>
                <w:lang w:val="pl-PL"/>
              </w:rPr>
              <w:t>415.12</w:t>
            </w:r>
          </w:p>
        </w:tc>
        <w:tc>
          <w:tcPr>
            <w:tcW w:w="1214" w:type="dxa"/>
            <w:vAlign w:val="center"/>
          </w:tcPr>
          <w:p w14:paraId="6A1647F1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1.57e-06</w:t>
            </w:r>
          </w:p>
        </w:tc>
        <w:tc>
          <w:tcPr>
            <w:tcW w:w="1129" w:type="dxa"/>
            <w:vAlign w:val="center"/>
          </w:tcPr>
          <w:p w14:paraId="73D2DEDC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3605.08</w:t>
            </w:r>
          </w:p>
        </w:tc>
        <w:tc>
          <w:tcPr>
            <w:tcW w:w="1081" w:type="dxa"/>
            <w:vAlign w:val="center"/>
          </w:tcPr>
          <w:p w14:paraId="7BBC96DA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19.96</w:t>
            </w:r>
          </w:p>
        </w:tc>
        <w:tc>
          <w:tcPr>
            <w:tcW w:w="950" w:type="dxa"/>
            <w:vAlign w:val="center"/>
          </w:tcPr>
          <w:p w14:paraId="0CF42FFF" w14:textId="77777777" w:rsidR="00D56D00" w:rsidRPr="00424478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299.79</w:t>
            </w:r>
          </w:p>
        </w:tc>
        <w:tc>
          <w:tcPr>
            <w:tcW w:w="1096" w:type="dxa"/>
            <w:vAlign w:val="center"/>
          </w:tcPr>
          <w:p w14:paraId="0EE1F46D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2.41e-09</w:t>
            </w:r>
          </w:p>
        </w:tc>
        <w:tc>
          <w:tcPr>
            <w:tcW w:w="1007" w:type="dxa"/>
            <w:vAlign w:val="center"/>
          </w:tcPr>
          <w:p w14:paraId="0D6AA236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3268.63</w:t>
            </w:r>
          </w:p>
        </w:tc>
        <w:tc>
          <w:tcPr>
            <w:tcW w:w="1081" w:type="dxa"/>
            <w:vAlign w:val="center"/>
          </w:tcPr>
          <w:p w14:paraId="4EDDB653" w14:textId="77777777" w:rsidR="00D56D00" w:rsidRDefault="00D56D00" w:rsidP="00091368">
            <w:pPr>
              <w:spacing w:line="360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29.90</w:t>
            </w:r>
          </w:p>
        </w:tc>
      </w:tr>
    </w:tbl>
    <w:p w14:paraId="229112E4" w14:textId="7A996952" w:rsidR="00972A3D" w:rsidRPr="00972A3D" w:rsidRDefault="00972A3D" w:rsidP="00091368">
      <w:pPr>
        <w:pStyle w:val="NoSpacing"/>
        <w:jc w:val="both"/>
        <w:rPr>
          <w:lang w:val="pl-PL"/>
        </w:rPr>
      </w:pPr>
    </w:p>
    <w:p w14:paraId="3B2EA301" w14:textId="4E167F9E" w:rsidR="009C3F7F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8" w:name="_Toc25571466"/>
      <w:r w:rsidRPr="009C3F7F">
        <w:rPr>
          <w:lang w:val="pl-PL"/>
        </w:rPr>
        <w:t>Opis instalacji</w:t>
      </w:r>
      <w:bookmarkEnd w:id="8"/>
    </w:p>
    <w:p w14:paraId="2C785F3F" w14:textId="67950ED1" w:rsidR="006F37BD" w:rsidRDefault="006F37BD" w:rsidP="00091368">
      <w:pPr>
        <w:pStyle w:val="NoSpacing"/>
        <w:ind w:firstLine="360"/>
        <w:jc w:val="both"/>
        <w:rPr>
          <w:i/>
          <w:iCs/>
          <w:lang w:val="pl-PL"/>
        </w:rPr>
      </w:pPr>
      <w:r>
        <w:rPr>
          <w:lang w:val="pl-PL"/>
        </w:rPr>
        <w:t xml:space="preserve">W pierwszym kroku należy zainstalować CUDA, żeby użyc biblioteki </w:t>
      </w:r>
      <w:r>
        <w:rPr>
          <w:i/>
          <w:iCs/>
          <w:lang w:val="pl-PL"/>
        </w:rPr>
        <w:t>cupy</w:t>
      </w:r>
      <w:r>
        <w:rPr>
          <w:lang w:val="pl-PL"/>
        </w:rPr>
        <w:t xml:space="preserve">. Jeśli optymalizacja czasowa nie jest potrzebna to należy w kodzie zamienić wszystkie użycia </w:t>
      </w:r>
      <w:r>
        <w:rPr>
          <w:i/>
          <w:iCs/>
          <w:lang w:val="pl-PL"/>
        </w:rPr>
        <w:t xml:space="preserve">cp.[…] </w:t>
      </w:r>
      <w:r>
        <w:rPr>
          <w:lang w:val="pl-PL"/>
        </w:rPr>
        <w:t xml:space="preserve">na </w:t>
      </w:r>
      <w:r>
        <w:rPr>
          <w:i/>
          <w:iCs/>
          <w:lang w:val="pl-PL"/>
        </w:rPr>
        <w:t>np.[…]</w:t>
      </w:r>
      <w:r>
        <w:rPr>
          <w:lang w:val="pl-PL"/>
        </w:rPr>
        <w:t>. Następnie należy zainstalować Python w wersji 3+ oraz doinstalować wszystkie wymienione podczas importowania biblioteki komendą</w:t>
      </w:r>
      <w:r w:rsidR="00D44B99">
        <w:rPr>
          <w:lang w:val="pl-PL"/>
        </w:rPr>
        <w:t xml:space="preserve"> (w cmd)</w:t>
      </w:r>
      <w:r>
        <w:rPr>
          <w:lang w:val="pl-PL"/>
        </w:rPr>
        <w:t>:</w:t>
      </w:r>
      <w:r>
        <w:rPr>
          <w:lang w:val="pl-PL"/>
        </w:rPr>
        <w:br/>
      </w:r>
      <w:r>
        <w:rPr>
          <w:i/>
          <w:iCs/>
          <w:lang w:val="pl-PL"/>
        </w:rPr>
        <w:t xml:space="preserve">pip install </w:t>
      </w:r>
      <w:r>
        <w:rPr>
          <w:lang w:val="pl-PL"/>
        </w:rPr>
        <w:t>[nazwa biblioteki] np.</w:t>
      </w:r>
      <w:r>
        <w:rPr>
          <w:i/>
          <w:iCs/>
          <w:lang w:val="pl-PL"/>
        </w:rPr>
        <w:t xml:space="preserve"> pip install numpy</w:t>
      </w:r>
    </w:p>
    <w:p w14:paraId="74EF959F" w14:textId="77D5DA7D" w:rsidR="006F37BD" w:rsidRDefault="006F37BD" w:rsidP="00104F00">
      <w:pPr>
        <w:pStyle w:val="NoSpacing"/>
        <w:ind w:firstLine="360"/>
        <w:jc w:val="both"/>
        <w:rPr>
          <w:i/>
          <w:iCs/>
          <w:lang w:val="pl-PL"/>
        </w:rPr>
      </w:pPr>
      <w:r>
        <w:rPr>
          <w:lang w:val="pl-PL"/>
        </w:rPr>
        <w:lastRenderedPageBreak/>
        <w:t>Następnie zainstalować środowisko Jupyter Notebook</w:t>
      </w:r>
      <w:r w:rsidR="00F228F8">
        <w:rPr>
          <w:lang w:val="pl-PL"/>
        </w:rPr>
        <w:t xml:space="preserve"> „</w:t>
      </w:r>
      <w:r>
        <w:rPr>
          <w:i/>
          <w:iCs/>
          <w:lang w:val="pl-PL"/>
        </w:rPr>
        <w:t>pip install Jupyter</w:t>
      </w:r>
      <w:r w:rsidR="00F228F8">
        <w:rPr>
          <w:i/>
          <w:iCs/>
          <w:lang w:val="pl-PL"/>
        </w:rPr>
        <w:t xml:space="preserve">”. </w:t>
      </w:r>
      <w:r>
        <w:rPr>
          <w:lang w:val="pl-PL"/>
        </w:rPr>
        <w:t>Na konie</w:t>
      </w:r>
      <w:r w:rsidR="00F228F8">
        <w:rPr>
          <w:lang w:val="pl-PL"/>
        </w:rPr>
        <w:t>c</w:t>
      </w:r>
      <w:r>
        <w:rPr>
          <w:lang w:val="pl-PL"/>
        </w:rPr>
        <w:t xml:space="preserve"> wywołać </w:t>
      </w:r>
      <w:r w:rsidR="00D44B99">
        <w:rPr>
          <w:lang w:val="pl-PL"/>
        </w:rPr>
        <w:t xml:space="preserve">poniższą </w:t>
      </w:r>
      <w:r>
        <w:rPr>
          <w:lang w:val="pl-PL"/>
        </w:rPr>
        <w:t>komendę</w:t>
      </w:r>
      <w:r w:rsidR="00D44B99">
        <w:rPr>
          <w:lang w:val="pl-PL"/>
        </w:rPr>
        <w:t xml:space="preserve"> w folderze zawierającym kod</w:t>
      </w:r>
      <w:r w:rsidR="00F228F8">
        <w:rPr>
          <w:lang w:val="pl-PL"/>
        </w:rPr>
        <w:t xml:space="preserve"> „</w:t>
      </w:r>
      <w:r w:rsidR="00D44B99">
        <w:rPr>
          <w:i/>
          <w:iCs/>
          <w:lang w:val="pl-PL"/>
        </w:rPr>
        <w:t>jupyter notebook</w:t>
      </w:r>
      <w:r w:rsidR="00F228F8">
        <w:rPr>
          <w:i/>
          <w:iCs/>
          <w:lang w:val="pl-PL"/>
        </w:rPr>
        <w:t xml:space="preserve">” </w:t>
      </w:r>
      <w:r w:rsidR="00F228F8">
        <w:rPr>
          <w:lang w:val="pl-PL"/>
        </w:rPr>
        <w:t>o</w:t>
      </w:r>
      <w:r w:rsidR="00D44B99">
        <w:rPr>
          <w:lang w:val="pl-PL"/>
        </w:rPr>
        <w:t xml:space="preserve">raz wybrać plik z rozszerzeniem - </w:t>
      </w:r>
      <w:r w:rsidR="00D44B99">
        <w:rPr>
          <w:i/>
          <w:iCs/>
          <w:lang w:val="pl-PL"/>
        </w:rPr>
        <w:t>.ipynb.</w:t>
      </w:r>
    </w:p>
    <w:p w14:paraId="24C480AA" w14:textId="6C92A673" w:rsidR="00472FAD" w:rsidRPr="00985F9B" w:rsidRDefault="00472FAD" w:rsidP="00985F9B">
      <w:pPr>
        <w:pStyle w:val="NoSpacing"/>
        <w:ind w:firstLine="360"/>
        <w:jc w:val="both"/>
        <w:rPr>
          <w:i/>
          <w:iCs/>
          <w:lang w:val="pl-PL"/>
        </w:rPr>
      </w:pPr>
      <w:r>
        <w:rPr>
          <w:lang w:val="pl-PL"/>
        </w:rPr>
        <w:t xml:space="preserve">Występuje także możliwość uruchomienia aplikacji za pomocą konsoli. Należy wykonać komendę </w:t>
      </w:r>
      <w:r>
        <w:rPr>
          <w:i/>
          <w:iCs/>
          <w:lang w:val="pl-PL"/>
        </w:rPr>
        <w:t>python NO.py</w:t>
      </w:r>
      <w:r>
        <w:rPr>
          <w:lang w:val="pl-PL"/>
        </w:rPr>
        <w:t xml:space="preserve"> oraz poczekać na odpowiedź systemu.</w:t>
      </w:r>
      <w:r w:rsidR="00985F9B">
        <w:rPr>
          <w:lang w:val="pl-PL"/>
        </w:rPr>
        <w:t xml:space="preserve"> Jeżeli nie zostało zainstalowanie wsparcie dla obliczeń na jednostce karty graficznej należy wywołać plik </w:t>
      </w:r>
      <w:r w:rsidR="00985F9B">
        <w:rPr>
          <w:i/>
          <w:iCs/>
          <w:lang w:val="pl-PL"/>
        </w:rPr>
        <w:t xml:space="preserve">NO_np.py. </w:t>
      </w:r>
    </w:p>
    <w:p w14:paraId="61FEF74E" w14:textId="61C70AE1" w:rsidR="00472FAD" w:rsidRDefault="00472FAD" w:rsidP="00985F9B">
      <w:pPr>
        <w:pStyle w:val="NoSpacing"/>
        <w:ind w:firstLine="360"/>
        <w:rPr>
          <w:lang w:val="pl-PL"/>
        </w:rPr>
      </w:pPr>
      <w:r>
        <w:rPr>
          <w:lang w:val="pl-PL"/>
        </w:rPr>
        <w:t xml:space="preserve">Przykładowy plik </w:t>
      </w:r>
      <w:r>
        <w:rPr>
          <w:i/>
          <w:iCs/>
          <w:lang w:val="pl-PL"/>
        </w:rPr>
        <w:t>.csv</w:t>
      </w:r>
      <w:r>
        <w:rPr>
          <w:lang w:val="pl-PL"/>
        </w:rPr>
        <w:t xml:space="preserve"> potrzebny do realizacja estymacji wygląda następująco:</w:t>
      </w:r>
    </w:p>
    <w:p w14:paraId="2BF932FB" w14:textId="70D8C5FD" w:rsidR="00472FAD" w:rsidRPr="00472FAD" w:rsidRDefault="00472FAD" w:rsidP="00472FAD">
      <w:pPr>
        <w:rPr>
          <w:lang w:val="pl-PL"/>
        </w:rPr>
      </w:pPr>
      <w:r>
        <w:rPr>
          <w:noProof/>
        </w:rPr>
        <w:drawing>
          <wp:inline distT="0" distB="0" distL="0" distR="0" wp14:anchorId="47306A08" wp14:editId="27608DB3">
            <wp:extent cx="5791200" cy="2543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BB02" w14:textId="4A59AC90" w:rsidR="00952EEC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9" w:name="_Toc25571467"/>
      <w:r w:rsidRPr="009C3F7F">
        <w:rPr>
          <w:lang w:val="pl-PL"/>
        </w:rPr>
        <w:t>Załącznik. Kod źródłowy aplikacji programowej</w:t>
      </w:r>
      <w:bookmarkEnd w:id="9"/>
    </w:p>
    <w:p w14:paraId="6D3DE7E7" w14:textId="7AF66FB7" w:rsidR="006F37BD" w:rsidRDefault="006F37BD" w:rsidP="00091368">
      <w:pPr>
        <w:jc w:val="both"/>
        <w:rPr>
          <w:lang w:val="pl-PL"/>
        </w:rPr>
      </w:pPr>
    </w:p>
    <w:p w14:paraId="5B28C7C6" w14:textId="675ADD4B" w:rsidR="006F37BD" w:rsidRPr="006F37BD" w:rsidRDefault="006F37BD" w:rsidP="00091368">
      <w:pPr>
        <w:pStyle w:val="NoSpacing"/>
        <w:jc w:val="both"/>
        <w:rPr>
          <w:b/>
          <w:bCs/>
          <w:lang w:val="pl-PL"/>
        </w:rPr>
      </w:pPr>
      <w:r>
        <w:rPr>
          <w:lang w:val="pl-PL"/>
        </w:rPr>
        <w:t>Kod źródłowy znajduje się w repozytorium:</w:t>
      </w:r>
      <w:r>
        <w:rPr>
          <w:lang w:val="pl-PL"/>
        </w:rPr>
        <w:br/>
      </w:r>
      <w:hyperlink r:id="rId35" w:history="1">
        <w:r w:rsidRPr="006F37BD">
          <w:rPr>
            <w:rStyle w:val="Hyperlink"/>
            <w:lang w:val="pl-PL"/>
          </w:rPr>
          <w:t>https://github.com/BRUT4LxD/software-reliability/blob/master/Project.ipynb</w:t>
        </w:r>
      </w:hyperlink>
    </w:p>
    <w:p w14:paraId="799EE3B8" w14:textId="5F92F7D6" w:rsidR="006F37BD" w:rsidRDefault="006F37BD" w:rsidP="006F37BD">
      <w:pPr>
        <w:rPr>
          <w:lang w:val="pl-PL"/>
        </w:rPr>
      </w:pPr>
    </w:p>
    <w:p w14:paraId="243ABF76" w14:textId="77777777" w:rsidR="006F37BD" w:rsidRPr="006F37BD" w:rsidRDefault="006F37BD" w:rsidP="006F37BD">
      <w:pPr>
        <w:rPr>
          <w:lang w:val="pl-PL"/>
        </w:rPr>
      </w:pPr>
      <w:bookmarkStart w:id="10" w:name="_GoBack"/>
      <w:bookmarkEnd w:id="10"/>
    </w:p>
    <w:sectPr w:rsidR="006F37BD" w:rsidRPr="006F37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BBF5C" w14:textId="77777777" w:rsidR="00C74C8E" w:rsidRDefault="00C74C8E" w:rsidP="009C3F7F">
      <w:r>
        <w:separator/>
      </w:r>
    </w:p>
  </w:endnote>
  <w:endnote w:type="continuationSeparator" w:id="0">
    <w:p w14:paraId="265673D3" w14:textId="77777777" w:rsidR="00C74C8E" w:rsidRDefault="00C74C8E" w:rsidP="009C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5CD6B" w14:textId="77777777" w:rsidR="007B36F5" w:rsidRDefault="007B3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C5E89" w14:textId="4F069D77" w:rsidR="0066089F" w:rsidRDefault="0066089F">
    <w:pPr>
      <w:pStyle w:val="Footer"/>
    </w:pPr>
  </w:p>
  <w:sdt>
    <w:sdtPr>
      <w:id w:val="1202135537"/>
      <w:docPartObj>
        <w:docPartGallery w:val="Page Numbers (Bottom of Page)"/>
        <w:docPartUnique/>
      </w:docPartObj>
    </w:sdtPr>
    <w:sdtContent>
      <w:p w14:paraId="49708955" w14:textId="77777777" w:rsidR="0066089F" w:rsidRDefault="0066089F">
        <w:pPr>
          <w:pStyle w:val="Footer"/>
        </w:pPr>
      </w:p>
      <w:p w14:paraId="3279893E" w14:textId="535B0FDC" w:rsidR="0066089F" w:rsidRDefault="0066089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ABE400A" wp14:editId="4BD5EB6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586AD" w14:textId="77777777" w:rsidR="0066089F" w:rsidRDefault="0066089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BE400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dtsJk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1AE586AD" w14:textId="77777777" w:rsidR="0066089F" w:rsidRDefault="0066089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ABBFB0" wp14:editId="14B8FA5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6B341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DDWBj70gEAAIwDAAAOAAAA&#10;AAAAAAAAAAAAAC4CAABkcnMvZTJvRG9jLnhtbFBLAQItABQABgAIAAAAIQD1pk3X1wAAAAIBAAAP&#10;AAAAAAAAAAAAAAAAACwEAABkcnMvZG93bnJldi54bWxQSwUGAAAAAAQABADzAAAAM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0035E" w14:textId="77777777" w:rsidR="007B36F5" w:rsidRDefault="007B3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EF321" w14:textId="77777777" w:rsidR="00C74C8E" w:rsidRDefault="00C74C8E" w:rsidP="009C3F7F">
      <w:r>
        <w:separator/>
      </w:r>
    </w:p>
  </w:footnote>
  <w:footnote w:type="continuationSeparator" w:id="0">
    <w:p w14:paraId="22E05BB8" w14:textId="77777777" w:rsidR="00C74C8E" w:rsidRDefault="00C74C8E" w:rsidP="009C3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6D35D" w14:textId="77777777" w:rsidR="007B36F5" w:rsidRDefault="007B3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7CFA7" w14:textId="77777777" w:rsidR="007B36F5" w:rsidRDefault="007B36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5EBA5" w14:textId="77777777" w:rsidR="007B36F5" w:rsidRDefault="007B3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C96A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84C89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A007CA"/>
    <w:multiLevelType w:val="multilevel"/>
    <w:tmpl w:val="91D4F02E"/>
    <w:lvl w:ilvl="0">
      <w:start w:val="1"/>
      <w:numFmt w:val="bullet"/>
      <w:lvlRestart w:val="0"/>
      <w:lvlText w:val=""/>
      <w:lvlJc w:val="left"/>
      <w:pPr>
        <w:tabs>
          <w:tab w:val="num" w:pos="1074"/>
        </w:tabs>
        <w:ind w:left="2205" w:hanging="35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2208"/>
        </w:tabs>
        <w:ind w:left="3339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2"/>
        </w:tabs>
        <w:ind w:left="4473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476"/>
        </w:tabs>
        <w:ind w:left="560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610"/>
        </w:tabs>
        <w:ind w:left="6741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744"/>
        </w:tabs>
        <w:ind w:left="7875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78"/>
        </w:tabs>
        <w:ind w:left="900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12"/>
        </w:tabs>
        <w:ind w:left="1014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146"/>
        </w:tabs>
        <w:ind w:left="11277" w:hanging="357"/>
      </w:pPr>
      <w:rPr>
        <w:rFonts w:hint="default"/>
      </w:rPr>
    </w:lvl>
  </w:abstractNum>
  <w:abstractNum w:abstractNumId="3" w15:restartNumberingAfterBreak="0">
    <w:nsid w:val="10B81918"/>
    <w:multiLevelType w:val="hybridMultilevel"/>
    <w:tmpl w:val="E3BC1F16"/>
    <w:lvl w:ilvl="0" w:tplc="077A259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A3B16"/>
    <w:multiLevelType w:val="multilevel"/>
    <w:tmpl w:val="8252FE1C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4303051"/>
    <w:multiLevelType w:val="multilevel"/>
    <w:tmpl w:val="84CC1DEC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251223"/>
    <w:multiLevelType w:val="multilevel"/>
    <w:tmpl w:val="3B0E10C2"/>
    <w:lvl w:ilvl="0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2928"/>
        </w:tabs>
        <w:ind w:left="4059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4062"/>
        </w:tabs>
        <w:ind w:left="5193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196"/>
        </w:tabs>
        <w:ind w:left="632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30"/>
        </w:tabs>
        <w:ind w:left="7461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464"/>
        </w:tabs>
        <w:ind w:left="8595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98"/>
        </w:tabs>
        <w:ind w:left="972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732"/>
        </w:tabs>
        <w:ind w:left="1086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866"/>
        </w:tabs>
        <w:ind w:left="11997" w:hanging="357"/>
      </w:pPr>
      <w:rPr>
        <w:rFonts w:hint="default"/>
      </w:rPr>
    </w:lvl>
  </w:abstractNum>
  <w:abstractNum w:abstractNumId="7" w15:restartNumberingAfterBreak="0">
    <w:nsid w:val="43AB3864"/>
    <w:multiLevelType w:val="singleLevel"/>
    <w:tmpl w:val="026ADF28"/>
    <w:lvl w:ilvl="0">
      <w:start w:val="1"/>
      <w:numFmt w:val="decimal"/>
      <w:lvlRestart w:val="0"/>
      <w:lvlText w:val="%1."/>
      <w:lvlJc w:val="left"/>
      <w:pPr>
        <w:ind w:left="720" w:hanging="360"/>
      </w:pPr>
    </w:lvl>
  </w:abstractNum>
  <w:abstractNum w:abstractNumId="8" w15:restartNumberingAfterBreak="0">
    <w:nsid w:val="4B900B87"/>
    <w:multiLevelType w:val="multilevel"/>
    <w:tmpl w:val="16867706"/>
    <w:lvl w:ilvl="0">
      <w:start w:val="1"/>
      <w:numFmt w:val="bullet"/>
      <w:lvlRestart w:val="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9" w15:restartNumberingAfterBreak="0">
    <w:nsid w:val="569D7A20"/>
    <w:multiLevelType w:val="multilevel"/>
    <w:tmpl w:val="1D383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18F6B71"/>
    <w:multiLevelType w:val="hybridMultilevel"/>
    <w:tmpl w:val="A1909CEE"/>
    <w:lvl w:ilvl="0" w:tplc="1CA64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EC"/>
    <w:rsid w:val="00057EE5"/>
    <w:rsid w:val="00091368"/>
    <w:rsid w:val="000A33E9"/>
    <w:rsid w:val="000F04D6"/>
    <w:rsid w:val="00104F00"/>
    <w:rsid w:val="00184AE5"/>
    <w:rsid w:val="001A294B"/>
    <w:rsid w:val="001C0AAB"/>
    <w:rsid w:val="00224EDD"/>
    <w:rsid w:val="00243906"/>
    <w:rsid w:val="00270E74"/>
    <w:rsid w:val="00287D08"/>
    <w:rsid w:val="00293785"/>
    <w:rsid w:val="00381AF5"/>
    <w:rsid w:val="003838EB"/>
    <w:rsid w:val="003B7074"/>
    <w:rsid w:val="00424478"/>
    <w:rsid w:val="00472FAD"/>
    <w:rsid w:val="004F00F7"/>
    <w:rsid w:val="005402EA"/>
    <w:rsid w:val="00563046"/>
    <w:rsid w:val="00594736"/>
    <w:rsid w:val="00594FC3"/>
    <w:rsid w:val="006236F7"/>
    <w:rsid w:val="0066089F"/>
    <w:rsid w:val="006A1484"/>
    <w:rsid w:val="006F37BD"/>
    <w:rsid w:val="007178E5"/>
    <w:rsid w:val="00752D35"/>
    <w:rsid w:val="00754B03"/>
    <w:rsid w:val="007B36F5"/>
    <w:rsid w:val="008E4AD7"/>
    <w:rsid w:val="008E70EC"/>
    <w:rsid w:val="008E76F3"/>
    <w:rsid w:val="008F1605"/>
    <w:rsid w:val="00952EEC"/>
    <w:rsid w:val="00972A3D"/>
    <w:rsid w:val="00977C74"/>
    <w:rsid w:val="00985F9B"/>
    <w:rsid w:val="00996E4C"/>
    <w:rsid w:val="009B4C30"/>
    <w:rsid w:val="009C3F7F"/>
    <w:rsid w:val="00A61B61"/>
    <w:rsid w:val="00A645DE"/>
    <w:rsid w:val="00A6643C"/>
    <w:rsid w:val="00B11D1B"/>
    <w:rsid w:val="00BA4982"/>
    <w:rsid w:val="00BB3EF5"/>
    <w:rsid w:val="00C74C8E"/>
    <w:rsid w:val="00D34D20"/>
    <w:rsid w:val="00D44B99"/>
    <w:rsid w:val="00D56D00"/>
    <w:rsid w:val="00EA0BB6"/>
    <w:rsid w:val="00F228F8"/>
    <w:rsid w:val="00FC346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85AAA"/>
  <w15:chartTrackingRefBased/>
  <w15:docId w15:val="{7C8D2CB3-413C-49F6-BBFD-80B87C01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3F7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B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F7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F7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C3F7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F7F"/>
    <w:rPr>
      <w:rFonts w:ascii="Calibri" w:eastAsia="Calibri" w:hAnsi="Calibri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Normal"/>
    <w:uiPriority w:val="99"/>
    <w:unhideWhenUsed/>
    <w:rsid w:val="009C3F7F"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3F7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3F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3F7F"/>
    <w:rPr>
      <w:color w:val="0563C1" w:themeColor="hyperlink"/>
      <w:u w:val="single"/>
    </w:rPr>
  </w:style>
  <w:style w:type="paragraph" w:styleId="NoSpacing">
    <w:name w:val="No Spacing"/>
    <w:aliases w:val="Sprawko"/>
    <w:basedOn w:val="Normal"/>
    <w:next w:val="Normal"/>
    <w:uiPriority w:val="1"/>
    <w:qFormat/>
    <w:rsid w:val="007178E5"/>
    <w:pPr>
      <w:spacing w:before="240" w:after="240" w:line="360" w:lineRule="auto"/>
    </w:pPr>
    <w:rPr>
      <w:rFonts w:asciiTheme="minorHAnsi" w:hAnsiTheme="minorHAnsi"/>
      <w:sz w:val="24"/>
    </w:rPr>
  </w:style>
  <w:style w:type="paragraph" w:styleId="ListBullet">
    <w:name w:val="List Bullet"/>
    <w:basedOn w:val="Normal"/>
    <w:uiPriority w:val="99"/>
    <w:semiHidden/>
    <w:unhideWhenUsed/>
    <w:rsid w:val="007178E5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qFormat/>
    <w:rsid w:val="007178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8E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A0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7C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56D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D56D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56D00"/>
    <w:rPr>
      <w:rFonts w:ascii="Calibri" w:eastAsia="Calibri" w:hAnsi="Calibri" w:cs="Arial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D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56D00"/>
    <w:rPr>
      <w:rFonts w:eastAsiaTheme="minorEastAsia"/>
      <w:color w:val="5A5A5A" w:themeColor="text1" w:themeTint="A5"/>
      <w:spacing w:val="1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D0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D00"/>
    <w:rPr>
      <w:rFonts w:ascii="Calibri" w:eastAsia="Calibri" w:hAnsi="Calibri" w:cs="Arial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56D0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56D00"/>
    <w:rPr>
      <w:rFonts w:ascii="Calibri" w:eastAsia="Calibri" w:hAnsi="Calibri" w:cs="Arial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F37B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github.com/BRUT4LxD/software-reliability/blob/master/Projec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8978E-8A7C-42A3-94A3-32FDB65C7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13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Tarsala (PLT)</dc:creator>
  <cp:keywords/>
  <dc:description/>
  <cp:lastModifiedBy>Tarsała Paweł</cp:lastModifiedBy>
  <cp:revision>14</cp:revision>
  <dcterms:created xsi:type="dcterms:W3CDTF">2019-11-22T13:39:00Z</dcterms:created>
  <dcterms:modified xsi:type="dcterms:W3CDTF">2019-11-28T00:09:00Z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iteId">
    <vt:lpwstr>1e2ad6d6-274f-43e8-89ef-d36d65bb83b5</vt:lpwstr>
  </property>
  <property fmtid="{D5CDD505-2E9C-101B-9397-08002B2CF9AE}" pid="4" name="MSIP_Label_fad1bf97-4b98-4e5c-84f4-bbc497191520_Owner">
    <vt:lpwstr>PLT@kmd.dk</vt:lpwstr>
  </property>
  <property fmtid="{D5CDD505-2E9C-101B-9397-08002B2CF9AE}" pid="5" name="MSIP_Label_fad1bf97-4b98-4e5c-84f4-bbc497191520_SetDate">
    <vt:lpwstr>2019-11-22T14:27:11.4282249Z</vt:lpwstr>
  </property>
  <property fmtid="{D5CDD505-2E9C-101B-9397-08002B2CF9AE}" pid="6" name="MSIP_Label_fad1bf97-4b98-4e5c-84f4-bbc497191520_Name">
    <vt:lpwstr>Internal</vt:lpwstr>
  </property>
  <property fmtid="{D5CDD505-2E9C-101B-9397-08002B2CF9AE}" pid="7" name="MSIP_Label_fad1bf97-4b98-4e5c-84f4-bbc497191520_Application">
    <vt:lpwstr>Microsoft Azure Information Protection</vt:lpwstr>
  </property>
  <property fmtid="{D5CDD505-2E9C-101B-9397-08002B2CF9AE}" pid="8" name="MSIP_Label_fad1bf97-4b98-4e5c-84f4-bbc497191520_Extended_MSFT_Method">
    <vt:lpwstr>Automatic</vt:lpwstr>
  </property>
  <property fmtid="{D5CDD505-2E9C-101B-9397-08002B2CF9AE}" pid="9" name="Sensitivity">
    <vt:lpwstr>Internal</vt:lpwstr>
  </property>
</Properties>
</file>