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539" w:rsidRDefault="009B6EE7">
      <w:r>
        <w:t>Теоретичні питання:</w:t>
      </w:r>
    </w:p>
    <w:p w:rsidR="009B6EE7" w:rsidRDefault="009B6EE7"/>
    <w:p w:rsidR="009B6EE7" w:rsidRDefault="009B6EE7">
      <w:r>
        <w:t>1.</w:t>
      </w:r>
    </w:p>
    <w:p w:rsidR="009B6EE7" w:rsidRPr="009B6EE7" w:rsidRDefault="009B6EE7" w:rsidP="009B6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>Flex</w:t>
      </w:r>
      <w:proofErr w:type="spellEnd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>container</w:t>
      </w:r>
      <w:proofErr w:type="spellEnd"/>
    </w:p>
    <w:p w:rsidR="009B6EE7" w:rsidRPr="009B6EE7" w:rsidRDefault="009B6EE7" w:rsidP="009B6E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Батьківський елемент, що містить всі фрагменти контенту. Використовуючи властивість CSS, контейнер можна визначити як </w:t>
      </w:r>
      <w:proofErr w:type="spellStart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>flex</w:t>
      </w:r>
      <w:proofErr w:type="spellEnd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</w:t>
      </w:r>
      <w:proofErr w:type="spellStart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>inline-flex</w:t>
      </w:r>
      <w:proofErr w:type="spellEnd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B6EE7" w:rsidRPr="009B6EE7" w:rsidRDefault="009B6EE7" w:rsidP="009B6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>Flex</w:t>
      </w:r>
      <w:proofErr w:type="spellEnd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>item</w:t>
      </w:r>
      <w:proofErr w:type="spellEnd"/>
    </w:p>
    <w:p w:rsidR="009B6EE7" w:rsidRPr="009B6EE7" w:rsidRDefault="009B6EE7" w:rsidP="009B6E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Будь-який дочірній елемент, що зберігається в </w:t>
      </w:r>
      <w:proofErr w:type="spellStart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>флекс</w:t>
      </w:r>
      <w:proofErr w:type="spellEnd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контейнері, вважається гнучким. Будь-який текст у межах контейнера загортається.</w:t>
      </w:r>
    </w:p>
    <w:p w:rsidR="009B6EE7" w:rsidRDefault="009B6EE7" w:rsidP="009B6EE7">
      <w:pPr>
        <w:pStyle w:val="a3"/>
      </w:pPr>
      <w:r>
        <w:t>Переведення контейнера в стан «</w:t>
      </w:r>
      <w:proofErr w:type="spellStart"/>
      <w:r>
        <w:t>флекс</w:t>
      </w:r>
      <w:proofErr w:type="spellEnd"/>
      <w:r>
        <w:t xml:space="preserve">» є досить простим. Все, що необхідно — це змінити властивість дисплею на </w:t>
      </w:r>
      <w:proofErr w:type="spellStart"/>
      <w:r>
        <w:t>flex</w:t>
      </w:r>
      <w:proofErr w:type="spellEnd"/>
      <w:r>
        <w:t xml:space="preserve"> чи </w:t>
      </w:r>
      <w:proofErr w:type="spellStart"/>
      <w:r>
        <w:t>inline-flex</w:t>
      </w:r>
      <w:proofErr w:type="spellEnd"/>
      <w:r>
        <w:t xml:space="preserve"> як показано: </w:t>
      </w:r>
      <w:proofErr w:type="spellStart"/>
      <w:r>
        <w:rPr>
          <w:rStyle w:val="nt"/>
          <w:rFonts w:ascii="Courier New" w:hAnsi="Courier New" w:cs="Courier New"/>
          <w:sz w:val="20"/>
          <w:szCs w:val="20"/>
        </w:rPr>
        <w:t>display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:</w:t>
      </w:r>
      <w:r>
        <w:rPr>
          <w:rStyle w:val="HTML"/>
        </w:rPr>
        <w:t xml:space="preserve"> </w:t>
      </w:r>
      <w:proofErr w:type="spellStart"/>
      <w:r>
        <w:rPr>
          <w:rStyle w:val="nt"/>
          <w:rFonts w:ascii="Courier New" w:hAnsi="Courier New" w:cs="Courier New"/>
          <w:sz w:val="20"/>
          <w:szCs w:val="20"/>
        </w:rPr>
        <w:t>flex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;</w:t>
      </w:r>
      <w:r>
        <w:t xml:space="preserve"> чи: </w:t>
      </w:r>
      <w:proofErr w:type="spellStart"/>
      <w:r>
        <w:rPr>
          <w:rStyle w:val="nt"/>
          <w:rFonts w:ascii="Courier New" w:hAnsi="Courier New" w:cs="Courier New"/>
          <w:sz w:val="20"/>
          <w:szCs w:val="20"/>
        </w:rPr>
        <w:t>display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:</w:t>
      </w:r>
      <w:r>
        <w:rPr>
          <w:rStyle w:val="HTML"/>
        </w:rPr>
        <w:t xml:space="preserve"> </w:t>
      </w:r>
      <w:proofErr w:type="spellStart"/>
      <w:r>
        <w:rPr>
          <w:rStyle w:val="nt"/>
          <w:rFonts w:ascii="Courier New" w:hAnsi="Courier New" w:cs="Courier New"/>
          <w:sz w:val="20"/>
          <w:szCs w:val="20"/>
        </w:rPr>
        <w:t>inline-flex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;</w:t>
      </w:r>
      <w:r>
        <w:t xml:space="preserve"> </w:t>
      </w:r>
    </w:p>
    <w:p w:rsidR="009B6EE7" w:rsidRDefault="009B6EE7" w:rsidP="009B6EE7">
      <w:pPr>
        <w:pStyle w:val="a3"/>
      </w:pPr>
      <w:r>
        <w:t xml:space="preserve">Після зміни властивості дисплею на одну з вказаних вище, елемент стає </w:t>
      </w:r>
      <w:proofErr w:type="spellStart"/>
      <w:r>
        <w:t>флекс</w:t>
      </w:r>
      <w:proofErr w:type="spellEnd"/>
      <w:r>
        <w:t xml:space="preserve">-контейнером, а вміст — </w:t>
      </w:r>
      <w:proofErr w:type="spellStart"/>
      <w:r>
        <w:t>флекс</w:t>
      </w:r>
      <w:proofErr w:type="spellEnd"/>
      <w:r>
        <w:t>-контентом. Зміна властивості дисплею на «</w:t>
      </w:r>
      <w:proofErr w:type="spellStart"/>
      <w:r>
        <w:t>flex</w:t>
      </w:r>
      <w:proofErr w:type="spellEnd"/>
      <w:r>
        <w:t xml:space="preserve">» перетворює контейнер на </w:t>
      </w:r>
      <w:proofErr w:type="spellStart"/>
      <w:r>
        <w:t>блоково-рівневий</w:t>
      </w:r>
      <w:proofErr w:type="spellEnd"/>
      <w:r>
        <w:t xml:space="preserve"> елемент, тоді як зміна на «</w:t>
      </w:r>
      <w:proofErr w:type="spellStart"/>
      <w:r>
        <w:t>inline-flex</w:t>
      </w:r>
      <w:proofErr w:type="spellEnd"/>
      <w:r>
        <w:t xml:space="preserve">» перетворює контейнер на </w:t>
      </w:r>
      <w:proofErr w:type="spellStart"/>
      <w:r>
        <w:t>нелінійно-рівневий</w:t>
      </w:r>
      <w:proofErr w:type="spellEnd"/>
      <w:r>
        <w:t xml:space="preserve"> елемент. </w:t>
      </w:r>
    </w:p>
    <w:p w:rsidR="009B6EE7" w:rsidRDefault="009B6EE7"/>
    <w:p w:rsidR="009B6EE7" w:rsidRDefault="009B6EE7">
      <w:r>
        <w:t>2.</w:t>
      </w:r>
    </w:p>
    <w:p w:rsidR="009B6EE7" w:rsidRPr="009B6EE7" w:rsidRDefault="009B6EE7" w:rsidP="009B6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>Flex-direction</w:t>
      </w:r>
      <w:proofErr w:type="spellEnd"/>
    </w:p>
    <w:p w:rsidR="009B6EE7" w:rsidRDefault="009B6EE7" w:rsidP="009B6E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Встановлює основну вісь. Можливі аргументи </w:t>
      </w:r>
      <w:proofErr w:type="spellStart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>left</w:t>
      </w:r>
      <w:proofErr w:type="spellEnd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>right</w:t>
      </w:r>
      <w:proofErr w:type="spellEnd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>center</w:t>
      </w:r>
      <w:proofErr w:type="spellEnd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>space-between</w:t>
      </w:r>
      <w:proofErr w:type="spellEnd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>space-around</w:t>
      </w:r>
      <w:proofErr w:type="spellEnd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B6EE7" w:rsidRDefault="009B6EE7" w:rsidP="009B6EE7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B6EE7">
        <w:rPr>
          <w:rFonts w:ascii="Arial" w:eastAsia="Times New Roman" w:hAnsi="Arial" w:cs="Arial"/>
          <w:bCs/>
          <w:sz w:val="24"/>
          <w:szCs w:val="24"/>
          <w:lang w:eastAsia="uk-UA"/>
        </w:rPr>
        <w:t>Значения</w:t>
      </w:r>
      <w:proofErr w:type="spellEnd"/>
      <w:r w:rsidRPr="009B6EE7">
        <w:rPr>
          <w:rFonts w:ascii="Arial" w:eastAsia="Times New Roman" w:hAnsi="Arial" w:cs="Arial"/>
          <w:bCs/>
          <w:sz w:val="24"/>
          <w:szCs w:val="24"/>
          <w:lang w:eastAsia="uk-UA"/>
        </w:rPr>
        <w:t xml:space="preserve"> властивості </w:t>
      </w:r>
      <w:proofErr w:type="spellStart"/>
      <w:r w:rsidRPr="009B6EE7">
        <w:rPr>
          <w:rFonts w:ascii="Arial" w:eastAsia="Times New Roman" w:hAnsi="Arial" w:cs="Arial"/>
          <w:bCs/>
          <w:sz w:val="24"/>
          <w:szCs w:val="24"/>
          <w:shd w:val="clear" w:color="auto" w:fill="F7F7F9"/>
          <w:lang w:eastAsia="uk-UA"/>
        </w:rPr>
        <w:t>flex-direction</w:t>
      </w:r>
      <w:proofErr w:type="spellEnd"/>
      <w:r w:rsidRPr="009B6EE7">
        <w:rPr>
          <w:rFonts w:ascii="Arial" w:eastAsia="Times New Roman" w:hAnsi="Arial" w:cs="Arial"/>
          <w:bCs/>
          <w:sz w:val="24"/>
          <w:szCs w:val="24"/>
          <w:shd w:val="clear" w:color="auto" w:fill="F7F7F9"/>
          <w:lang w:eastAsia="uk-UA"/>
        </w:rPr>
        <w:t>:</w:t>
      </w:r>
      <w:r w:rsidRPr="009B6EE7">
        <w:rPr>
          <w:rFonts w:ascii="Arial" w:eastAsia="Times New Roman" w:hAnsi="Arial" w:cs="Arial"/>
          <w:sz w:val="24"/>
          <w:szCs w:val="24"/>
          <w:lang w:eastAsia="uk-UA"/>
        </w:rPr>
        <w:t>:</w:t>
      </w:r>
    </w:p>
    <w:p w:rsidR="009B6EE7" w:rsidRPr="009B6EE7" w:rsidRDefault="009B6EE7" w:rsidP="009B6EE7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Row</w:t>
      </w:r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9B6EE7">
        <w:rPr>
          <w:rFonts w:ascii="Arial" w:eastAsia="Times New Roman" w:hAnsi="Arial" w:cs="Arial"/>
          <w:sz w:val="24"/>
          <w:szCs w:val="24"/>
          <w:lang w:eastAsia="uk-UA"/>
        </w:rPr>
        <w:t>— р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ядок (значення по замовчуванню) </w:t>
      </w:r>
      <w:proofErr w:type="spellStart"/>
      <w:r>
        <w:rPr>
          <w:rFonts w:ascii="Arial" w:eastAsia="Times New Roman" w:hAnsi="Arial" w:cs="Arial"/>
          <w:sz w:val="24"/>
          <w:szCs w:val="24"/>
          <w:lang w:eastAsia="uk-UA"/>
        </w:rPr>
        <w:t>row-reverse</w:t>
      </w:r>
      <w:proofErr w:type="spellEnd"/>
      <w:r w:rsidRPr="009B6EE7">
        <w:rPr>
          <w:rFonts w:ascii="Arial" w:eastAsia="Times New Roman" w:hAnsi="Arial" w:cs="Arial"/>
          <w:sz w:val="24"/>
          <w:szCs w:val="24"/>
          <w:lang w:eastAsia="uk-UA"/>
        </w:rPr>
        <w:t>— рядок з е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лементами в </w:t>
      </w:r>
      <w:proofErr w:type="spellStart"/>
      <w:r>
        <w:rPr>
          <w:rFonts w:ascii="Arial" w:eastAsia="Times New Roman" w:hAnsi="Arial" w:cs="Arial"/>
          <w:sz w:val="24"/>
          <w:szCs w:val="24"/>
          <w:lang w:eastAsia="uk-UA"/>
        </w:rPr>
        <w:t>зворотньому</w:t>
      </w:r>
      <w:proofErr w:type="spellEnd"/>
      <w:r>
        <w:rPr>
          <w:rFonts w:ascii="Arial" w:eastAsia="Times New Roman" w:hAnsi="Arial" w:cs="Arial"/>
          <w:sz w:val="24"/>
          <w:szCs w:val="24"/>
          <w:lang w:eastAsia="uk-UA"/>
        </w:rPr>
        <w:t xml:space="preserve"> порядку </w:t>
      </w:r>
      <w:r>
        <w:rPr>
          <w:rFonts w:ascii="Arial" w:eastAsia="Times New Roman" w:hAnsi="Arial" w:cs="Arial"/>
          <w:sz w:val="24"/>
          <w:szCs w:val="24"/>
          <w:lang w:val="en-US" w:eastAsia="uk-UA"/>
        </w:rPr>
        <w:t>column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— </w:t>
      </w:r>
      <w:proofErr w:type="gramStart"/>
      <w:r>
        <w:rPr>
          <w:rFonts w:ascii="Arial" w:eastAsia="Times New Roman" w:hAnsi="Arial" w:cs="Arial"/>
          <w:sz w:val="24"/>
          <w:szCs w:val="24"/>
          <w:lang w:eastAsia="uk-UA"/>
        </w:rPr>
        <w:t xml:space="preserve">колонка  </w:t>
      </w:r>
      <w:proofErr w:type="spellStart"/>
      <w:r>
        <w:rPr>
          <w:rFonts w:ascii="Arial" w:eastAsia="Times New Roman" w:hAnsi="Arial" w:cs="Arial"/>
          <w:sz w:val="24"/>
          <w:szCs w:val="24"/>
          <w:lang w:eastAsia="uk-UA"/>
        </w:rPr>
        <w:t>column</w:t>
      </w:r>
      <w:proofErr w:type="gramEnd"/>
      <w:r>
        <w:rPr>
          <w:rFonts w:ascii="Arial" w:eastAsia="Times New Roman" w:hAnsi="Arial" w:cs="Arial"/>
          <w:sz w:val="24"/>
          <w:szCs w:val="24"/>
          <w:lang w:eastAsia="uk-UA"/>
        </w:rPr>
        <w:t>-reverse</w:t>
      </w:r>
      <w:proofErr w:type="spellEnd"/>
      <w:r w:rsidRPr="009B6EE7">
        <w:rPr>
          <w:rFonts w:ascii="Arial" w:eastAsia="Times New Roman" w:hAnsi="Arial" w:cs="Arial"/>
          <w:sz w:val="24"/>
          <w:szCs w:val="24"/>
          <w:lang w:eastAsia="uk-UA"/>
        </w:rPr>
        <w:t xml:space="preserve">— колонка з елементами в </w:t>
      </w:r>
      <w:proofErr w:type="spellStart"/>
      <w:r w:rsidRPr="009B6EE7">
        <w:rPr>
          <w:rFonts w:ascii="Arial" w:eastAsia="Times New Roman" w:hAnsi="Arial" w:cs="Arial"/>
          <w:sz w:val="24"/>
          <w:szCs w:val="24"/>
          <w:lang w:eastAsia="uk-UA"/>
        </w:rPr>
        <w:t>зворотньому</w:t>
      </w:r>
      <w:proofErr w:type="spellEnd"/>
      <w:r w:rsidRPr="009B6EE7">
        <w:rPr>
          <w:rFonts w:ascii="Arial" w:eastAsia="Times New Roman" w:hAnsi="Arial" w:cs="Arial"/>
          <w:sz w:val="24"/>
          <w:szCs w:val="24"/>
          <w:lang w:eastAsia="uk-UA"/>
        </w:rPr>
        <w:t xml:space="preserve"> порядку.</w:t>
      </w:r>
    </w:p>
    <w:p w:rsidR="009B6EE7" w:rsidRPr="009B6EE7" w:rsidRDefault="009B6EE7" w:rsidP="009B6E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B6EE7" w:rsidRPr="009B6EE7" w:rsidRDefault="009B6EE7" w:rsidP="009B6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>Justify-content</w:t>
      </w:r>
      <w:proofErr w:type="spellEnd"/>
    </w:p>
    <w:p w:rsidR="009B6EE7" w:rsidRPr="009B6EE7" w:rsidRDefault="009B6EE7" w:rsidP="009B6E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B6EE7">
        <w:rPr>
          <w:rFonts w:ascii="Times New Roman" w:eastAsia="Times New Roman" w:hAnsi="Times New Roman" w:cs="Times New Roman"/>
          <w:sz w:val="24"/>
          <w:szCs w:val="24"/>
          <w:lang w:eastAsia="uk-UA"/>
        </w:rPr>
        <w:t>Визначає, як вміст розміщується на основній осі на поточній лінії. Додаткові аргументи: вліво, вправо, в центрі, пробіл, простір навколо.</w:t>
      </w:r>
    </w:p>
    <w:p w:rsidR="009B6EE7" w:rsidRDefault="009B6EE7"/>
    <w:p w:rsidR="009B6EE7" w:rsidRPr="009B6EE7" w:rsidRDefault="009B6EE7">
      <w:pPr>
        <w:rPr>
          <w:lang w:val="en-US"/>
        </w:rPr>
      </w:pPr>
      <w:bookmarkStart w:id="0" w:name="_GoBack"/>
      <w:bookmarkEnd w:id="0"/>
    </w:p>
    <w:p w:rsidR="009B6EE7" w:rsidRDefault="009B6EE7"/>
    <w:sectPr w:rsidR="009B6E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B0"/>
    <w:rsid w:val="00172AB0"/>
    <w:rsid w:val="004E0140"/>
    <w:rsid w:val="005C16E6"/>
    <w:rsid w:val="009B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C1BD8-E9B7-456C-A759-119780AC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9B6EE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9B6EE7"/>
  </w:style>
  <w:style w:type="character" w:customStyle="1" w:styleId="o">
    <w:name w:val="o"/>
    <w:basedOn w:val="a0"/>
    <w:rsid w:val="009B6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1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0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809</Words>
  <Characters>462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Раскевич</dc:creator>
  <cp:keywords/>
  <dc:description/>
  <cp:lastModifiedBy>Богдан Раскевич</cp:lastModifiedBy>
  <cp:revision>2</cp:revision>
  <dcterms:created xsi:type="dcterms:W3CDTF">2020-12-03T15:58:00Z</dcterms:created>
  <dcterms:modified xsi:type="dcterms:W3CDTF">2020-12-03T15:58:00Z</dcterms:modified>
</cp:coreProperties>
</file>