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24CD0" w14:textId="77777777" w:rsidR="00373944" w:rsidRDefault="00373944" w:rsidP="00373944">
      <w:pPr>
        <w:jc w:val="center"/>
        <w:rPr>
          <w:b/>
          <w:smallCaps/>
          <w:sz w:val="16"/>
          <w:szCs w:val="16"/>
        </w:rPr>
      </w:pPr>
      <w:r>
        <w:rPr>
          <w:b/>
          <w:sz w:val="22"/>
          <w:szCs w:val="22"/>
        </w:rPr>
        <w:t>Министерство образования и науки Российской Федерации</w:t>
      </w:r>
    </w:p>
    <w:p w14:paraId="2A69C48B" w14:textId="77777777" w:rsidR="00373944" w:rsidRDefault="00373944" w:rsidP="00373944">
      <w:pPr>
        <w:jc w:val="center"/>
        <w:rPr>
          <w:b/>
          <w:sz w:val="26"/>
          <w:szCs w:val="26"/>
        </w:rPr>
      </w:pPr>
      <w:r>
        <w:rPr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36A5E170" w14:textId="77777777" w:rsidR="00373944" w:rsidRPr="005B3703" w:rsidRDefault="00373944" w:rsidP="005B3703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“</w:t>
      </w:r>
      <w:r w:rsidR="005B3703">
        <w:rPr>
          <w:b/>
          <w:sz w:val="26"/>
          <w:szCs w:val="26"/>
        </w:rPr>
        <w:t>ИТМО</w:t>
      </w:r>
      <w:r>
        <w:rPr>
          <w:b/>
          <w:sz w:val="26"/>
          <w:szCs w:val="26"/>
        </w:rPr>
        <w:t>”</w:t>
      </w:r>
    </w:p>
    <w:p w14:paraId="14C65078" w14:textId="77777777" w:rsidR="00373944" w:rsidRDefault="00373944" w:rsidP="00373944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1709C9B6" w14:textId="77777777" w:rsidR="00373944" w:rsidRDefault="00373944" w:rsidP="00373944">
      <w:pPr>
        <w:spacing w:before="300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 xml:space="preserve">ОТЧЕТ </w:t>
      </w:r>
    </w:p>
    <w:p w14:paraId="6D8C14D8" w14:textId="0B84CC5C" w:rsidR="00373944" w:rsidRPr="005B4277" w:rsidRDefault="00373944" w:rsidP="00373944">
      <w:pPr>
        <w:jc w:val="center"/>
        <w:rPr>
          <w:b/>
          <w:sz w:val="32"/>
          <w:szCs w:val="32"/>
        </w:rPr>
      </w:pPr>
      <w:r>
        <w:rPr>
          <w:b/>
          <w:small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</w:t>
      </w:r>
      <w:r w:rsidR="005B4277" w:rsidRPr="005B4277">
        <w:rPr>
          <w:b/>
          <w:sz w:val="32"/>
          <w:szCs w:val="32"/>
        </w:rPr>
        <w:t>4</w:t>
      </w:r>
    </w:p>
    <w:p w14:paraId="3208987B" w14:textId="3D8F2B22" w:rsidR="00373944" w:rsidRPr="005B4277" w:rsidRDefault="00373944" w:rsidP="005B4277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sz w:val="28"/>
          <w:szCs w:val="28"/>
        </w:rPr>
        <w:t>«</w:t>
      </w:r>
      <w:r w:rsidR="005B4277" w:rsidRPr="005B4277">
        <w:rPr>
          <w:b/>
          <w:bCs/>
          <w:color w:val="000000"/>
          <w:sz w:val="28"/>
          <w:szCs w:val="28"/>
        </w:rPr>
        <w:t>ПОСТРОЕНИЕ РЕЛЯЦИОНОЙ МОДЕЛИ БД С ИПОЛЬЗОВАНИЕМ МЕТОДА НОРМАЛЬНЫХ ФОРМ</w:t>
      </w:r>
      <w:r>
        <w:rPr>
          <w:b/>
          <w:sz w:val="28"/>
          <w:szCs w:val="28"/>
        </w:rPr>
        <w:t>»</w:t>
      </w:r>
    </w:p>
    <w:p w14:paraId="0ECE83D3" w14:textId="77777777" w:rsidR="00373944" w:rsidRDefault="00373944" w:rsidP="00373944">
      <w:pPr>
        <w:spacing w:before="120"/>
      </w:pPr>
      <w:r>
        <w:t>Специальность 09.02.07 «Информационные системы и программирование»</w:t>
      </w:r>
    </w:p>
    <w:p w14:paraId="23A3E0AA" w14:textId="77777777" w:rsidR="00373944" w:rsidRDefault="00373944" w:rsidP="00373944">
      <w:pPr>
        <w:spacing w:before="120"/>
      </w:pPr>
      <w:r>
        <w:t>ПМ.02 «Осуществление интеграции программных модулей»</w:t>
      </w:r>
    </w:p>
    <w:p w14:paraId="60EE9746" w14:textId="77777777" w:rsidR="00373944" w:rsidRDefault="00373944" w:rsidP="00373944">
      <w:pPr>
        <w:spacing w:before="120"/>
      </w:pPr>
      <w:r>
        <w:t>МДК.2.1 «Технология разработки программного обеспечения»</w:t>
      </w:r>
    </w:p>
    <w:p w14:paraId="3C2E3724" w14:textId="77777777" w:rsidR="00373944" w:rsidRDefault="00373944" w:rsidP="00373944">
      <w:pPr>
        <w:spacing w:before="120"/>
      </w:pPr>
      <w:r>
        <w:t>Тема 2.1.1 «Основные понятия и стандартизация требований к программному обеспечению»</w:t>
      </w:r>
    </w:p>
    <w:p w14:paraId="54062A55" w14:textId="77777777" w:rsidR="00373944" w:rsidRDefault="00373944" w:rsidP="00373944">
      <w:pPr>
        <w:spacing w:before="120"/>
      </w:pPr>
    </w:p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6062"/>
        <w:gridCol w:w="3719"/>
      </w:tblGrid>
      <w:tr w:rsidR="00373944" w14:paraId="46471C26" w14:textId="77777777" w:rsidTr="00262F24">
        <w:tc>
          <w:tcPr>
            <w:tcW w:w="60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2D8F2" w14:textId="77777777" w:rsidR="00373944" w:rsidRDefault="00373944" w:rsidP="00262F24">
            <w:pPr>
              <w:spacing w:before="1600"/>
            </w:pPr>
            <w:r>
              <w:t>Преподаватель:</w:t>
            </w:r>
          </w:p>
          <w:p w14:paraId="1B997C21" w14:textId="77777777" w:rsidR="00373944" w:rsidRDefault="00373944" w:rsidP="00262F24">
            <w:pPr>
              <w:spacing w:before="120"/>
            </w:pPr>
            <w:r>
              <w:t>Говоров А.И.</w:t>
            </w:r>
          </w:p>
          <w:p w14:paraId="6A3BCB03" w14:textId="32E198F1" w:rsidR="00373944" w:rsidRDefault="00373944" w:rsidP="00262F24">
            <w:pPr>
              <w:spacing w:before="120"/>
            </w:pPr>
            <w:r>
              <w:t xml:space="preserve"> «</w:t>
            </w:r>
            <w:r w:rsidR="005B4277">
              <w:t>24</w:t>
            </w:r>
            <w:r>
              <w:t>»</w:t>
            </w:r>
            <w:r w:rsidR="005B4277">
              <w:t xml:space="preserve"> февраля</w:t>
            </w:r>
            <w:r>
              <w:t xml:space="preserve"> 202</w:t>
            </w:r>
            <w:r w:rsidR="005B4277">
              <w:t>1</w:t>
            </w:r>
            <w:r>
              <w:t xml:space="preserve"> г.</w:t>
            </w:r>
          </w:p>
          <w:p w14:paraId="12E827CE" w14:textId="77777777" w:rsidR="00373944" w:rsidRDefault="00373944" w:rsidP="00262F24">
            <w:pPr>
              <w:spacing w:before="120"/>
              <w:rPr>
                <w:i/>
                <w:u w:val="single"/>
              </w:rPr>
            </w:pPr>
            <w:r>
              <w:t xml:space="preserve">Оценка: </w:t>
            </w:r>
          </w:p>
          <w:p w14:paraId="6F4BCB05" w14:textId="77777777" w:rsidR="00373944" w:rsidRDefault="00373944" w:rsidP="00262F24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88011" w14:textId="77777777" w:rsidR="00373944" w:rsidRDefault="006E6550" w:rsidP="00262F24">
            <w:pPr>
              <w:spacing w:before="1600"/>
            </w:pPr>
            <w:r>
              <w:t>Выполнил</w:t>
            </w:r>
            <w:r w:rsidR="00373944">
              <w:t xml:space="preserve">: </w:t>
            </w:r>
          </w:p>
          <w:p w14:paraId="4615F2C1" w14:textId="77777777" w:rsidR="00373944" w:rsidRPr="00373944" w:rsidRDefault="00373944" w:rsidP="00262F24">
            <w:pPr>
              <w:spacing w:before="120"/>
            </w:pPr>
            <w:r>
              <w:t>студент группы Y233</w:t>
            </w:r>
            <w:r w:rsidRPr="00373944">
              <w:t>4</w:t>
            </w:r>
          </w:p>
          <w:p w14:paraId="530EA324" w14:textId="77777777" w:rsidR="00373944" w:rsidRDefault="005B3703" w:rsidP="00262F24">
            <w:pPr>
              <w:spacing w:before="120"/>
            </w:pPr>
            <w:r>
              <w:t>Панаёт В</w:t>
            </w:r>
            <w:r w:rsidR="00373944">
              <w:t>.Т.</w:t>
            </w:r>
          </w:p>
          <w:p w14:paraId="73956B6D" w14:textId="77777777" w:rsidR="00373944" w:rsidRDefault="00373944" w:rsidP="00262F24"/>
        </w:tc>
      </w:tr>
    </w:tbl>
    <w:p w14:paraId="310FB8D8" w14:textId="77777777" w:rsidR="00373944" w:rsidRDefault="00373944" w:rsidP="00373944">
      <w:pPr>
        <w:spacing w:before="2000"/>
        <w:jc w:val="center"/>
      </w:pPr>
      <w:r>
        <w:t>Санкт-Петербург</w:t>
      </w:r>
    </w:p>
    <w:p w14:paraId="4333048B" w14:textId="77777777" w:rsidR="00373944" w:rsidRDefault="00373944" w:rsidP="00373944">
      <w:pPr>
        <w:tabs>
          <w:tab w:val="left" w:pos="6300"/>
        </w:tabs>
        <w:jc w:val="center"/>
      </w:pPr>
      <w:r>
        <w:t>2019/2020</w:t>
      </w:r>
    </w:p>
    <w:p w14:paraId="4B371A34" w14:textId="77777777" w:rsidR="005B4277" w:rsidRPr="005B4277" w:rsidRDefault="005B4277" w:rsidP="005B4277">
      <w:pPr>
        <w:pStyle w:val="a6"/>
        <w:numPr>
          <w:ilvl w:val="0"/>
          <w:numId w:val="2"/>
        </w:numPr>
        <w:tabs>
          <w:tab w:val="left" w:pos="993"/>
        </w:tabs>
        <w:ind w:firstLine="709"/>
        <w:rPr>
          <w:sz w:val="28"/>
          <w:szCs w:val="28"/>
        </w:rPr>
      </w:pPr>
      <w:r w:rsidRPr="005B4277">
        <w:rPr>
          <w:b/>
          <w:bCs/>
          <w:sz w:val="28"/>
          <w:szCs w:val="28"/>
        </w:rPr>
        <w:lastRenderedPageBreak/>
        <w:t>Цель работы</w:t>
      </w:r>
      <w:r w:rsidRPr="005B4277">
        <w:rPr>
          <w:sz w:val="28"/>
          <w:szCs w:val="28"/>
        </w:rPr>
        <w:t>: овладеть практическими навыками построения реляционной модели базы данных методом нормальных форм.</w:t>
      </w:r>
    </w:p>
    <w:p w14:paraId="2250CE4F" w14:textId="77777777" w:rsidR="005B4277" w:rsidRPr="005B4277" w:rsidRDefault="005B4277" w:rsidP="005B4277">
      <w:pPr>
        <w:pStyle w:val="a6"/>
        <w:numPr>
          <w:ilvl w:val="0"/>
          <w:numId w:val="2"/>
        </w:numPr>
        <w:tabs>
          <w:tab w:val="left" w:pos="993"/>
        </w:tabs>
        <w:ind w:firstLine="709"/>
        <w:rPr>
          <w:sz w:val="28"/>
          <w:szCs w:val="28"/>
        </w:rPr>
      </w:pPr>
      <w:r w:rsidRPr="005B4277">
        <w:rPr>
          <w:b/>
          <w:bCs/>
          <w:sz w:val="28"/>
          <w:szCs w:val="28"/>
        </w:rPr>
        <w:t>Программное обеспечение:</w:t>
      </w:r>
      <w:r w:rsidRPr="005B4277">
        <w:rPr>
          <w:sz w:val="28"/>
          <w:szCs w:val="28"/>
        </w:rPr>
        <w:t xml:space="preserve"> Программа для генерации схем реляционных БД методом нормальных форм </w:t>
      </w:r>
      <w:r w:rsidRPr="005B4277">
        <w:rPr>
          <w:sz w:val="28"/>
          <w:szCs w:val="28"/>
          <w:lang w:val="en-US"/>
        </w:rPr>
        <w:t>DBprom</w:t>
      </w:r>
      <w:r w:rsidRPr="005B4277">
        <w:rPr>
          <w:rFonts w:eastAsia="Times New Roman"/>
          <w:sz w:val="28"/>
          <w:szCs w:val="28"/>
        </w:rPr>
        <w:t>.</w:t>
      </w:r>
    </w:p>
    <w:p w14:paraId="11077396" w14:textId="77777777" w:rsidR="005B4277" w:rsidRPr="005B4277" w:rsidRDefault="005B4277" w:rsidP="005B4277">
      <w:pPr>
        <w:pStyle w:val="a6"/>
        <w:numPr>
          <w:ilvl w:val="0"/>
          <w:numId w:val="2"/>
        </w:numPr>
        <w:tabs>
          <w:tab w:val="left" w:pos="993"/>
        </w:tabs>
        <w:ind w:firstLine="709"/>
        <w:rPr>
          <w:sz w:val="28"/>
          <w:szCs w:val="28"/>
        </w:rPr>
      </w:pPr>
      <w:r w:rsidRPr="005B4277">
        <w:rPr>
          <w:sz w:val="28"/>
          <w:szCs w:val="28"/>
        </w:rPr>
        <w:t>Практическое задание:</w:t>
      </w:r>
    </w:p>
    <w:p w14:paraId="65E9EE86" w14:textId="77777777" w:rsidR="005B4277" w:rsidRPr="005B4277" w:rsidRDefault="005B4277" w:rsidP="005B4277">
      <w:pPr>
        <w:pStyle w:val="a6"/>
        <w:numPr>
          <w:ilvl w:val="1"/>
          <w:numId w:val="2"/>
        </w:numPr>
        <w:tabs>
          <w:tab w:val="left" w:pos="993"/>
        </w:tabs>
        <w:rPr>
          <w:sz w:val="28"/>
          <w:szCs w:val="28"/>
        </w:rPr>
      </w:pPr>
      <w:r w:rsidRPr="005B4277">
        <w:rPr>
          <w:sz w:val="28"/>
          <w:szCs w:val="28"/>
        </w:rPr>
        <w:t>Выполнить проектирование схемы реляционной БД (согласно индивидуальному заданию) методом нормальных форм.</w:t>
      </w:r>
    </w:p>
    <w:p w14:paraId="5A706AE3" w14:textId="77777777" w:rsidR="005B4277" w:rsidRPr="005B4277" w:rsidRDefault="005B4277" w:rsidP="005B4277">
      <w:pPr>
        <w:pStyle w:val="a6"/>
        <w:numPr>
          <w:ilvl w:val="1"/>
          <w:numId w:val="2"/>
        </w:numPr>
        <w:tabs>
          <w:tab w:val="left" w:pos="993"/>
        </w:tabs>
        <w:rPr>
          <w:sz w:val="28"/>
          <w:szCs w:val="28"/>
        </w:rPr>
      </w:pPr>
      <w:r w:rsidRPr="005B4277">
        <w:rPr>
          <w:sz w:val="28"/>
          <w:szCs w:val="28"/>
        </w:rPr>
        <w:t>Провести сравнительный анализ построенной схемы БД и схемы физической модели (</w:t>
      </w:r>
      <w:r w:rsidRPr="005B4277">
        <w:rPr>
          <w:sz w:val="28"/>
          <w:szCs w:val="28"/>
          <w:lang w:val="en-US"/>
        </w:rPr>
        <w:t>Phisycal</w:t>
      </w:r>
      <w:r w:rsidRPr="005B4277">
        <w:rPr>
          <w:sz w:val="28"/>
          <w:szCs w:val="28"/>
        </w:rPr>
        <w:t xml:space="preserve"> </w:t>
      </w:r>
      <w:r w:rsidRPr="005B4277">
        <w:rPr>
          <w:sz w:val="28"/>
          <w:szCs w:val="28"/>
          <w:lang w:val="en-US"/>
        </w:rPr>
        <w:t>Model</w:t>
      </w:r>
      <w:r w:rsidRPr="005B4277">
        <w:rPr>
          <w:sz w:val="28"/>
          <w:szCs w:val="28"/>
        </w:rPr>
        <w:t xml:space="preserve">) БД, спроектированной с использованием </w:t>
      </w:r>
      <w:r w:rsidRPr="005B4277">
        <w:rPr>
          <w:sz w:val="28"/>
          <w:szCs w:val="28"/>
          <w:lang w:val="en-US"/>
        </w:rPr>
        <w:t>CA</w:t>
      </w:r>
      <w:r w:rsidRPr="005B4277">
        <w:rPr>
          <w:sz w:val="28"/>
          <w:szCs w:val="28"/>
        </w:rPr>
        <w:t xml:space="preserve"> </w:t>
      </w:r>
      <w:r w:rsidRPr="005B4277">
        <w:rPr>
          <w:sz w:val="28"/>
          <w:szCs w:val="28"/>
          <w:lang w:val="en-US"/>
        </w:rPr>
        <w:t>Erwin</w:t>
      </w:r>
      <w:r w:rsidRPr="005B4277">
        <w:rPr>
          <w:sz w:val="28"/>
          <w:szCs w:val="28"/>
        </w:rPr>
        <w:t xml:space="preserve"> </w:t>
      </w:r>
      <w:r w:rsidRPr="005B4277">
        <w:rPr>
          <w:sz w:val="28"/>
          <w:szCs w:val="28"/>
          <w:lang w:val="en-US"/>
        </w:rPr>
        <w:t>Data</w:t>
      </w:r>
      <w:r w:rsidRPr="005B4277">
        <w:rPr>
          <w:sz w:val="28"/>
          <w:szCs w:val="28"/>
        </w:rPr>
        <w:t xml:space="preserve"> </w:t>
      </w:r>
      <w:r w:rsidRPr="005B4277">
        <w:rPr>
          <w:sz w:val="28"/>
          <w:szCs w:val="28"/>
          <w:lang w:val="en-US"/>
        </w:rPr>
        <w:t>Modeler</w:t>
      </w:r>
      <w:r w:rsidRPr="005B4277">
        <w:rPr>
          <w:sz w:val="28"/>
          <w:szCs w:val="28"/>
        </w:rPr>
        <w:t xml:space="preserve"> (ЛР №3).</w:t>
      </w:r>
    </w:p>
    <w:p w14:paraId="25C168FF" w14:textId="77777777" w:rsidR="005B4277" w:rsidRPr="005B4277" w:rsidRDefault="005B4277" w:rsidP="005B4277">
      <w:pPr>
        <w:pStyle w:val="a6"/>
        <w:numPr>
          <w:ilvl w:val="1"/>
          <w:numId w:val="2"/>
        </w:numPr>
        <w:tabs>
          <w:tab w:val="left" w:pos="993"/>
        </w:tabs>
        <w:rPr>
          <w:sz w:val="28"/>
          <w:szCs w:val="28"/>
        </w:rPr>
      </w:pPr>
      <w:r w:rsidRPr="005B4277">
        <w:rPr>
          <w:sz w:val="28"/>
          <w:szCs w:val="28"/>
        </w:rPr>
        <w:t>Указания:</w:t>
      </w:r>
    </w:p>
    <w:p w14:paraId="07E5D302" w14:textId="77777777" w:rsidR="005B4277" w:rsidRPr="005B4277" w:rsidRDefault="005B4277" w:rsidP="005B4277">
      <w:pPr>
        <w:pStyle w:val="a6"/>
        <w:numPr>
          <w:ilvl w:val="2"/>
          <w:numId w:val="2"/>
        </w:numPr>
        <w:tabs>
          <w:tab w:val="left" w:pos="993"/>
        </w:tabs>
        <w:rPr>
          <w:sz w:val="28"/>
          <w:szCs w:val="28"/>
        </w:rPr>
      </w:pPr>
      <w:r w:rsidRPr="005B4277">
        <w:rPr>
          <w:sz w:val="28"/>
          <w:szCs w:val="28"/>
        </w:rPr>
        <w:t xml:space="preserve">При выполнении работы использовать программу </w:t>
      </w:r>
      <w:r w:rsidRPr="005B4277">
        <w:rPr>
          <w:sz w:val="28"/>
          <w:szCs w:val="28"/>
          <w:lang w:val="en-US"/>
        </w:rPr>
        <w:t>DBprom</w:t>
      </w:r>
      <w:r w:rsidRPr="005B4277">
        <w:rPr>
          <w:sz w:val="28"/>
          <w:szCs w:val="28"/>
        </w:rPr>
        <w:t>.</w:t>
      </w:r>
    </w:p>
    <w:p w14:paraId="16DCBB70" w14:textId="77777777" w:rsidR="005B4277" w:rsidRPr="005B4277" w:rsidRDefault="005B4277" w:rsidP="005B4277">
      <w:pPr>
        <w:pStyle w:val="a6"/>
        <w:numPr>
          <w:ilvl w:val="2"/>
          <w:numId w:val="2"/>
        </w:numPr>
        <w:tabs>
          <w:tab w:val="left" w:pos="993"/>
        </w:tabs>
        <w:rPr>
          <w:sz w:val="28"/>
          <w:szCs w:val="28"/>
        </w:rPr>
      </w:pPr>
      <w:r w:rsidRPr="005B4277">
        <w:rPr>
          <w:sz w:val="28"/>
          <w:szCs w:val="28"/>
        </w:rPr>
        <w:t>РМ должна быть приведена к БКНФ.</w:t>
      </w:r>
    </w:p>
    <w:p w14:paraId="2A3A154F" w14:textId="77777777" w:rsidR="005B3703" w:rsidRPr="005B3703" w:rsidRDefault="00373944" w:rsidP="009A5FB0">
      <w:pPr>
        <w:pStyle w:val="a6"/>
        <w:numPr>
          <w:ilvl w:val="0"/>
          <w:numId w:val="2"/>
        </w:numPr>
        <w:tabs>
          <w:tab w:val="left" w:pos="993"/>
        </w:tabs>
        <w:ind w:firstLine="709"/>
        <w:rPr>
          <w:bCs/>
          <w:sz w:val="28"/>
          <w:szCs w:val="28"/>
        </w:rPr>
      </w:pPr>
      <w:r w:rsidRPr="00FB16A6">
        <w:rPr>
          <w:b/>
          <w:bCs/>
          <w:sz w:val="28"/>
          <w:szCs w:val="28"/>
        </w:rPr>
        <w:t>Индивидуальное задание:</w:t>
      </w:r>
      <w:r>
        <w:rPr>
          <w:bCs/>
          <w:sz w:val="28"/>
          <w:szCs w:val="28"/>
        </w:rPr>
        <w:t xml:space="preserve"> </w:t>
      </w:r>
      <w:r w:rsidR="005B3703" w:rsidRPr="005B3703">
        <w:rPr>
          <w:bCs/>
          <w:sz w:val="28"/>
          <w:szCs w:val="28"/>
        </w:rPr>
        <w:t>Задание 13</w:t>
      </w:r>
    </w:p>
    <w:p w14:paraId="11505344" w14:textId="77777777"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Создать программную систему, предназначенную для хранения информации о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торгах на товарно-сырьевой бирже.</w:t>
      </w:r>
    </w:p>
    <w:p w14:paraId="519709D4" w14:textId="2A77CA60"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На торги могут быть представлены разные товары одной и той же фирмы и одни и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те же товары разных фирм. Каждый товар имеет свой уникальный код, произведен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определенной ф</w:t>
      </w:r>
      <w:r w:rsidR="000C746D">
        <w:rPr>
          <w:bCs/>
          <w:sz w:val="28"/>
          <w:szCs w:val="28"/>
        </w:rPr>
        <w:t>и</w:t>
      </w:r>
      <w:r w:rsidRPr="005B3703">
        <w:rPr>
          <w:bCs/>
          <w:sz w:val="28"/>
          <w:szCs w:val="28"/>
        </w:rPr>
        <w:t>рмой в определенное время. Товар имеет гарантийный срок хранения,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 xml:space="preserve">единицу измерения. Товар считается просроченным, если </w:t>
      </w:r>
      <w:r>
        <w:rPr>
          <w:bCs/>
          <w:sz w:val="28"/>
          <w:szCs w:val="28"/>
        </w:rPr>
        <w:t xml:space="preserve">дата его отгрузки более поздняя </w:t>
      </w:r>
      <w:r w:rsidRPr="005B3703">
        <w:rPr>
          <w:bCs/>
          <w:sz w:val="28"/>
          <w:szCs w:val="28"/>
        </w:rPr>
        <w:t>чем дата производства этого товара в сумме с гарантийным сроком хранения. Товары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поставляются партиями. Партия характеризуется: номером, количеством единиц в партии,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ценой поставляемого товара, условиями поставки (предоплата или нет). Партии товаров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выставляют брокеры. В одну партию товаров включаются разнообразные товары от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разных производителей. Считается, что партии товаров, выставленные на продажу,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покупает сама биржа, и она же расплачивается с брокером и производителями товара.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 xml:space="preserve">Если условием поставки указана </w:t>
      </w:r>
      <w:r w:rsidRPr="005B3703">
        <w:rPr>
          <w:bCs/>
          <w:sz w:val="28"/>
          <w:szCs w:val="28"/>
        </w:rPr>
        <w:lastRenderedPageBreak/>
        <w:t>предоплата, то биржа перечисляет деньги в день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заключения договора, а если нет — то в день отгрузки.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Брокеры работают за фиксированный процент прибыли — 10% от суммы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заключенных сделок. Ежемесячно брокеры перечисляют конторе, в которой они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работают, фиксированную сумму денег, а все остальные заработанные ими деньги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составляют их чистый доход (зарплату).</w:t>
      </w:r>
    </w:p>
    <w:p w14:paraId="2A60F7B6" w14:textId="77777777"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Перечень возможных запросов к базе данных:</w:t>
      </w:r>
    </w:p>
    <w:p w14:paraId="650BD7F5" w14:textId="77777777"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– подсчитать, сколько единиц товара каждого вида выставлено на продажу от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начала торгов до заданной даты;</w:t>
      </w:r>
    </w:p>
    <w:p w14:paraId="1268BFDA" w14:textId="77777777"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– найти фирму-производителя товаров, которая за заданный период времени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выручила максимальную сумму денег;</w:t>
      </w:r>
    </w:p>
    <w:p w14:paraId="5794CC9C" w14:textId="77777777"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– найти товары, которые никогда не выставляли на продажу брокеры заданной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конторы;</w:t>
      </w:r>
    </w:p>
    <w:p w14:paraId="027A6247" w14:textId="77777777"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– найти все факты выставления на</w:t>
      </w:r>
      <w:r>
        <w:rPr>
          <w:bCs/>
          <w:sz w:val="28"/>
          <w:szCs w:val="28"/>
        </w:rPr>
        <w:t xml:space="preserve"> продажу товаров с просроченной </w:t>
      </w:r>
      <w:r w:rsidRPr="005B3703">
        <w:rPr>
          <w:bCs/>
          <w:sz w:val="28"/>
          <w:szCs w:val="28"/>
        </w:rPr>
        <w:t>годностью</w:t>
      </w:r>
    </w:p>
    <w:p w14:paraId="2C18FCF6" w14:textId="77777777"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(номер партии, код товара, наименование товара, данные о брокере);</w:t>
      </w:r>
    </w:p>
    <w:p w14:paraId="55AD2191" w14:textId="77777777" w:rsidR="005B3703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>– найти зарплату всех брокеров заданной конторы.</w:t>
      </w:r>
    </w:p>
    <w:p w14:paraId="6DED8AFE" w14:textId="77777777" w:rsidR="00586EB9" w:rsidRPr="005B3703" w:rsidRDefault="005B3703" w:rsidP="009A5FB0">
      <w:pPr>
        <w:pStyle w:val="a6"/>
        <w:tabs>
          <w:tab w:val="left" w:pos="993"/>
        </w:tabs>
        <w:ind w:left="720" w:firstLine="709"/>
        <w:rPr>
          <w:bCs/>
          <w:sz w:val="28"/>
          <w:szCs w:val="28"/>
        </w:rPr>
      </w:pPr>
      <w:r w:rsidRPr="005B3703">
        <w:rPr>
          <w:bCs/>
          <w:sz w:val="28"/>
          <w:szCs w:val="28"/>
        </w:rPr>
        <w:t xml:space="preserve">Необходимо предусмотреть </w:t>
      </w:r>
      <w:r>
        <w:rPr>
          <w:bCs/>
          <w:sz w:val="28"/>
          <w:szCs w:val="28"/>
        </w:rPr>
        <w:t xml:space="preserve">возможность получения отчета по </w:t>
      </w:r>
      <w:r w:rsidRPr="005B3703">
        <w:rPr>
          <w:bCs/>
          <w:sz w:val="28"/>
          <w:szCs w:val="28"/>
        </w:rPr>
        <w:t>последним торгам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по всем товарам с указанием фирм, предлагающих товар в партиях, количества единиц,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суммарного количества по торгам, общего количества наименований, участвующих в</w:t>
      </w:r>
      <w:r>
        <w:rPr>
          <w:bCs/>
          <w:sz w:val="28"/>
          <w:szCs w:val="28"/>
        </w:rPr>
        <w:t xml:space="preserve"> </w:t>
      </w:r>
      <w:r w:rsidRPr="005B3703">
        <w:rPr>
          <w:bCs/>
          <w:sz w:val="28"/>
          <w:szCs w:val="28"/>
        </w:rPr>
        <w:t>торгах.</w:t>
      </w:r>
    </w:p>
    <w:p w14:paraId="4CFA31E0" w14:textId="4C15DAB9" w:rsidR="00373944" w:rsidRDefault="00373944" w:rsidP="009A5FB0">
      <w:pPr>
        <w:pStyle w:val="a4"/>
        <w:numPr>
          <w:ilvl w:val="0"/>
          <w:numId w:val="2"/>
        </w:numPr>
        <w:spacing w:line="360" w:lineRule="auto"/>
        <w:ind w:firstLine="709"/>
        <w:jc w:val="both"/>
        <w:rPr>
          <w:b/>
          <w:sz w:val="28"/>
          <w:szCs w:val="28"/>
        </w:rPr>
      </w:pPr>
      <w:r w:rsidRPr="00FB16A6">
        <w:rPr>
          <w:b/>
          <w:sz w:val="28"/>
          <w:szCs w:val="28"/>
        </w:rPr>
        <w:t>Выполнение:</w:t>
      </w:r>
    </w:p>
    <w:p w14:paraId="7D74CE55" w14:textId="332C35C3" w:rsidR="002A412E" w:rsidRDefault="002A412E" w:rsidP="002A412E">
      <w:pPr>
        <w:spacing w:line="360" w:lineRule="auto"/>
        <w:ind w:left="720"/>
        <w:jc w:val="both"/>
        <w:rPr>
          <w:b/>
          <w:sz w:val="28"/>
          <w:szCs w:val="28"/>
        </w:rPr>
      </w:pPr>
      <w:r w:rsidRPr="00BA17B9">
        <w:rPr>
          <w:i/>
          <w:iCs/>
          <w:noProof/>
        </w:rPr>
        <w:lastRenderedPageBreak/>
        <w:drawing>
          <wp:inline distT="0" distB="0" distL="0" distR="0" wp14:anchorId="42174CC9" wp14:editId="37EC29B3">
            <wp:extent cx="5940425" cy="316293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829E" w14:textId="3636A118" w:rsidR="002A412E" w:rsidRPr="00AE32B1" w:rsidRDefault="002A412E" w:rsidP="002A412E">
      <w:pPr>
        <w:spacing w:line="360" w:lineRule="auto"/>
        <w:ind w:left="720"/>
        <w:jc w:val="center"/>
        <w:rPr>
          <w:b/>
          <w:bCs/>
          <w:i/>
          <w:iCs/>
          <w:color w:val="000000"/>
        </w:rPr>
      </w:pPr>
      <w:r w:rsidRPr="002A412E">
        <w:rPr>
          <w:bCs/>
          <w:sz w:val="28"/>
          <w:szCs w:val="28"/>
        </w:rPr>
        <w:t>Рис.1</w:t>
      </w:r>
      <w:r>
        <w:rPr>
          <w:bCs/>
          <w:sz w:val="28"/>
          <w:szCs w:val="28"/>
        </w:rPr>
        <w:t xml:space="preserve"> </w:t>
      </w:r>
      <w:r w:rsidRPr="006C364E">
        <w:rPr>
          <w:i/>
          <w:iCs/>
        </w:rPr>
        <w:t xml:space="preserve">Схема инфологической модели данных БД, выполненная в среде </w:t>
      </w:r>
      <w:r w:rsidRPr="006C364E">
        <w:rPr>
          <w:rStyle w:val="a7"/>
          <w:i/>
          <w:iCs/>
          <w:color w:val="000000"/>
          <w:lang w:val="en-US"/>
        </w:rPr>
        <w:t>CA</w:t>
      </w:r>
    </w:p>
    <w:p w14:paraId="1114D011" w14:textId="358C2E13" w:rsidR="002A412E" w:rsidRDefault="00DE4A7C" w:rsidP="002A412E">
      <w:pPr>
        <w:tabs>
          <w:tab w:val="left" w:pos="993"/>
        </w:tabs>
        <w:spacing w:line="360" w:lineRule="auto"/>
        <w:ind w:firstLine="709"/>
        <w:jc w:val="center"/>
        <w:rPr>
          <w:i/>
          <w:iCs/>
        </w:rPr>
      </w:pPr>
      <w:r w:rsidRPr="00DE4A7C">
        <w:rPr>
          <w:sz w:val="28"/>
          <w:szCs w:val="28"/>
        </w:rPr>
        <w:drawing>
          <wp:inline distT="0" distB="0" distL="0" distR="0" wp14:anchorId="5DD068D1" wp14:editId="5EFF1B2F">
            <wp:extent cx="5940425" cy="3474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2B1" w:rsidRPr="00AE32B1">
        <w:rPr>
          <w:sz w:val="28"/>
          <w:szCs w:val="28"/>
        </w:rPr>
        <w:t xml:space="preserve"> </w:t>
      </w:r>
      <w:r w:rsidR="004274AF">
        <w:rPr>
          <w:sz w:val="28"/>
          <w:szCs w:val="28"/>
        </w:rPr>
        <w:t>Рис.</w:t>
      </w:r>
      <w:r w:rsidR="002A412E">
        <w:rPr>
          <w:sz w:val="28"/>
          <w:szCs w:val="28"/>
        </w:rPr>
        <w:t xml:space="preserve"> 2</w:t>
      </w:r>
      <w:r w:rsidR="004274AF">
        <w:rPr>
          <w:sz w:val="28"/>
          <w:szCs w:val="28"/>
        </w:rPr>
        <w:t xml:space="preserve"> </w:t>
      </w:r>
      <w:r w:rsidR="002A412E" w:rsidRPr="006C364E">
        <w:rPr>
          <w:i/>
          <w:iCs/>
        </w:rPr>
        <w:t>Схема инфологической модели данных Б</w:t>
      </w:r>
      <w:r w:rsidR="002A412E">
        <w:rPr>
          <w:i/>
          <w:iCs/>
        </w:rPr>
        <w:t>Д в 3НФ</w:t>
      </w:r>
    </w:p>
    <w:p w14:paraId="450D879D" w14:textId="263D7557" w:rsidR="002A412E" w:rsidRDefault="002A412E" w:rsidP="002A412E">
      <w:pPr>
        <w:tabs>
          <w:tab w:val="left" w:pos="993"/>
        </w:tabs>
        <w:spacing w:line="360" w:lineRule="auto"/>
        <w:ind w:firstLine="709"/>
        <w:jc w:val="center"/>
        <w:rPr>
          <w:b/>
          <w:sz w:val="28"/>
          <w:szCs w:val="28"/>
        </w:rPr>
      </w:pPr>
      <w:r w:rsidRPr="002A412E">
        <w:rPr>
          <w:b/>
          <w:noProof/>
          <w:sz w:val="28"/>
          <w:szCs w:val="28"/>
        </w:rPr>
        <w:drawing>
          <wp:inline distT="0" distB="0" distL="0" distR="0" wp14:anchorId="56D51134" wp14:editId="5BB0BC87">
            <wp:extent cx="5940425" cy="2330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4C78" w14:textId="5D9081A7" w:rsidR="002A412E" w:rsidRPr="002A412E" w:rsidRDefault="002A412E" w:rsidP="002A412E">
      <w:pPr>
        <w:tabs>
          <w:tab w:val="left" w:pos="993"/>
        </w:tabs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Рис. 3. </w:t>
      </w:r>
      <w:r w:rsidRPr="002A412E">
        <w:rPr>
          <w:bCs/>
          <w:i/>
          <w:iCs/>
        </w:rPr>
        <w:t>Ключ универсального отношения</w:t>
      </w:r>
    </w:p>
    <w:p w14:paraId="54D62C89" w14:textId="123F5388" w:rsidR="00373944" w:rsidRPr="002A412E" w:rsidRDefault="00373944" w:rsidP="002A412E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firstLine="698"/>
        <w:rPr>
          <w:rStyle w:val="a7"/>
          <w:b w:val="0"/>
          <w:bCs w:val="0"/>
          <w:sz w:val="28"/>
          <w:szCs w:val="28"/>
        </w:rPr>
      </w:pPr>
      <w:r w:rsidRPr="002A412E">
        <w:rPr>
          <w:b/>
          <w:sz w:val="28"/>
          <w:szCs w:val="28"/>
        </w:rPr>
        <w:t>Вывод:</w:t>
      </w:r>
      <w:r w:rsidRPr="002A412E">
        <w:rPr>
          <w:sz w:val="28"/>
          <w:szCs w:val="28"/>
        </w:rPr>
        <w:t xml:space="preserve"> в ходе лабораторной работы были получены практические навыки </w:t>
      </w:r>
      <w:r w:rsidR="005B4277" w:rsidRPr="002A412E">
        <w:rPr>
          <w:sz w:val="28"/>
          <w:szCs w:val="28"/>
        </w:rPr>
        <w:t>построения реляционной модели базы данных методом нормальных форм.</w:t>
      </w:r>
    </w:p>
    <w:p w14:paraId="377772AA" w14:textId="77777777" w:rsidR="00914D2F" w:rsidRDefault="00914D2F"/>
    <w:sectPr w:rsidR="00914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0638C"/>
    <w:multiLevelType w:val="hybridMultilevel"/>
    <w:tmpl w:val="74C8C266"/>
    <w:lvl w:ilvl="0" w:tplc="69624D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3E409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0E0E45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36FD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EC4B95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FC6359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C8531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9CE4B9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996646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C54C8F"/>
    <w:multiLevelType w:val="multilevel"/>
    <w:tmpl w:val="DC205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D25975"/>
    <w:multiLevelType w:val="multilevel"/>
    <w:tmpl w:val="34FE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6C62C4"/>
    <w:multiLevelType w:val="hybridMultilevel"/>
    <w:tmpl w:val="6A828286"/>
    <w:lvl w:ilvl="0" w:tplc="AEBA8AD2">
      <w:start w:val="1"/>
      <w:numFmt w:val="upperRoman"/>
      <w:lvlText w:val="%1."/>
      <w:lvlJc w:val="right"/>
      <w:pPr>
        <w:ind w:left="1080" w:hanging="360"/>
      </w:pPr>
      <w:rPr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B52C53"/>
    <w:multiLevelType w:val="hybridMultilevel"/>
    <w:tmpl w:val="41EEC63E"/>
    <w:lvl w:ilvl="0" w:tplc="9D72BB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60C20FC"/>
    <w:multiLevelType w:val="hybridMultilevel"/>
    <w:tmpl w:val="4DC8706C"/>
    <w:lvl w:ilvl="0" w:tplc="A2A06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42F2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38CFF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BCC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A7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34D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442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6C7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10EA9"/>
    <w:multiLevelType w:val="hybridMultilevel"/>
    <w:tmpl w:val="1F623804"/>
    <w:lvl w:ilvl="0" w:tplc="A8F697C2">
      <w:start w:val="1"/>
      <w:numFmt w:val="decimal"/>
      <w:lvlText w:val="%1.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70CE6E75"/>
    <w:multiLevelType w:val="hybridMultilevel"/>
    <w:tmpl w:val="9D9E4A24"/>
    <w:lvl w:ilvl="0" w:tplc="CAD8703A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DACE9E9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940892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B88015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FB6079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1CCDBB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518E53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06060D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47C5A3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AC0742"/>
    <w:multiLevelType w:val="hybridMultilevel"/>
    <w:tmpl w:val="1958A0FA"/>
    <w:lvl w:ilvl="0" w:tplc="2512AD60">
      <w:start w:val="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0291C"/>
    <w:multiLevelType w:val="hybridMultilevel"/>
    <w:tmpl w:val="F6C21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1B640D"/>
    <w:multiLevelType w:val="hybridMultilevel"/>
    <w:tmpl w:val="13642B4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050A"/>
    <w:rsid w:val="00015F47"/>
    <w:rsid w:val="00024237"/>
    <w:rsid w:val="000A2432"/>
    <w:rsid w:val="000C746D"/>
    <w:rsid w:val="000F45B8"/>
    <w:rsid w:val="00126238"/>
    <w:rsid w:val="001A00CA"/>
    <w:rsid w:val="00200DC5"/>
    <w:rsid w:val="00262F24"/>
    <w:rsid w:val="002A412E"/>
    <w:rsid w:val="002B5862"/>
    <w:rsid w:val="002D37A6"/>
    <w:rsid w:val="00334880"/>
    <w:rsid w:val="00373944"/>
    <w:rsid w:val="003D672A"/>
    <w:rsid w:val="00423A84"/>
    <w:rsid w:val="004274AF"/>
    <w:rsid w:val="00586EB9"/>
    <w:rsid w:val="005B1C09"/>
    <w:rsid w:val="005B3703"/>
    <w:rsid w:val="005B4277"/>
    <w:rsid w:val="005C42C6"/>
    <w:rsid w:val="0067496E"/>
    <w:rsid w:val="006C714B"/>
    <w:rsid w:val="006E2AAC"/>
    <w:rsid w:val="006E57FA"/>
    <w:rsid w:val="006E6550"/>
    <w:rsid w:val="0073050A"/>
    <w:rsid w:val="00737AA6"/>
    <w:rsid w:val="007617E9"/>
    <w:rsid w:val="00865F1A"/>
    <w:rsid w:val="008A15D2"/>
    <w:rsid w:val="009046ED"/>
    <w:rsid w:val="00914D2F"/>
    <w:rsid w:val="00925F81"/>
    <w:rsid w:val="00930491"/>
    <w:rsid w:val="009A5FB0"/>
    <w:rsid w:val="009E42DB"/>
    <w:rsid w:val="00A1325B"/>
    <w:rsid w:val="00A36CCB"/>
    <w:rsid w:val="00AD0BC6"/>
    <w:rsid w:val="00AD313B"/>
    <w:rsid w:val="00AE32B1"/>
    <w:rsid w:val="00AF32F5"/>
    <w:rsid w:val="00B50355"/>
    <w:rsid w:val="00BA17B9"/>
    <w:rsid w:val="00C466E0"/>
    <w:rsid w:val="00C531E9"/>
    <w:rsid w:val="00CD3B4B"/>
    <w:rsid w:val="00DE4A7C"/>
    <w:rsid w:val="00E017E7"/>
    <w:rsid w:val="00E719AD"/>
    <w:rsid w:val="00F46075"/>
    <w:rsid w:val="00F72FD9"/>
    <w:rsid w:val="00FB16A6"/>
    <w:rsid w:val="00FD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BE22F"/>
  <w15:docId w15:val="{C40C85E5-D355-49E9-B29B-71EFCD96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6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3739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373944"/>
    <w:pPr>
      <w:ind w:left="720"/>
      <w:contextualSpacing/>
    </w:pPr>
  </w:style>
  <w:style w:type="paragraph" w:styleId="a6">
    <w:name w:val="Normal (Web)"/>
    <w:basedOn w:val="a"/>
    <w:unhideWhenUsed/>
    <w:rsid w:val="00373944"/>
    <w:pPr>
      <w:spacing w:line="360" w:lineRule="auto"/>
      <w:ind w:firstLine="567"/>
      <w:contextualSpacing/>
      <w:jc w:val="both"/>
    </w:pPr>
    <w:rPr>
      <w:rFonts w:eastAsiaTheme="minorEastAsia"/>
    </w:rPr>
  </w:style>
  <w:style w:type="character" w:customStyle="1" w:styleId="a5">
    <w:name w:val="Абзац списка Знак"/>
    <w:basedOn w:val="a0"/>
    <w:link w:val="a4"/>
    <w:uiPriority w:val="34"/>
    <w:rsid w:val="003739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7394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D672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D672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Виктор Панаёт</cp:lastModifiedBy>
  <cp:revision>14</cp:revision>
  <cp:lastPrinted>2020-12-22T11:27:00Z</cp:lastPrinted>
  <dcterms:created xsi:type="dcterms:W3CDTF">2020-11-19T16:04:00Z</dcterms:created>
  <dcterms:modified xsi:type="dcterms:W3CDTF">2021-03-02T18:20:00Z</dcterms:modified>
</cp:coreProperties>
</file>