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– Agenda Items &amp; Outcomes</w:t>
      </w:r>
    </w:p>
    <w:p>
      <w:pPr>
        <w:pStyle w:val="Heading2"/>
      </w:pPr>
      <w:r>
        <w:t>Scenario 1: Metric Discussion with No Performance Issue</w:t>
      </w:r>
    </w:p>
    <w:p>
      <w:r>
        <w:t>Agenda Item links to a Metric. Notes capture context. Outcome records feedback and decisions. Optional tasks only if action is required. Sensitive notes are permission-scoped.</w:t>
      </w:r>
    </w:p>
    <w:p>
      <w:pPr>
        <w:pStyle w:val="Heading2"/>
      </w:pPr>
      <w:r>
        <w:t>Scenario 2: Metric Indicates Systemic Issue</w:t>
      </w:r>
    </w:p>
    <w:p>
      <w:r>
        <w:t>Metric discussed as signal. Tasks created to investigate and remediate. Goal health optionally updated.</w:t>
      </w:r>
    </w:p>
    <w:p>
      <w:pPr>
        <w:pStyle w:val="Heading2"/>
      </w:pPr>
      <w:r>
        <w:t>Scenario 3: Task Status Green but Quality Red</w:t>
      </w:r>
    </w:p>
    <w:p>
      <w:r>
        <w:t>Metric or milestone discussed. Decision recorded. Tasks created to adjust process. Follow-up agenda item scheduled.</w:t>
      </w:r>
    </w:p>
    <w:p>
      <w:pPr>
        <w:pStyle w:val="Heading2"/>
      </w:pPr>
      <w:r>
        <w:t>Scenario 4: Positive Feedback Only</w:t>
      </w:r>
    </w:p>
    <w:p>
      <w:r>
        <w:t>Agenda item captures recognition. Feedback outcome recorded. No task created.</w:t>
      </w:r>
    </w:p>
    <w:p>
      <w:pPr>
        <w:pStyle w:val="Heading2"/>
      </w:pPr>
      <w:r>
        <w:t>Scenario 5: Goal Adjustment</w:t>
      </w:r>
    </w:p>
    <w:p>
      <w:r>
        <w:t>Agenda item links to goal. Decision outcome updates goal scope or timeline. Tasks created only for next concrete steps.</w:t>
      </w:r>
    </w:p>
    <w:p>
      <w:pPr>
        <w:pStyle w:val="Heading2"/>
      </w:pPr>
      <w:r>
        <w:t>Outcome Model</w:t>
      </w:r>
    </w:p>
    <w:p>
      <w:r>
        <w:t>Agenda items produce outcomes. Outcomes may create or update tasks, goals, or follow-up agenda items. Metrics are discussable but never actionable.</w:t>
      </w:r>
    </w:p>
    <w:p>
      <w:pPr>
        <w:pStyle w:val="Heading2"/>
      </w:pPr>
      <w:r>
        <w:t>UI Principles</w:t>
      </w:r>
    </w:p>
    <w:p>
      <w:r>
        <w:t>Agenda items remain lightweight. Progressive disclosure reveals outcomes, notes, and links only when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