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5790612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D0F85">
            <w:trPr>
              <w:trHeight w:val="2880"/>
              <w:jc w:val="center"/>
            </w:trPr>
            <w:sdt>
              <w:sdtPr>
                <w:rPr>
                  <w:rFonts w:asciiTheme="majorHAnsi" w:eastAsiaTheme="majorEastAsia" w:hAnsiTheme="majorHAnsi" w:cstheme="majorBidi"/>
                  <w:caps/>
                  <w:lang w:eastAsia="en-US"/>
                </w:rPr>
                <w:alias w:val="Firma"/>
                <w:id w:val="15524243"/>
                <w:placeholder>
                  <w:docPart w:val="51921287191240ECB074A8BE9B89E919"/>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5000" w:type="pct"/>
                  </w:tcPr>
                  <w:p w:rsidR="003D0F85" w:rsidRDefault="003D0F85" w:rsidP="003D0F85">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GIBMIT</w:t>
                    </w:r>
                  </w:p>
                </w:tc>
              </w:sdtContent>
            </w:sdt>
          </w:tr>
          <w:tr w:rsidR="003D0F85">
            <w:trPr>
              <w:trHeight w:val="1440"/>
              <w:jc w:val="center"/>
            </w:trPr>
            <w:sdt>
              <w:sdtPr>
                <w:rPr>
                  <w:rFonts w:asciiTheme="majorHAnsi" w:eastAsiaTheme="majorEastAsia" w:hAnsiTheme="majorHAnsi" w:cstheme="majorBidi"/>
                  <w:sz w:val="80"/>
                  <w:szCs w:val="80"/>
                </w:rPr>
                <w:alias w:val="Titel"/>
                <w:id w:val="15524250"/>
                <w:placeholder>
                  <w:docPart w:val="6E27172F34A44F4D87DDD86EC45B04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KNW - Stored Procedures</w:t>
                    </w:r>
                  </w:p>
                </w:tc>
              </w:sdtContent>
            </w:sdt>
          </w:tr>
          <w:tr w:rsidR="003D0F85">
            <w:trPr>
              <w:trHeight w:val="720"/>
              <w:jc w:val="center"/>
            </w:trPr>
            <w:sdt>
              <w:sdtPr>
                <w:rPr>
                  <w:rFonts w:asciiTheme="majorHAnsi" w:eastAsiaTheme="majorEastAsia" w:hAnsiTheme="majorHAnsi" w:cstheme="majorBidi"/>
                  <w:sz w:val="44"/>
                  <w:szCs w:val="44"/>
                </w:rPr>
                <w:alias w:val="Untertitel"/>
                <w:id w:val="15524255"/>
                <w:placeholder>
                  <w:docPart w:val="CFB98F74FDD940F1A07036B2228D3AA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Modul 128</w:t>
                    </w:r>
                  </w:p>
                </w:tc>
              </w:sdtContent>
            </w:sdt>
          </w:tr>
          <w:tr w:rsidR="003D0F85">
            <w:trPr>
              <w:trHeight w:val="360"/>
              <w:jc w:val="center"/>
            </w:trPr>
            <w:tc>
              <w:tcPr>
                <w:tcW w:w="5000" w:type="pct"/>
                <w:vAlign w:val="center"/>
              </w:tcPr>
              <w:p w:rsidR="003D0F85" w:rsidRDefault="003D0F85">
                <w:pPr>
                  <w:pStyle w:val="KeinLeerraum"/>
                  <w:jc w:val="center"/>
                </w:pPr>
              </w:p>
            </w:tc>
          </w:tr>
          <w:tr w:rsidR="003D0F85">
            <w:trPr>
              <w:trHeight w:val="360"/>
              <w:jc w:val="center"/>
            </w:trPr>
            <w:sdt>
              <w:sdtPr>
                <w:rPr>
                  <w:b/>
                  <w:bCs/>
                </w:rPr>
                <w:alias w:val="Autor"/>
                <w:id w:val="15524260"/>
                <w:placeholder>
                  <w:docPart w:val="AF3843CA9EAA458A82FCF79FDC17968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D0F85" w:rsidRDefault="003D0F85" w:rsidP="003D0F85">
                    <w:pPr>
                      <w:pStyle w:val="KeinLeerraum"/>
                      <w:jc w:val="center"/>
                      <w:rPr>
                        <w:b/>
                        <w:bCs/>
                      </w:rPr>
                    </w:pPr>
                    <w:r>
                      <w:rPr>
                        <w:b/>
                        <w:bCs/>
                      </w:rPr>
                      <w:t>Benjamin Jenni</w:t>
                    </w:r>
                  </w:p>
                </w:tc>
              </w:sdtContent>
            </w:sdt>
          </w:tr>
          <w:tr w:rsidR="003D0F85">
            <w:trPr>
              <w:trHeight w:val="360"/>
              <w:jc w:val="center"/>
            </w:trPr>
            <w:sdt>
              <w:sdtPr>
                <w:rPr>
                  <w:b/>
                  <w:bCs/>
                </w:rPr>
                <w:alias w:val="Datum"/>
                <w:id w:val="516659546"/>
                <w:placeholder>
                  <w:docPart w:val="53FE47ED13EB49CDA7989D53755ED0F3"/>
                </w:placeholder>
                <w:dataBinding w:prefixMappings="xmlns:ns0='http://schemas.microsoft.com/office/2006/coverPageProps'" w:xpath="/ns0:CoverPageProperties[1]/ns0:PublishDate[1]" w:storeItemID="{55AF091B-3C7A-41E3-B477-F2FDAA23CFDA}"/>
                <w:date w:fullDate="2017-02-06T00:00:00Z">
                  <w:dateFormat w:val="dd.MM.yyyy"/>
                  <w:lid w:val="de-DE"/>
                  <w:storeMappedDataAs w:val="dateTime"/>
                  <w:calendar w:val="gregorian"/>
                </w:date>
              </w:sdtPr>
              <w:sdtEndPr/>
              <w:sdtContent>
                <w:tc>
                  <w:tcPr>
                    <w:tcW w:w="5000" w:type="pct"/>
                    <w:vAlign w:val="center"/>
                  </w:tcPr>
                  <w:p w:rsidR="003D0F85" w:rsidRDefault="003D0F85">
                    <w:pPr>
                      <w:pStyle w:val="KeinLeerraum"/>
                      <w:jc w:val="center"/>
                      <w:rPr>
                        <w:b/>
                        <w:bCs/>
                      </w:rPr>
                    </w:pPr>
                    <w:r>
                      <w:rPr>
                        <w:b/>
                        <w:bCs/>
                        <w:lang w:val="de-DE"/>
                      </w:rPr>
                      <w:t>06.02.2017</w:t>
                    </w:r>
                  </w:p>
                </w:tc>
              </w:sdtContent>
            </w:sdt>
          </w:tr>
        </w:tbl>
        <w:p w:rsidR="003D0F85" w:rsidRDefault="003D0F85"/>
        <w:p w:rsidR="003D0F85" w:rsidRDefault="003D0F85"/>
        <w:tbl>
          <w:tblPr>
            <w:tblpPr w:leftFromText="187" w:rightFromText="187" w:horzAnchor="margin" w:tblpXSpec="center" w:tblpYSpec="bottom"/>
            <w:tblW w:w="5000" w:type="pct"/>
            <w:tblLook w:val="04A0" w:firstRow="1" w:lastRow="0" w:firstColumn="1" w:lastColumn="0" w:noHBand="0" w:noVBand="1"/>
          </w:tblPr>
          <w:tblGrid>
            <w:gridCol w:w="9288"/>
          </w:tblGrid>
          <w:tr w:rsidR="003D0F85">
            <w:tc>
              <w:tcPr>
                <w:tcW w:w="5000" w:type="pct"/>
              </w:tcPr>
              <w:p w:rsidR="003D0F85" w:rsidRDefault="003D0F85">
                <w:pPr>
                  <w:pStyle w:val="KeinLeerraum"/>
                </w:pPr>
              </w:p>
            </w:tc>
          </w:tr>
        </w:tbl>
        <w:p w:rsidR="003D0F85" w:rsidRDefault="003D0F85"/>
        <w:p w:rsidR="003D0F85" w:rsidRDefault="003D0F85">
          <w:r>
            <w:br w:type="page"/>
          </w:r>
        </w:p>
      </w:sdtContent>
    </w:sdt>
    <w:sdt>
      <w:sdtPr>
        <w:rPr>
          <w:rFonts w:asciiTheme="minorHAnsi" w:eastAsiaTheme="minorHAnsi" w:hAnsiTheme="minorHAnsi" w:cstheme="minorBidi"/>
          <w:b w:val="0"/>
          <w:bCs w:val="0"/>
          <w:color w:val="auto"/>
          <w:sz w:val="22"/>
          <w:szCs w:val="22"/>
          <w:lang w:val="de-DE" w:eastAsia="en-US"/>
        </w:rPr>
        <w:id w:val="790563032"/>
        <w:docPartObj>
          <w:docPartGallery w:val="Table of Contents"/>
          <w:docPartUnique/>
        </w:docPartObj>
      </w:sdtPr>
      <w:sdtEndPr/>
      <w:sdtContent>
        <w:p w:rsidR="003D0F85" w:rsidRDefault="003D0F85">
          <w:pPr>
            <w:pStyle w:val="Inhaltsverzeichnisberschrift"/>
          </w:pPr>
          <w:r>
            <w:rPr>
              <w:lang w:val="de-DE"/>
            </w:rPr>
            <w:t>Inhalt</w:t>
          </w:r>
        </w:p>
        <w:p w:rsidR="00700EBA" w:rsidRDefault="003D0F85">
          <w:pPr>
            <w:pStyle w:val="Verzeichnis1"/>
            <w:tabs>
              <w:tab w:val="right" w:leader="dot" w:pos="9062"/>
            </w:tabs>
            <w:rPr>
              <w:noProof/>
            </w:rPr>
          </w:pPr>
          <w:r>
            <w:fldChar w:fldCharType="begin"/>
          </w:r>
          <w:r>
            <w:instrText xml:space="preserve"> TOC \o "1-3" \h \z \u </w:instrText>
          </w:r>
          <w:r>
            <w:fldChar w:fldCharType="separate"/>
          </w:r>
          <w:hyperlink w:anchor="_Toc474159419" w:history="1">
            <w:r w:rsidR="00700EBA" w:rsidRPr="00BF10D6">
              <w:rPr>
                <w:rStyle w:val="Hyperlink"/>
                <w:noProof/>
              </w:rPr>
              <w:t>Namenskonvention</w:t>
            </w:r>
            <w:r w:rsidR="00700EBA">
              <w:rPr>
                <w:noProof/>
                <w:webHidden/>
              </w:rPr>
              <w:tab/>
            </w:r>
            <w:r w:rsidR="00700EBA">
              <w:rPr>
                <w:noProof/>
                <w:webHidden/>
              </w:rPr>
              <w:fldChar w:fldCharType="begin"/>
            </w:r>
            <w:r w:rsidR="00700EBA">
              <w:rPr>
                <w:noProof/>
                <w:webHidden/>
              </w:rPr>
              <w:instrText xml:space="preserve"> PAGEREF _Toc474159419 \h </w:instrText>
            </w:r>
            <w:r w:rsidR="00700EBA">
              <w:rPr>
                <w:noProof/>
                <w:webHidden/>
              </w:rPr>
            </w:r>
            <w:r w:rsidR="00700EBA">
              <w:rPr>
                <w:noProof/>
                <w:webHidden/>
              </w:rPr>
              <w:fldChar w:fldCharType="separate"/>
            </w:r>
            <w:r w:rsidR="00700EBA">
              <w:rPr>
                <w:noProof/>
                <w:webHidden/>
              </w:rPr>
              <w:t>2</w:t>
            </w:r>
            <w:r w:rsidR="00700EBA">
              <w:rPr>
                <w:noProof/>
                <w:webHidden/>
              </w:rPr>
              <w:fldChar w:fldCharType="end"/>
            </w:r>
          </w:hyperlink>
        </w:p>
        <w:p w:rsidR="00700EBA" w:rsidRDefault="004F78FF">
          <w:pPr>
            <w:pStyle w:val="Verzeichnis2"/>
            <w:tabs>
              <w:tab w:val="right" w:leader="dot" w:pos="9062"/>
            </w:tabs>
            <w:rPr>
              <w:noProof/>
            </w:rPr>
          </w:pPr>
          <w:hyperlink w:anchor="_Toc474159420" w:history="1">
            <w:r w:rsidR="00700EBA" w:rsidRPr="00BF10D6">
              <w:rPr>
                <w:rStyle w:val="Hyperlink"/>
                <w:noProof/>
              </w:rPr>
              <w:t>Definitionen</w:t>
            </w:r>
            <w:r w:rsidR="00700EBA">
              <w:rPr>
                <w:noProof/>
                <w:webHidden/>
              </w:rPr>
              <w:tab/>
            </w:r>
            <w:r w:rsidR="00700EBA">
              <w:rPr>
                <w:noProof/>
                <w:webHidden/>
              </w:rPr>
              <w:fldChar w:fldCharType="begin"/>
            </w:r>
            <w:r w:rsidR="00700EBA">
              <w:rPr>
                <w:noProof/>
                <w:webHidden/>
              </w:rPr>
              <w:instrText xml:space="preserve"> PAGEREF _Toc474159420 \h </w:instrText>
            </w:r>
            <w:r w:rsidR="00700EBA">
              <w:rPr>
                <w:noProof/>
                <w:webHidden/>
              </w:rPr>
            </w:r>
            <w:r w:rsidR="00700EBA">
              <w:rPr>
                <w:noProof/>
                <w:webHidden/>
              </w:rPr>
              <w:fldChar w:fldCharType="separate"/>
            </w:r>
            <w:r w:rsidR="00700EBA">
              <w:rPr>
                <w:noProof/>
                <w:webHidden/>
              </w:rPr>
              <w:t>2</w:t>
            </w:r>
            <w:r w:rsidR="00700EBA">
              <w:rPr>
                <w:noProof/>
                <w:webHidden/>
              </w:rPr>
              <w:fldChar w:fldCharType="end"/>
            </w:r>
          </w:hyperlink>
        </w:p>
        <w:p w:rsidR="00700EBA" w:rsidRDefault="004F78FF">
          <w:pPr>
            <w:pStyle w:val="Verzeichnis1"/>
            <w:tabs>
              <w:tab w:val="right" w:leader="dot" w:pos="9062"/>
            </w:tabs>
            <w:rPr>
              <w:noProof/>
            </w:rPr>
          </w:pPr>
          <w:hyperlink w:anchor="_Toc474159421" w:history="1">
            <w:r w:rsidR="00700EBA" w:rsidRPr="00BF10D6">
              <w:rPr>
                <w:rStyle w:val="Hyperlink"/>
                <w:noProof/>
              </w:rPr>
              <w:t>Datenbank-Migration</w:t>
            </w:r>
            <w:r w:rsidR="00700EBA">
              <w:rPr>
                <w:noProof/>
                <w:webHidden/>
              </w:rPr>
              <w:tab/>
            </w:r>
            <w:r w:rsidR="00700EBA">
              <w:rPr>
                <w:noProof/>
                <w:webHidden/>
              </w:rPr>
              <w:fldChar w:fldCharType="begin"/>
            </w:r>
            <w:r w:rsidR="00700EBA">
              <w:rPr>
                <w:noProof/>
                <w:webHidden/>
              </w:rPr>
              <w:instrText xml:space="preserve"> PAGEREF _Toc474159421 \h </w:instrText>
            </w:r>
            <w:r w:rsidR="00700EBA">
              <w:rPr>
                <w:noProof/>
                <w:webHidden/>
              </w:rPr>
            </w:r>
            <w:r w:rsidR="00700EBA">
              <w:rPr>
                <w:noProof/>
                <w:webHidden/>
              </w:rPr>
              <w:fldChar w:fldCharType="separate"/>
            </w:r>
            <w:r w:rsidR="00700EBA">
              <w:rPr>
                <w:noProof/>
                <w:webHidden/>
              </w:rPr>
              <w:t>3</w:t>
            </w:r>
            <w:r w:rsidR="00700EBA">
              <w:rPr>
                <w:noProof/>
                <w:webHidden/>
              </w:rPr>
              <w:fldChar w:fldCharType="end"/>
            </w:r>
          </w:hyperlink>
        </w:p>
        <w:p w:rsidR="00700EBA" w:rsidRDefault="004F78FF">
          <w:pPr>
            <w:pStyle w:val="Verzeichnis2"/>
            <w:tabs>
              <w:tab w:val="right" w:leader="dot" w:pos="9062"/>
            </w:tabs>
            <w:rPr>
              <w:noProof/>
            </w:rPr>
          </w:pPr>
          <w:hyperlink w:anchor="_Toc474159422" w:history="1">
            <w:r w:rsidR="00700EBA" w:rsidRPr="00BF10D6">
              <w:rPr>
                <w:rStyle w:val="Hyperlink"/>
                <w:noProof/>
              </w:rPr>
              <w:t>Kurzbeschreibung</w:t>
            </w:r>
            <w:r w:rsidR="00700EBA">
              <w:rPr>
                <w:noProof/>
                <w:webHidden/>
              </w:rPr>
              <w:tab/>
            </w:r>
            <w:r w:rsidR="00700EBA">
              <w:rPr>
                <w:noProof/>
                <w:webHidden/>
              </w:rPr>
              <w:fldChar w:fldCharType="begin"/>
            </w:r>
            <w:r w:rsidR="00700EBA">
              <w:rPr>
                <w:noProof/>
                <w:webHidden/>
              </w:rPr>
              <w:instrText xml:space="preserve"> PAGEREF _Toc474159422 \h </w:instrText>
            </w:r>
            <w:r w:rsidR="00700EBA">
              <w:rPr>
                <w:noProof/>
                <w:webHidden/>
              </w:rPr>
            </w:r>
            <w:r w:rsidR="00700EBA">
              <w:rPr>
                <w:noProof/>
                <w:webHidden/>
              </w:rPr>
              <w:fldChar w:fldCharType="separate"/>
            </w:r>
            <w:r w:rsidR="00700EBA">
              <w:rPr>
                <w:noProof/>
                <w:webHidden/>
              </w:rPr>
              <w:t>3</w:t>
            </w:r>
            <w:r w:rsidR="00700EBA">
              <w:rPr>
                <w:noProof/>
                <w:webHidden/>
              </w:rPr>
              <w:fldChar w:fldCharType="end"/>
            </w:r>
          </w:hyperlink>
        </w:p>
        <w:p w:rsidR="00700EBA" w:rsidRDefault="004F78FF">
          <w:pPr>
            <w:pStyle w:val="Verzeichnis2"/>
            <w:tabs>
              <w:tab w:val="right" w:leader="dot" w:pos="9062"/>
            </w:tabs>
            <w:rPr>
              <w:noProof/>
            </w:rPr>
          </w:pPr>
          <w:hyperlink w:anchor="_Toc474159423" w:history="1">
            <w:r w:rsidR="00700EBA" w:rsidRPr="00BF10D6">
              <w:rPr>
                <w:rStyle w:val="Hyperlink"/>
                <w:noProof/>
              </w:rPr>
              <w:t>Ein-/ Ausgabeparameter</w:t>
            </w:r>
            <w:r w:rsidR="00700EBA">
              <w:rPr>
                <w:noProof/>
                <w:webHidden/>
              </w:rPr>
              <w:tab/>
            </w:r>
            <w:r w:rsidR="00700EBA">
              <w:rPr>
                <w:noProof/>
                <w:webHidden/>
              </w:rPr>
              <w:fldChar w:fldCharType="begin"/>
            </w:r>
            <w:r w:rsidR="00700EBA">
              <w:rPr>
                <w:noProof/>
                <w:webHidden/>
              </w:rPr>
              <w:instrText xml:space="preserve"> PAGEREF _Toc474159423 \h </w:instrText>
            </w:r>
            <w:r w:rsidR="00700EBA">
              <w:rPr>
                <w:noProof/>
                <w:webHidden/>
              </w:rPr>
            </w:r>
            <w:r w:rsidR="00700EBA">
              <w:rPr>
                <w:noProof/>
                <w:webHidden/>
              </w:rPr>
              <w:fldChar w:fldCharType="separate"/>
            </w:r>
            <w:r w:rsidR="00700EBA">
              <w:rPr>
                <w:noProof/>
                <w:webHidden/>
              </w:rPr>
              <w:t>3</w:t>
            </w:r>
            <w:r w:rsidR="00700EBA">
              <w:rPr>
                <w:noProof/>
                <w:webHidden/>
              </w:rPr>
              <w:fldChar w:fldCharType="end"/>
            </w:r>
          </w:hyperlink>
        </w:p>
        <w:p w:rsidR="00700EBA" w:rsidRDefault="004F78FF">
          <w:pPr>
            <w:pStyle w:val="Verzeichnis2"/>
            <w:tabs>
              <w:tab w:val="right" w:leader="dot" w:pos="9062"/>
            </w:tabs>
            <w:rPr>
              <w:noProof/>
            </w:rPr>
          </w:pPr>
          <w:hyperlink w:anchor="_Toc474159424" w:history="1">
            <w:r w:rsidR="00700EBA" w:rsidRPr="00BF10D6">
              <w:rPr>
                <w:rStyle w:val="Hyperlink"/>
                <w:noProof/>
              </w:rPr>
              <w:t>Aufrufbeispiele</w:t>
            </w:r>
            <w:r w:rsidR="00700EBA">
              <w:rPr>
                <w:noProof/>
                <w:webHidden/>
              </w:rPr>
              <w:tab/>
            </w:r>
            <w:r w:rsidR="00700EBA">
              <w:rPr>
                <w:noProof/>
                <w:webHidden/>
              </w:rPr>
              <w:fldChar w:fldCharType="begin"/>
            </w:r>
            <w:r w:rsidR="00700EBA">
              <w:rPr>
                <w:noProof/>
                <w:webHidden/>
              </w:rPr>
              <w:instrText xml:space="preserve"> PAGEREF _Toc474159424 \h </w:instrText>
            </w:r>
            <w:r w:rsidR="00700EBA">
              <w:rPr>
                <w:noProof/>
                <w:webHidden/>
              </w:rPr>
            </w:r>
            <w:r w:rsidR="00700EBA">
              <w:rPr>
                <w:noProof/>
                <w:webHidden/>
              </w:rPr>
              <w:fldChar w:fldCharType="separate"/>
            </w:r>
            <w:r w:rsidR="00700EBA">
              <w:rPr>
                <w:noProof/>
                <w:webHidden/>
              </w:rPr>
              <w:t>3</w:t>
            </w:r>
            <w:r w:rsidR="00700EBA">
              <w:rPr>
                <w:noProof/>
                <w:webHidden/>
              </w:rPr>
              <w:fldChar w:fldCharType="end"/>
            </w:r>
          </w:hyperlink>
        </w:p>
        <w:p w:rsidR="00700EBA" w:rsidRDefault="004F78FF">
          <w:pPr>
            <w:pStyle w:val="Verzeichnis2"/>
            <w:tabs>
              <w:tab w:val="right" w:leader="dot" w:pos="9062"/>
            </w:tabs>
            <w:rPr>
              <w:noProof/>
            </w:rPr>
          </w:pPr>
          <w:hyperlink w:anchor="_Toc474159425" w:history="1">
            <w:r w:rsidR="00700EBA" w:rsidRPr="00BF10D6">
              <w:rPr>
                <w:rStyle w:val="Hyperlink"/>
                <w:noProof/>
              </w:rPr>
              <w:t>Code</w:t>
            </w:r>
            <w:r w:rsidR="00700EBA">
              <w:rPr>
                <w:noProof/>
                <w:webHidden/>
              </w:rPr>
              <w:tab/>
            </w:r>
            <w:r w:rsidR="00700EBA">
              <w:rPr>
                <w:noProof/>
                <w:webHidden/>
              </w:rPr>
              <w:fldChar w:fldCharType="begin"/>
            </w:r>
            <w:r w:rsidR="00700EBA">
              <w:rPr>
                <w:noProof/>
                <w:webHidden/>
              </w:rPr>
              <w:instrText xml:space="preserve"> PAGEREF _Toc474159425 \h </w:instrText>
            </w:r>
            <w:r w:rsidR="00700EBA">
              <w:rPr>
                <w:noProof/>
                <w:webHidden/>
              </w:rPr>
            </w:r>
            <w:r w:rsidR="00700EBA">
              <w:rPr>
                <w:noProof/>
                <w:webHidden/>
              </w:rPr>
              <w:fldChar w:fldCharType="separate"/>
            </w:r>
            <w:r w:rsidR="00700EBA">
              <w:rPr>
                <w:noProof/>
                <w:webHidden/>
              </w:rPr>
              <w:t>3</w:t>
            </w:r>
            <w:r w:rsidR="00700EBA">
              <w:rPr>
                <w:noProof/>
                <w:webHidden/>
              </w:rPr>
              <w:fldChar w:fldCharType="end"/>
            </w:r>
          </w:hyperlink>
        </w:p>
        <w:p w:rsidR="003D0F85" w:rsidRDefault="003D0F85">
          <w:r>
            <w:rPr>
              <w:b/>
              <w:bCs/>
              <w:lang w:val="de-DE"/>
            </w:rPr>
            <w:fldChar w:fldCharType="end"/>
          </w:r>
        </w:p>
      </w:sdtContent>
    </w:sdt>
    <w:p w:rsidR="003D0F85" w:rsidRDefault="003D0F85">
      <w:r>
        <w:br w:type="page"/>
      </w:r>
    </w:p>
    <w:p w:rsidR="00E452E0" w:rsidRDefault="00E452E0" w:rsidP="00E452E0">
      <w:pPr>
        <w:pStyle w:val="berschrift1"/>
      </w:pPr>
      <w:bookmarkStart w:id="0" w:name="_Toc474159419"/>
      <w:r>
        <w:lastRenderedPageBreak/>
        <w:t>Namenskonvention</w:t>
      </w:r>
      <w:bookmarkEnd w:id="0"/>
    </w:p>
    <w:p w:rsidR="00355283" w:rsidRDefault="00E452E0" w:rsidP="00E452E0">
      <w:r>
        <w:t>Um die Datenbank lesbarer und einheitlicher zu gestalten, wird bei der Namensgebung überall das gleiche Schema angewendet.</w:t>
      </w:r>
    </w:p>
    <w:p w:rsidR="00355283" w:rsidRDefault="00355283" w:rsidP="00355283">
      <w:pPr>
        <w:pStyle w:val="berschrift2"/>
      </w:pPr>
      <w:bookmarkStart w:id="1" w:name="_Toc474159420"/>
      <w:r>
        <w:t>Definitionen</w:t>
      </w:r>
      <w:bookmarkEnd w:id="1"/>
    </w:p>
    <w:p w:rsidR="0051429D" w:rsidRDefault="0051429D" w:rsidP="00355283">
      <w:pPr>
        <w:pStyle w:val="Listenabsatz"/>
        <w:numPr>
          <w:ilvl w:val="0"/>
          <w:numId w:val="1"/>
        </w:numPr>
      </w:pPr>
      <w:r>
        <w:t>Alle Attributnamen und Tabellennamen beginnen</w:t>
      </w:r>
      <w:r w:rsidR="0066027B">
        <w:t xml:space="preserve"> werden klein geschrieben</w:t>
      </w:r>
      <w:r>
        <w:t>.</w:t>
      </w:r>
    </w:p>
    <w:p w:rsidR="00BE1290" w:rsidRDefault="001A6925" w:rsidP="00355283">
      <w:pPr>
        <w:pStyle w:val="Listenabsatz"/>
        <w:numPr>
          <w:ilvl w:val="0"/>
          <w:numId w:val="1"/>
        </w:numPr>
      </w:pPr>
      <w:r>
        <w:t>Primary Keys werden nach</w:t>
      </w:r>
      <w:r w:rsidR="0066027B">
        <w:t xml:space="preserve"> folgendem Muster benannt: „</w:t>
      </w:r>
      <w:proofErr w:type="spellStart"/>
      <w:r w:rsidR="0066027B">
        <w:t>id_n</w:t>
      </w:r>
      <w:r>
        <w:t>ame</w:t>
      </w:r>
      <w:proofErr w:type="spellEnd"/>
      <w:r>
        <w:t>“.</w:t>
      </w:r>
    </w:p>
    <w:p w:rsidR="001A6925" w:rsidRDefault="0057381B" w:rsidP="001A6925">
      <w:pPr>
        <w:pStyle w:val="Listenabsatz"/>
        <w:numPr>
          <w:ilvl w:val="0"/>
          <w:numId w:val="1"/>
        </w:numPr>
      </w:pPr>
      <w:r>
        <w:t xml:space="preserve">Foreign </w:t>
      </w:r>
      <w:r w:rsidR="001A6925">
        <w:t>Keys werden na</w:t>
      </w:r>
      <w:r w:rsidR="0066027B">
        <w:t>ch folgendem Muster benannt: „</w:t>
      </w:r>
      <w:proofErr w:type="spellStart"/>
      <w:r w:rsidR="0066027B">
        <w:t>fk</w:t>
      </w:r>
      <w:r w:rsidR="001A6925">
        <w:t>_</w:t>
      </w:r>
      <w:r w:rsidR="0066027B">
        <w:t>n</w:t>
      </w:r>
      <w:r w:rsidR="001A6925">
        <w:t>ame</w:t>
      </w:r>
      <w:proofErr w:type="spellEnd"/>
      <w:r w:rsidR="001A6925">
        <w:t>“.</w:t>
      </w:r>
    </w:p>
    <w:p w:rsidR="0057381B" w:rsidRDefault="0057381B" w:rsidP="001A6925">
      <w:pPr>
        <w:pStyle w:val="Listenabsatz"/>
        <w:numPr>
          <w:ilvl w:val="0"/>
          <w:numId w:val="1"/>
        </w:numPr>
      </w:pPr>
      <w:r>
        <w:t>Stored Procedures werden nach folgendem Muster benannt: „</w:t>
      </w:r>
      <w:proofErr w:type="spellStart"/>
      <w:r w:rsidR="0066027B">
        <w:t>sp</w:t>
      </w:r>
      <w:r>
        <w:t>_</w:t>
      </w:r>
      <w:r w:rsidR="0066027B">
        <w:t>n</w:t>
      </w:r>
      <w:r>
        <w:t>ame</w:t>
      </w:r>
      <w:proofErr w:type="spellEnd"/>
      <w:r>
        <w:t>“.</w:t>
      </w:r>
    </w:p>
    <w:p w:rsidR="0057381B" w:rsidRDefault="0057381B" w:rsidP="001A6925">
      <w:pPr>
        <w:pStyle w:val="Listenabsatz"/>
        <w:numPr>
          <w:ilvl w:val="0"/>
          <w:numId w:val="1"/>
        </w:numPr>
      </w:pPr>
      <w:r>
        <w:t>Cursor werden na</w:t>
      </w:r>
      <w:r w:rsidR="0066027B">
        <w:t>ch folgendem Muster benannt: „</w:t>
      </w:r>
      <w:proofErr w:type="spellStart"/>
      <w:r w:rsidR="0066027B">
        <w:t>cr</w:t>
      </w:r>
      <w:r>
        <w:t>_</w:t>
      </w:r>
      <w:r w:rsidR="0066027B">
        <w:t>n</w:t>
      </w:r>
      <w:r>
        <w:t>ame</w:t>
      </w:r>
      <w:proofErr w:type="spellEnd"/>
      <w:r>
        <w:t>“.</w:t>
      </w:r>
    </w:p>
    <w:p w:rsidR="0057381B" w:rsidRPr="00E452E0" w:rsidRDefault="0057381B" w:rsidP="001A6925">
      <w:pPr>
        <w:pStyle w:val="Listenabsatz"/>
        <w:numPr>
          <w:ilvl w:val="0"/>
          <w:numId w:val="1"/>
        </w:numPr>
      </w:pPr>
      <w:r>
        <w:t>Indexes</w:t>
      </w:r>
      <w:r w:rsidRPr="0057381B">
        <w:t xml:space="preserve"> </w:t>
      </w:r>
      <w:r>
        <w:t>werden nach</w:t>
      </w:r>
      <w:r w:rsidR="0066027B">
        <w:t xml:space="preserve"> folgendem Muster benannt: „</w:t>
      </w:r>
      <w:proofErr w:type="spellStart"/>
      <w:r w:rsidR="0066027B">
        <w:t>ix_n</w:t>
      </w:r>
      <w:r>
        <w:t>ame</w:t>
      </w:r>
      <w:proofErr w:type="spellEnd"/>
      <w:r>
        <w:t>“.</w:t>
      </w:r>
    </w:p>
    <w:p w:rsidR="00E452E0" w:rsidRDefault="00E452E0" w:rsidP="00630C83">
      <w:r>
        <w:br w:type="page"/>
      </w:r>
    </w:p>
    <w:p w:rsidR="009753BE" w:rsidRDefault="00B32856" w:rsidP="003D0F85">
      <w:pPr>
        <w:pStyle w:val="berschrift1"/>
      </w:pPr>
      <w:bookmarkStart w:id="2" w:name="_Toc474159421"/>
      <w:r>
        <w:lastRenderedPageBreak/>
        <w:t>Datenbank-Migration</w:t>
      </w:r>
      <w:bookmarkEnd w:id="2"/>
    </w:p>
    <w:p w:rsidR="003D0F85" w:rsidRDefault="003D0F85" w:rsidP="003D0F85">
      <w:pPr>
        <w:pStyle w:val="berschrift2"/>
      </w:pPr>
      <w:bookmarkStart w:id="3" w:name="_Toc474159422"/>
      <w:r>
        <w:t>Kurzbeschreibung</w:t>
      </w:r>
      <w:bookmarkEnd w:id="3"/>
    </w:p>
    <w:p w:rsidR="003D0F85" w:rsidRDefault="00370436" w:rsidP="003D0F85">
      <w:r>
        <w:t>Diese Stored Procedure nimmt die veraltete Datenbank mit ihren wirren Bezeichnungen und falschen Typen und wandelt sie in eine neue Datenbank um, in welcher die Namen der Namenskonvention entsprechen. Die Daten werden zudem aus der alten Datenbank in die neue übernommen.</w:t>
      </w:r>
    </w:p>
    <w:p w:rsidR="003D0F85" w:rsidRDefault="003D0F85" w:rsidP="003D0F85">
      <w:pPr>
        <w:pStyle w:val="berschrift2"/>
      </w:pPr>
      <w:bookmarkStart w:id="4" w:name="_Toc474159423"/>
      <w:r>
        <w:t>Ein-/ Ausgabeparameter</w:t>
      </w:r>
      <w:bookmarkEnd w:id="4"/>
    </w:p>
    <w:p w:rsidR="003D0F85" w:rsidRDefault="003D0F85" w:rsidP="003D0F85"/>
    <w:p w:rsidR="003D0F85" w:rsidRDefault="003D0F85" w:rsidP="003D0F85">
      <w:pPr>
        <w:pStyle w:val="berschrift2"/>
      </w:pPr>
      <w:bookmarkStart w:id="5" w:name="_Toc474159424"/>
      <w:r>
        <w:t>Aufrufbeispiele</w:t>
      </w:r>
      <w:bookmarkEnd w:id="5"/>
    </w:p>
    <w:p w:rsidR="003D0F85" w:rsidRDefault="003D0F85" w:rsidP="003D0F85"/>
    <w:p w:rsidR="003D0F85" w:rsidRDefault="003D0F85" w:rsidP="003D0F85">
      <w:pPr>
        <w:pStyle w:val="berschrift2"/>
      </w:pPr>
      <w:bookmarkStart w:id="6" w:name="_Toc474159425"/>
      <w:r>
        <w:t>Code</w:t>
      </w:r>
      <w:bookmarkEnd w:id="6"/>
    </w:p>
    <w:p w:rsidR="003D0F85" w:rsidRDefault="003D0F85" w:rsidP="003D0F85"/>
    <w:p w:rsidR="009838BF" w:rsidRDefault="009838BF">
      <w:r>
        <w:br w:type="page"/>
      </w:r>
    </w:p>
    <w:p w:rsidR="009838BF" w:rsidRDefault="009838BF" w:rsidP="009838BF">
      <w:pPr>
        <w:pStyle w:val="berschrift1"/>
      </w:pPr>
      <w:r>
        <w:lastRenderedPageBreak/>
        <w:t>Orte auslagern</w:t>
      </w:r>
    </w:p>
    <w:p w:rsidR="009838BF" w:rsidRDefault="009838BF" w:rsidP="009838BF">
      <w:pPr>
        <w:pStyle w:val="berschrift2"/>
      </w:pPr>
      <w:r>
        <w:t>Kurzbeschreibung</w:t>
      </w:r>
    </w:p>
    <w:p w:rsidR="009838BF" w:rsidRDefault="007B0CEB" w:rsidP="009838BF">
      <w:r>
        <w:t>Um die Datenbank zu normalisieren müssen unter anderem die Ortschaften ausgelagert werden. Dafür wird eine neue Tabelle erstellt, worauf dann die Lernenden und die Lehrbetriebe mit einem Fremdschlüssel verweisen.</w:t>
      </w:r>
    </w:p>
    <w:p w:rsidR="009838BF" w:rsidRDefault="009838BF" w:rsidP="009838BF">
      <w:pPr>
        <w:pStyle w:val="berschrift2"/>
      </w:pPr>
      <w:r>
        <w:t>Ein-/ Ausgabeparameter</w:t>
      </w:r>
    </w:p>
    <w:p w:rsidR="009838BF" w:rsidRDefault="009838BF" w:rsidP="009838BF"/>
    <w:p w:rsidR="009838BF" w:rsidRDefault="009838BF" w:rsidP="009838BF">
      <w:pPr>
        <w:pStyle w:val="berschrift2"/>
      </w:pPr>
      <w:r>
        <w:t>Aufrufbeispiele</w:t>
      </w:r>
    </w:p>
    <w:p w:rsidR="009838BF" w:rsidRDefault="009838BF" w:rsidP="009838BF"/>
    <w:p w:rsidR="009838BF" w:rsidRDefault="009838BF" w:rsidP="009838BF">
      <w:pPr>
        <w:pStyle w:val="berschrift2"/>
      </w:pPr>
      <w:r>
        <w:t>Code</w:t>
      </w:r>
    </w:p>
    <w:p w:rsidR="009838BF" w:rsidRDefault="009838BF" w:rsidP="003D0F85"/>
    <w:p w:rsidR="009838BF" w:rsidRDefault="009838BF">
      <w:r>
        <w:br w:type="page"/>
      </w:r>
    </w:p>
    <w:p w:rsidR="009838BF" w:rsidRDefault="009838BF" w:rsidP="009838BF">
      <w:pPr>
        <w:pStyle w:val="berschrift1"/>
      </w:pPr>
      <w:r>
        <w:lastRenderedPageBreak/>
        <w:t>Benutzer erstellen</w:t>
      </w:r>
    </w:p>
    <w:p w:rsidR="009838BF" w:rsidRDefault="009838BF" w:rsidP="009838BF">
      <w:pPr>
        <w:pStyle w:val="berschrift2"/>
      </w:pPr>
      <w:r>
        <w:t>Kurzbeschreibung</w:t>
      </w:r>
    </w:p>
    <w:p w:rsidR="009838BF" w:rsidRDefault="007B0CEB" w:rsidP="009838BF">
      <w:r>
        <w:t>Es sollen neue Benutzer erstellt werden können. Mit dieser Stored Procedure werden Werte verarbeitet und abgespeichert.</w:t>
      </w:r>
    </w:p>
    <w:p w:rsidR="009838BF" w:rsidRDefault="009838BF" w:rsidP="009838BF">
      <w:pPr>
        <w:pStyle w:val="berschrift2"/>
      </w:pPr>
      <w:r>
        <w:t>Ein-/ Ausgabeparameter</w:t>
      </w:r>
    </w:p>
    <w:tbl>
      <w:tblPr>
        <w:tblStyle w:val="Gitternetztabelle1hell"/>
        <w:tblW w:w="0" w:type="auto"/>
        <w:tblLook w:val="04A0" w:firstRow="1" w:lastRow="0" w:firstColumn="1" w:lastColumn="0" w:noHBand="0" w:noVBand="1"/>
      </w:tblPr>
      <w:tblGrid>
        <w:gridCol w:w="4606"/>
        <w:gridCol w:w="4606"/>
      </w:tblGrid>
      <w:tr w:rsidR="007B0CEB" w:rsidTr="007B0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B0CEB" w:rsidRDefault="007B0CEB" w:rsidP="009838BF">
            <w:r>
              <w:t>Parameter</w:t>
            </w:r>
          </w:p>
        </w:tc>
        <w:tc>
          <w:tcPr>
            <w:tcW w:w="4606" w:type="dxa"/>
          </w:tcPr>
          <w:p w:rsidR="007B0CEB" w:rsidRDefault="007B0CEB" w:rsidP="009838BF">
            <w:pPr>
              <w:cnfStyle w:val="100000000000" w:firstRow="1" w:lastRow="0" w:firstColumn="0" w:lastColumn="0" w:oddVBand="0" w:evenVBand="0" w:oddHBand="0" w:evenHBand="0" w:firstRowFirstColumn="0" w:firstRowLastColumn="0" w:lastRowFirstColumn="0" w:lastRowLastColumn="0"/>
            </w:pPr>
            <w:r>
              <w:t>Beschreibung</w:t>
            </w:r>
          </w:p>
        </w:tc>
      </w:tr>
      <w:tr w:rsidR="007B0CEB" w:rsidTr="007B0CEB">
        <w:tc>
          <w:tcPr>
            <w:cnfStyle w:val="001000000000" w:firstRow="0" w:lastRow="0" w:firstColumn="1" w:lastColumn="0" w:oddVBand="0" w:evenVBand="0" w:oddHBand="0" w:evenHBand="0" w:firstRowFirstColumn="0" w:firstRowLastColumn="0" w:lastRowFirstColumn="0" w:lastRowLastColumn="0"/>
            <w:tcW w:w="4606" w:type="dxa"/>
          </w:tcPr>
          <w:p w:rsidR="007B0CEB" w:rsidRPr="007B0CEB" w:rsidRDefault="007B0CEB" w:rsidP="009838BF">
            <w:pPr>
              <w:rPr>
                <w:b w:val="0"/>
              </w:rPr>
            </w:pPr>
            <w:r>
              <w:rPr>
                <w:b w:val="0"/>
              </w:rPr>
              <w:t>benutzer</w:t>
            </w:r>
          </w:p>
        </w:tc>
        <w:tc>
          <w:tcPr>
            <w:tcW w:w="4606" w:type="dxa"/>
          </w:tcPr>
          <w:p w:rsidR="007B0CEB" w:rsidRDefault="007B0CEB" w:rsidP="009838BF">
            <w:pPr>
              <w:cnfStyle w:val="000000000000" w:firstRow="0" w:lastRow="0" w:firstColumn="0" w:lastColumn="0" w:oddVBand="0" w:evenVBand="0" w:oddHBand="0" w:evenHBand="0" w:firstRowFirstColumn="0" w:firstRowLastColumn="0" w:lastRowFirstColumn="0" w:lastRowLastColumn="0"/>
            </w:pPr>
          </w:p>
        </w:tc>
      </w:tr>
      <w:tr w:rsidR="007B0CEB" w:rsidTr="007B0CEB">
        <w:tc>
          <w:tcPr>
            <w:cnfStyle w:val="001000000000" w:firstRow="0" w:lastRow="0" w:firstColumn="1" w:lastColumn="0" w:oddVBand="0" w:evenVBand="0" w:oddHBand="0" w:evenHBand="0" w:firstRowFirstColumn="0" w:firstRowLastColumn="0" w:lastRowFirstColumn="0" w:lastRowLastColumn="0"/>
            <w:tcW w:w="4606" w:type="dxa"/>
          </w:tcPr>
          <w:p w:rsidR="007B0CEB" w:rsidRPr="007B0CEB" w:rsidRDefault="007B0CEB" w:rsidP="009838BF">
            <w:pPr>
              <w:rPr>
                <w:b w:val="0"/>
              </w:rPr>
            </w:pPr>
            <w:r>
              <w:rPr>
                <w:b w:val="0"/>
              </w:rPr>
              <w:t>passwort</w:t>
            </w:r>
          </w:p>
        </w:tc>
        <w:tc>
          <w:tcPr>
            <w:tcW w:w="4606" w:type="dxa"/>
          </w:tcPr>
          <w:p w:rsidR="007B0CEB" w:rsidRDefault="007B0CEB" w:rsidP="009838BF">
            <w:pPr>
              <w:cnfStyle w:val="000000000000" w:firstRow="0" w:lastRow="0" w:firstColumn="0" w:lastColumn="0" w:oddVBand="0" w:evenVBand="0" w:oddHBand="0" w:evenHBand="0" w:firstRowFirstColumn="0" w:firstRowLastColumn="0" w:lastRowFirstColumn="0" w:lastRowLastColumn="0"/>
            </w:pPr>
          </w:p>
        </w:tc>
      </w:tr>
      <w:tr w:rsidR="007B0CEB" w:rsidTr="007B0CEB">
        <w:tc>
          <w:tcPr>
            <w:cnfStyle w:val="001000000000" w:firstRow="0" w:lastRow="0" w:firstColumn="1" w:lastColumn="0" w:oddVBand="0" w:evenVBand="0" w:oddHBand="0" w:evenHBand="0" w:firstRowFirstColumn="0" w:firstRowLastColumn="0" w:lastRowFirstColumn="0" w:lastRowLastColumn="0"/>
            <w:tcW w:w="4606" w:type="dxa"/>
          </w:tcPr>
          <w:p w:rsidR="007B0CEB" w:rsidRPr="007B0CEB" w:rsidRDefault="007B0CEB" w:rsidP="009838BF">
            <w:pPr>
              <w:rPr>
                <w:b w:val="0"/>
              </w:rPr>
            </w:pPr>
            <w:r>
              <w:rPr>
                <w:b w:val="0"/>
              </w:rPr>
              <w:t>hostname</w:t>
            </w:r>
          </w:p>
        </w:tc>
        <w:tc>
          <w:tcPr>
            <w:tcW w:w="4606" w:type="dxa"/>
          </w:tcPr>
          <w:p w:rsidR="007B0CEB" w:rsidRDefault="007B0CEB" w:rsidP="009838BF">
            <w:pPr>
              <w:cnfStyle w:val="000000000000" w:firstRow="0" w:lastRow="0" w:firstColumn="0" w:lastColumn="0" w:oddVBand="0" w:evenVBand="0" w:oddHBand="0" w:evenHBand="0" w:firstRowFirstColumn="0" w:firstRowLastColumn="0" w:lastRowFirstColumn="0" w:lastRowLastColumn="0"/>
            </w:pPr>
          </w:p>
        </w:tc>
      </w:tr>
      <w:tr w:rsidR="007B0CEB" w:rsidTr="007B0CEB">
        <w:tc>
          <w:tcPr>
            <w:cnfStyle w:val="001000000000" w:firstRow="0" w:lastRow="0" w:firstColumn="1" w:lastColumn="0" w:oddVBand="0" w:evenVBand="0" w:oddHBand="0" w:evenHBand="0" w:firstRowFirstColumn="0" w:firstRowLastColumn="0" w:lastRowFirstColumn="0" w:lastRowLastColumn="0"/>
            <w:tcW w:w="4606" w:type="dxa"/>
          </w:tcPr>
          <w:p w:rsidR="007B0CEB" w:rsidRPr="007B0CEB" w:rsidRDefault="007B0CEB" w:rsidP="009838BF">
            <w:pPr>
              <w:rPr>
                <w:b w:val="0"/>
              </w:rPr>
            </w:pPr>
            <w:r>
              <w:rPr>
                <w:b w:val="0"/>
              </w:rPr>
              <w:t>berechtigung</w:t>
            </w:r>
          </w:p>
        </w:tc>
        <w:tc>
          <w:tcPr>
            <w:tcW w:w="4606" w:type="dxa"/>
          </w:tcPr>
          <w:p w:rsidR="007B0CEB" w:rsidRDefault="007B0CEB" w:rsidP="009838BF">
            <w:pPr>
              <w:cnfStyle w:val="000000000000" w:firstRow="0" w:lastRow="0" w:firstColumn="0" w:lastColumn="0" w:oddVBand="0" w:evenVBand="0" w:oddHBand="0" w:evenHBand="0" w:firstRowFirstColumn="0" w:firstRowLastColumn="0" w:lastRowFirstColumn="0" w:lastRowLastColumn="0"/>
            </w:pPr>
          </w:p>
        </w:tc>
      </w:tr>
      <w:tr w:rsidR="007B0CEB" w:rsidTr="007B0CEB">
        <w:tc>
          <w:tcPr>
            <w:cnfStyle w:val="001000000000" w:firstRow="0" w:lastRow="0" w:firstColumn="1" w:lastColumn="0" w:oddVBand="0" w:evenVBand="0" w:oddHBand="0" w:evenHBand="0" w:firstRowFirstColumn="0" w:firstRowLastColumn="0" w:lastRowFirstColumn="0" w:lastRowLastColumn="0"/>
            <w:tcW w:w="4606" w:type="dxa"/>
          </w:tcPr>
          <w:p w:rsidR="007B0CEB" w:rsidRPr="007B0CEB" w:rsidRDefault="007B0CEB" w:rsidP="009838BF">
            <w:pPr>
              <w:rPr>
                <w:b w:val="0"/>
              </w:rPr>
            </w:pPr>
            <w:r>
              <w:rPr>
                <w:b w:val="0"/>
              </w:rPr>
              <w:t>zugriffsort</w:t>
            </w:r>
            <w:bookmarkStart w:id="7" w:name="_GoBack"/>
            <w:bookmarkEnd w:id="7"/>
          </w:p>
        </w:tc>
        <w:tc>
          <w:tcPr>
            <w:tcW w:w="4606" w:type="dxa"/>
          </w:tcPr>
          <w:p w:rsidR="007B0CEB" w:rsidRDefault="007B0CEB" w:rsidP="009838BF">
            <w:pPr>
              <w:cnfStyle w:val="000000000000" w:firstRow="0" w:lastRow="0" w:firstColumn="0" w:lastColumn="0" w:oddVBand="0" w:evenVBand="0" w:oddHBand="0" w:evenHBand="0" w:firstRowFirstColumn="0" w:firstRowLastColumn="0" w:lastRowFirstColumn="0" w:lastRowLastColumn="0"/>
            </w:pPr>
          </w:p>
        </w:tc>
      </w:tr>
    </w:tbl>
    <w:p w:rsidR="009838BF" w:rsidRDefault="009838BF" w:rsidP="009838BF"/>
    <w:p w:rsidR="009838BF" w:rsidRDefault="009838BF" w:rsidP="009838BF">
      <w:pPr>
        <w:pStyle w:val="berschrift2"/>
      </w:pPr>
      <w:r>
        <w:t>Aufrufbeispiele</w:t>
      </w:r>
    </w:p>
    <w:p w:rsidR="009838BF" w:rsidRDefault="009838BF" w:rsidP="009838BF"/>
    <w:p w:rsidR="009838BF" w:rsidRDefault="009838BF" w:rsidP="009838BF">
      <w:pPr>
        <w:pStyle w:val="berschrift2"/>
      </w:pPr>
      <w:r>
        <w:t>Code</w:t>
      </w:r>
    </w:p>
    <w:p w:rsidR="009838BF" w:rsidRDefault="009838BF" w:rsidP="003D0F85"/>
    <w:p w:rsidR="009838BF" w:rsidRDefault="009838BF">
      <w:r>
        <w:br w:type="page"/>
      </w:r>
    </w:p>
    <w:p w:rsidR="009838BF" w:rsidRDefault="009838BF" w:rsidP="009838BF">
      <w:pPr>
        <w:pStyle w:val="berschrift1"/>
      </w:pPr>
      <w:r>
        <w:lastRenderedPageBreak/>
        <w:t>Lernende archivieren</w:t>
      </w:r>
    </w:p>
    <w:p w:rsidR="009838BF" w:rsidRDefault="009838BF" w:rsidP="009838BF">
      <w:pPr>
        <w:pStyle w:val="berschrift2"/>
      </w:pPr>
      <w:r>
        <w:t>Kurzbeschreibung</w:t>
      </w:r>
    </w:p>
    <w:p w:rsidR="009838BF" w:rsidRDefault="007B0CEB" w:rsidP="009838BF">
      <w:r>
        <w:t>Lernende, welche die Ausbildung beendet haben, sollen aus der Datenbank einfacher als bisher entfernt werden. Dafür werden sie mit dieser Stored Procedure in eine andere de-normalisierte Datenbank verschoben.</w:t>
      </w:r>
    </w:p>
    <w:p w:rsidR="009838BF" w:rsidRDefault="009838BF" w:rsidP="009838BF">
      <w:pPr>
        <w:pStyle w:val="berschrift2"/>
      </w:pPr>
      <w:r>
        <w:t>Ein-/ Ausgabeparameter</w:t>
      </w:r>
    </w:p>
    <w:p w:rsidR="009838BF" w:rsidRDefault="009838BF" w:rsidP="009838BF"/>
    <w:p w:rsidR="009838BF" w:rsidRDefault="009838BF" w:rsidP="009838BF">
      <w:pPr>
        <w:pStyle w:val="berschrift2"/>
      </w:pPr>
      <w:r>
        <w:t>Aufrufbeispiele</w:t>
      </w:r>
    </w:p>
    <w:p w:rsidR="009838BF" w:rsidRDefault="009838BF" w:rsidP="009838BF"/>
    <w:p w:rsidR="009838BF" w:rsidRDefault="009838BF" w:rsidP="009838BF">
      <w:pPr>
        <w:pStyle w:val="berschrift2"/>
      </w:pPr>
      <w:r>
        <w:t>Code</w:t>
      </w:r>
    </w:p>
    <w:p w:rsidR="009838BF" w:rsidRPr="003D0F85" w:rsidRDefault="009838BF" w:rsidP="003D0F85"/>
    <w:sectPr w:rsidR="009838BF" w:rsidRPr="003D0F85" w:rsidSect="003D0F85">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8FF" w:rsidRDefault="004F78FF" w:rsidP="003D0F85">
      <w:pPr>
        <w:spacing w:after="0" w:line="240" w:lineRule="auto"/>
      </w:pPr>
      <w:r>
        <w:separator/>
      </w:r>
    </w:p>
  </w:endnote>
  <w:endnote w:type="continuationSeparator" w:id="0">
    <w:p w:rsidR="004F78FF" w:rsidRDefault="004F78FF" w:rsidP="003D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2E0" w:rsidRDefault="00E452E0">
    <w:pPr>
      <w:pStyle w:val="Fuzeile"/>
    </w:pPr>
    <w:r>
      <w:t>06.02.2017</w:t>
    </w:r>
    <w:r>
      <w:tab/>
      <w:t>GIBMIT</w:t>
    </w:r>
    <w:r>
      <w:tab/>
      <w:t xml:space="preserve">Seite </w:t>
    </w:r>
    <w:r>
      <w:fldChar w:fldCharType="begin"/>
    </w:r>
    <w:r>
      <w:instrText xml:space="preserve"> PAGE   \* MERGEFORMAT </w:instrText>
    </w:r>
    <w:r>
      <w:fldChar w:fldCharType="separate"/>
    </w:r>
    <w:r w:rsidR="009E6511">
      <w:rPr>
        <w:noProof/>
      </w:rPr>
      <w:t>5</w:t>
    </w:r>
    <w:r>
      <w:fldChar w:fldCharType="end"/>
    </w:r>
    <w:r>
      <w:t xml:space="preserve"> von </w:t>
    </w:r>
    <w:fldSimple w:instr=" NUMPAGES   \* MERGEFORMAT ">
      <w:r w:rsidR="009E6511">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8FF" w:rsidRDefault="004F78FF" w:rsidP="003D0F85">
      <w:pPr>
        <w:spacing w:after="0" w:line="240" w:lineRule="auto"/>
      </w:pPr>
      <w:r>
        <w:separator/>
      </w:r>
    </w:p>
  </w:footnote>
  <w:footnote w:type="continuationSeparator" w:id="0">
    <w:p w:rsidR="004F78FF" w:rsidRDefault="004F78FF" w:rsidP="003D0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2E0" w:rsidRDefault="00E452E0">
    <w:pPr>
      <w:pStyle w:val="Kopfzeile"/>
    </w:pPr>
    <w:r>
      <w:t>Modul 128</w:t>
    </w:r>
    <w:r>
      <w:tab/>
      <w:t>Stored Procedures</w:t>
    </w:r>
    <w:r>
      <w:tab/>
      <w:t>Benjamin Jenni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3637B"/>
    <w:multiLevelType w:val="hybridMultilevel"/>
    <w:tmpl w:val="BC80FE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85"/>
    <w:rsid w:val="001A6925"/>
    <w:rsid w:val="00355283"/>
    <w:rsid w:val="00370436"/>
    <w:rsid w:val="003D0F85"/>
    <w:rsid w:val="004F78FF"/>
    <w:rsid w:val="0051429D"/>
    <w:rsid w:val="0057381B"/>
    <w:rsid w:val="00596A63"/>
    <w:rsid w:val="00630C83"/>
    <w:rsid w:val="0066027B"/>
    <w:rsid w:val="00700EBA"/>
    <w:rsid w:val="007B0CEB"/>
    <w:rsid w:val="009753BE"/>
    <w:rsid w:val="009838BF"/>
    <w:rsid w:val="009E6511"/>
    <w:rsid w:val="00B32856"/>
    <w:rsid w:val="00BE1290"/>
    <w:rsid w:val="00E452E0"/>
    <w:rsid w:val="00E96F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0BEED-3AF4-43B7-BAD2-643E46DC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 w:type="table" w:styleId="Tabellenraster">
    <w:name w:val="Table Grid"/>
    <w:basedOn w:val="NormaleTabelle"/>
    <w:uiPriority w:val="59"/>
    <w:rsid w:val="007B0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infacheTabelle3">
    <w:name w:val="Plain Table 3"/>
    <w:basedOn w:val="NormaleTabelle"/>
    <w:uiPriority w:val="43"/>
    <w:rsid w:val="007B0C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7B0C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921287191240ECB074A8BE9B89E919"/>
        <w:category>
          <w:name w:val="Allgemein"/>
          <w:gallery w:val="placeholder"/>
        </w:category>
        <w:types>
          <w:type w:val="bbPlcHdr"/>
        </w:types>
        <w:behaviors>
          <w:behavior w:val="content"/>
        </w:behaviors>
        <w:guid w:val="{3B220B98-5996-4D6E-886B-15CDFA4E037E}"/>
      </w:docPartPr>
      <w:docPartBody>
        <w:p w:rsidR="003F0A8E" w:rsidRDefault="003F0A8E" w:rsidP="003F0A8E">
          <w:pPr>
            <w:pStyle w:val="51921287191240ECB074A8BE9B89E919"/>
          </w:pPr>
          <w:r>
            <w:rPr>
              <w:rFonts w:asciiTheme="majorHAnsi" w:eastAsiaTheme="majorEastAsia" w:hAnsiTheme="majorHAnsi" w:cstheme="majorBidi"/>
              <w:caps/>
              <w:lang w:val="de-DE"/>
            </w:rPr>
            <w:t>[Geben Sie den Firmennamen ein]</w:t>
          </w:r>
        </w:p>
      </w:docPartBody>
    </w:docPart>
    <w:docPart>
      <w:docPartPr>
        <w:name w:val="6E27172F34A44F4D87DDD86EC45B046F"/>
        <w:category>
          <w:name w:val="Allgemein"/>
          <w:gallery w:val="placeholder"/>
        </w:category>
        <w:types>
          <w:type w:val="bbPlcHdr"/>
        </w:types>
        <w:behaviors>
          <w:behavior w:val="content"/>
        </w:behaviors>
        <w:guid w:val="{E40F88EB-8AFB-436D-AFBB-F0C48A955336}"/>
      </w:docPartPr>
      <w:docPartBody>
        <w:p w:rsidR="003F0A8E" w:rsidRDefault="003F0A8E" w:rsidP="003F0A8E">
          <w:pPr>
            <w:pStyle w:val="6E27172F34A44F4D87DDD86EC45B046F"/>
          </w:pPr>
          <w:r>
            <w:rPr>
              <w:rFonts w:asciiTheme="majorHAnsi" w:eastAsiaTheme="majorEastAsia" w:hAnsiTheme="majorHAnsi" w:cstheme="majorBidi"/>
              <w:sz w:val="80"/>
              <w:szCs w:val="80"/>
              <w:lang w:val="de-DE"/>
            </w:rPr>
            <w:t>[Geben Sie den Titel des Dokuments ein]</w:t>
          </w:r>
        </w:p>
      </w:docPartBody>
    </w:docPart>
    <w:docPart>
      <w:docPartPr>
        <w:name w:val="CFB98F74FDD940F1A07036B2228D3AA2"/>
        <w:category>
          <w:name w:val="Allgemein"/>
          <w:gallery w:val="placeholder"/>
        </w:category>
        <w:types>
          <w:type w:val="bbPlcHdr"/>
        </w:types>
        <w:behaviors>
          <w:behavior w:val="content"/>
        </w:behaviors>
        <w:guid w:val="{F302BEB6-4C47-4AC3-B6C8-60A1ACBF00FC}"/>
      </w:docPartPr>
      <w:docPartBody>
        <w:p w:rsidR="003F0A8E" w:rsidRDefault="003F0A8E" w:rsidP="003F0A8E">
          <w:pPr>
            <w:pStyle w:val="CFB98F74FDD940F1A07036B2228D3AA2"/>
          </w:pPr>
          <w:r>
            <w:rPr>
              <w:rFonts w:asciiTheme="majorHAnsi" w:eastAsiaTheme="majorEastAsia" w:hAnsiTheme="majorHAnsi" w:cstheme="majorBidi"/>
              <w:sz w:val="44"/>
              <w:szCs w:val="44"/>
              <w:lang w:val="de-DE"/>
            </w:rPr>
            <w:t>[Geben Sie den Untertitel des Dokuments ein]</w:t>
          </w:r>
        </w:p>
      </w:docPartBody>
    </w:docPart>
    <w:docPart>
      <w:docPartPr>
        <w:name w:val="AF3843CA9EAA458A82FCF79FDC179687"/>
        <w:category>
          <w:name w:val="Allgemein"/>
          <w:gallery w:val="placeholder"/>
        </w:category>
        <w:types>
          <w:type w:val="bbPlcHdr"/>
        </w:types>
        <w:behaviors>
          <w:behavior w:val="content"/>
        </w:behaviors>
        <w:guid w:val="{6E7034DE-965C-4763-927D-2A0E0C75B68B}"/>
      </w:docPartPr>
      <w:docPartBody>
        <w:p w:rsidR="003F0A8E" w:rsidRDefault="003F0A8E" w:rsidP="003F0A8E">
          <w:pPr>
            <w:pStyle w:val="AF3843CA9EAA458A82FCF79FDC179687"/>
          </w:pPr>
          <w:r>
            <w:rPr>
              <w:b/>
              <w:bCs/>
              <w:lang w:val="de-DE"/>
            </w:rPr>
            <w:t>[Geben Sie den Namen des Autors ein]</w:t>
          </w:r>
        </w:p>
      </w:docPartBody>
    </w:docPart>
    <w:docPart>
      <w:docPartPr>
        <w:name w:val="53FE47ED13EB49CDA7989D53755ED0F3"/>
        <w:category>
          <w:name w:val="Allgemein"/>
          <w:gallery w:val="placeholder"/>
        </w:category>
        <w:types>
          <w:type w:val="bbPlcHdr"/>
        </w:types>
        <w:behaviors>
          <w:behavior w:val="content"/>
        </w:behaviors>
        <w:guid w:val="{26C5EEF4-2426-4972-9054-F272C54B54DE}"/>
      </w:docPartPr>
      <w:docPartBody>
        <w:p w:rsidR="003F0A8E" w:rsidRDefault="003F0A8E" w:rsidP="003F0A8E">
          <w:pPr>
            <w:pStyle w:val="53FE47ED13EB49CDA7989D53755ED0F3"/>
          </w:pPr>
          <w:r>
            <w:rPr>
              <w:b/>
              <w:bCs/>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8E"/>
    <w:rsid w:val="00282528"/>
    <w:rsid w:val="003F0A8E"/>
    <w:rsid w:val="00B907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75565-B27B-44DA-ABD0-BD1D479DB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337</Words>
  <Characters>2128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KNW - Stored Procedures</vt:lpstr>
    </vt:vector>
  </TitlesOfParts>
  <Company>GIBMIT</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KNW - Stored Procedures</dc:title>
  <dc:subject>Modul 128</dc:subject>
  <dc:creator>Benjamin Jenni</dc:creator>
  <cp:lastModifiedBy>Benjamin Jenni</cp:lastModifiedBy>
  <cp:revision>14</cp:revision>
  <dcterms:created xsi:type="dcterms:W3CDTF">2017-02-06T13:56:00Z</dcterms:created>
  <dcterms:modified xsi:type="dcterms:W3CDTF">2017-05-12T15:01:00Z</dcterms:modified>
</cp:coreProperties>
</file>