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151E7" w14:textId="33E436F8" w:rsidR="00766FCA" w:rsidRPr="00766FCA" w:rsidRDefault="00766FCA" w:rsidP="00766F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Benjamin Rutan</w:t>
      </w:r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1755 Broadway </w:t>
      </w:r>
      <w:r w:rsidR="00F649C4">
        <w:rPr>
          <w:rFonts w:ascii="Arial" w:eastAsia="Times New Roman" w:hAnsi="Arial" w:cs="Arial"/>
          <w:color w:val="000000"/>
          <w:kern w:val="0"/>
          <w14:ligatures w14:val="none"/>
        </w:rPr>
        <w:t xml:space="preserve">FRONT 3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PMB 1004</w:t>
      </w:r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14:ligatures w14:val="none"/>
        </w:rPr>
        <w:t>New York, NY 10019</w:t>
      </w:r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14:ligatures w14:val="none"/>
        </w:rPr>
        <w:t>(914) 704-6795</w:t>
      </w:r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14:ligatures w14:val="none"/>
        </w:rPr>
        <w:t>brutan@automigrate.io</w:t>
      </w:r>
    </w:p>
    <w:p w14:paraId="7551E116" w14:textId="6394D243" w:rsidR="00766FCA" w:rsidRDefault="00766FCA" w:rsidP="00766F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10/5/2025</w:t>
      </w:r>
    </w:p>
    <w:p w14:paraId="46D4A25D" w14:textId="164EC055" w:rsidR="00766FCA" w:rsidRPr="00766FCA" w:rsidRDefault="00766FCA" w:rsidP="00766F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Regus</w:t>
      </w:r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="00957579">
        <w:rPr>
          <w:rFonts w:ascii="Arial" w:eastAsia="Times New Roman" w:hAnsi="Arial" w:cs="Arial"/>
          <w:color w:val="000000"/>
          <w:kern w:val="0"/>
          <w14:ligatures w14:val="none"/>
        </w:rPr>
        <w:t>140 Broadway 46</w:t>
      </w:r>
      <w:r w:rsidR="00957579" w:rsidRPr="00957579">
        <w:rPr>
          <w:rFonts w:ascii="Arial" w:eastAsia="Times New Roman" w:hAnsi="Arial" w:cs="Arial"/>
          <w:color w:val="000000"/>
          <w:kern w:val="0"/>
          <w:vertAlign w:val="superscript"/>
          <w14:ligatures w14:val="none"/>
        </w:rPr>
        <w:t>th</w:t>
      </w:r>
      <w:r w:rsidR="00957579">
        <w:rPr>
          <w:rFonts w:ascii="Arial" w:eastAsia="Times New Roman" w:hAnsi="Arial" w:cs="Arial"/>
          <w:color w:val="000000"/>
          <w:kern w:val="0"/>
          <w14:ligatures w14:val="none"/>
        </w:rPr>
        <w:t xml:space="preserve"> Floor</w:t>
      </w:r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="00957579">
        <w:rPr>
          <w:rFonts w:ascii="Arial" w:eastAsia="Times New Roman" w:hAnsi="Arial" w:cs="Arial"/>
          <w:color w:val="000000"/>
          <w:kern w:val="0"/>
          <w14:ligatures w14:val="none"/>
        </w:rPr>
        <w:t>New York, NY 10005</w:t>
      </w:r>
    </w:p>
    <w:p w14:paraId="6665B5D4" w14:textId="77777777" w:rsidR="00766FCA" w:rsidRPr="00766FCA" w:rsidRDefault="00766FCA" w:rsidP="00766FC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766FCA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RE: Demand to Annul Contract Due to Material Misrepresentation</w:t>
      </w:r>
    </w:p>
    <w:p w14:paraId="66FD835E" w14:textId="66CA9E15" w:rsidR="00766FCA" w:rsidRPr="00766FCA" w:rsidRDefault="00957579" w:rsidP="00766F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To Whom it May Concern</w:t>
      </w:r>
      <w:r w:rsidR="00766FCA" w:rsidRPr="00766FCA">
        <w:rPr>
          <w:rFonts w:ascii="Arial" w:eastAsia="Times New Roman" w:hAnsi="Arial" w:cs="Arial"/>
          <w:color w:val="000000"/>
          <w:kern w:val="0"/>
          <w14:ligatures w14:val="none"/>
        </w:rPr>
        <w:t>,</w:t>
      </w:r>
    </w:p>
    <w:p w14:paraId="26A5A8EF" w14:textId="53B76694" w:rsidR="00766FCA" w:rsidRPr="00766FCA" w:rsidRDefault="00766FCA" w:rsidP="00766F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 xml:space="preserve">I am writing to formally raise a dispute regarding the month-to-month rental contract I </w:t>
      </w:r>
      <w:proofErr w:type="gramStart"/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>entered into</w:t>
      </w:r>
      <w:proofErr w:type="gramEnd"/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 xml:space="preserve"> on </w:t>
      </w:r>
      <w:r w:rsidR="00957579">
        <w:rPr>
          <w:rFonts w:ascii="Arial" w:eastAsia="Times New Roman" w:hAnsi="Arial" w:cs="Arial"/>
          <w:color w:val="000000"/>
          <w:kern w:val="0"/>
          <w14:ligatures w14:val="none"/>
        </w:rPr>
        <w:t>August 15</w:t>
      </w:r>
      <w:r w:rsidR="00957579" w:rsidRPr="00957579">
        <w:rPr>
          <w:rFonts w:ascii="Arial" w:eastAsia="Times New Roman" w:hAnsi="Arial" w:cs="Arial"/>
          <w:color w:val="000000"/>
          <w:kern w:val="0"/>
          <w:vertAlign w:val="superscript"/>
          <w14:ligatures w14:val="none"/>
        </w:rPr>
        <w:t>th</w:t>
      </w:r>
      <w:r w:rsidR="00957579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proofErr w:type="gramStart"/>
      <w:r w:rsidR="00957579">
        <w:rPr>
          <w:rFonts w:ascii="Arial" w:eastAsia="Times New Roman" w:hAnsi="Arial" w:cs="Arial"/>
          <w:color w:val="000000"/>
          <w:kern w:val="0"/>
          <w14:ligatures w14:val="none"/>
        </w:rPr>
        <w:t>2025</w:t>
      </w:r>
      <w:proofErr w:type="gramEnd"/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957579">
        <w:rPr>
          <w:rFonts w:ascii="Arial" w:eastAsia="Times New Roman" w:hAnsi="Arial" w:cs="Arial"/>
          <w:color w:val="000000"/>
          <w:kern w:val="0"/>
          <w14:ligatures w14:val="none"/>
        </w:rPr>
        <w:t>for</w:t>
      </w:r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 xml:space="preserve"> occupancy of a specific </w:t>
      </w:r>
      <w:r w:rsidR="00957579">
        <w:rPr>
          <w:rFonts w:ascii="Arial" w:eastAsia="Times New Roman" w:hAnsi="Arial" w:cs="Arial"/>
          <w:color w:val="000000"/>
          <w:kern w:val="0"/>
          <w14:ligatures w14:val="none"/>
        </w:rPr>
        <w:t xml:space="preserve">shared office unit </w:t>
      </w:r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 xml:space="preserve">located within </w:t>
      </w:r>
      <w:r w:rsidR="00957579">
        <w:rPr>
          <w:rFonts w:ascii="Arial" w:eastAsia="Times New Roman" w:hAnsi="Arial" w:cs="Arial"/>
          <w:color w:val="000000"/>
          <w:kern w:val="0"/>
          <w14:ligatures w14:val="none"/>
        </w:rPr>
        <w:t>140 Broadway 46</w:t>
      </w:r>
      <w:r w:rsidR="00957579" w:rsidRPr="00957579">
        <w:rPr>
          <w:rFonts w:ascii="Arial" w:eastAsia="Times New Roman" w:hAnsi="Arial" w:cs="Arial"/>
          <w:color w:val="000000"/>
          <w:kern w:val="0"/>
          <w:vertAlign w:val="superscript"/>
          <w14:ligatures w14:val="none"/>
        </w:rPr>
        <w:t>th</w:t>
      </w:r>
      <w:r w:rsidR="00957579">
        <w:rPr>
          <w:rFonts w:ascii="Arial" w:eastAsia="Times New Roman" w:hAnsi="Arial" w:cs="Arial"/>
          <w:color w:val="000000"/>
          <w:kern w:val="0"/>
          <w14:ligatures w14:val="none"/>
        </w:rPr>
        <w:t xml:space="preserve"> Floor, New York, NY 10005.</w:t>
      </w:r>
    </w:p>
    <w:p w14:paraId="3C4E8EFF" w14:textId="0CF37F78" w:rsidR="00766FCA" w:rsidRDefault="00766FCA" w:rsidP="00766F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>At the time of agreement, I explicitly requested and was led to believe I was being assigned a unit within</w:t>
      </w:r>
      <w:r w:rsidR="00957579" w:rsidRPr="00957579">
        <w:rPr>
          <w:rFonts w:ascii="Arial" w:eastAsia="Times New Roman" w:hAnsi="Arial" w:cs="Arial"/>
          <w:color w:val="000000"/>
          <w:kern w:val="0"/>
          <w14:ligatures w14:val="none"/>
        </w:rPr>
        <w:t xml:space="preserve"> the first room that was toured. </w:t>
      </w:r>
      <w:r w:rsidR="00957579">
        <w:rPr>
          <w:rFonts w:ascii="Arial" w:eastAsia="Times New Roman" w:hAnsi="Arial" w:cs="Arial"/>
          <w:color w:val="000000"/>
          <w:kern w:val="0"/>
          <w14:ligatures w14:val="none"/>
        </w:rPr>
        <w:t xml:space="preserve">It did not have a separate attached office, a required criterion due to the sensitivity of my company’s operations. </w:t>
      </w:r>
      <w:r w:rsidR="00957579" w:rsidRPr="00957579">
        <w:rPr>
          <w:rFonts w:ascii="Arial" w:eastAsia="Times New Roman" w:hAnsi="Arial" w:cs="Arial"/>
          <w:color w:val="000000"/>
          <w:kern w:val="0"/>
          <w14:ligatures w14:val="none"/>
        </w:rPr>
        <w:t>This</w:t>
      </w:r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 xml:space="preserve"> which was a key factor in my decision to </w:t>
      </w:r>
      <w:proofErr w:type="gramStart"/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>enter into</w:t>
      </w:r>
      <w:proofErr w:type="gramEnd"/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 xml:space="preserve"> the contract and make payment. However, upon commencement of the agreement, I was presented with a unit that </w:t>
      </w:r>
      <w:r w:rsidRPr="00766FC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was not located in the room I agreed to rent</w:t>
      </w:r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>, and which I would not have accepted had accurate information been provided.</w:t>
      </w:r>
    </w:p>
    <w:p w14:paraId="3575CD6F" w14:textId="1FEB7175" w:rsidR="00957579" w:rsidRPr="00766FCA" w:rsidRDefault="00957579" w:rsidP="00766F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After I returned from vacation on September 10</w:t>
      </w:r>
      <w:r w:rsidRPr="00957579">
        <w:rPr>
          <w:rFonts w:ascii="Arial" w:eastAsia="Times New Roman" w:hAnsi="Arial" w:cs="Arial"/>
          <w:color w:val="000000"/>
          <w:kern w:val="0"/>
          <w:vertAlign w:val="superscript"/>
          <w14:ligatures w14:val="none"/>
        </w:rPr>
        <w:t>th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, I have contacted your firm not once but twice on September 10</w:t>
      </w:r>
      <w:r w:rsidRPr="00957579">
        <w:rPr>
          <w:rFonts w:ascii="Arial" w:eastAsia="Times New Roman" w:hAnsi="Arial" w:cs="Arial"/>
          <w:color w:val="000000"/>
          <w:kern w:val="0"/>
          <w:vertAlign w:val="superscript"/>
          <w14:ligatures w14:val="none"/>
        </w:rPr>
        <w:t>th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and October 1st. Following no response from your firm to correct the issue, I performed a chargeback with my credit card company which was completed. On October 1</w:t>
      </w:r>
      <w:r w:rsidRPr="00957579">
        <w:rPr>
          <w:rFonts w:ascii="Arial" w:eastAsia="Times New Roman" w:hAnsi="Arial" w:cs="Arial"/>
          <w:color w:val="000000"/>
          <w:kern w:val="0"/>
          <w:vertAlign w:val="superscript"/>
          <w14:ligatures w14:val="none"/>
        </w:rPr>
        <w:t>st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I indicated that I will be proceeding with legal action if </w:t>
      </w:r>
      <w:r w:rsidR="00C403AF">
        <w:rPr>
          <w:rFonts w:ascii="Arial" w:eastAsia="Times New Roman" w:hAnsi="Arial" w:cs="Arial"/>
          <w:color w:val="000000"/>
          <w:kern w:val="0"/>
          <w14:ligatures w14:val="none"/>
        </w:rPr>
        <w:t xml:space="preserve">the contract was not annulled, </w:t>
      </w:r>
      <w:r w:rsidR="00EB667A">
        <w:rPr>
          <w:rFonts w:ascii="Arial" w:eastAsia="Times New Roman" w:hAnsi="Arial" w:cs="Arial"/>
          <w:color w:val="000000"/>
          <w:kern w:val="0"/>
          <w14:ligatures w14:val="none"/>
        </w:rPr>
        <w:t>leading</w:t>
      </w:r>
      <w:r w:rsidR="00C403AF">
        <w:rPr>
          <w:rFonts w:ascii="Arial" w:eastAsia="Times New Roman" w:hAnsi="Arial" w:cs="Arial"/>
          <w:color w:val="000000"/>
          <w:kern w:val="0"/>
          <w14:ligatures w14:val="none"/>
        </w:rPr>
        <w:t xml:space="preserve"> me to </w:t>
      </w:r>
      <w:r w:rsidR="00EB667A">
        <w:rPr>
          <w:rFonts w:ascii="Arial" w:eastAsia="Times New Roman" w:hAnsi="Arial" w:cs="Arial"/>
          <w:color w:val="000000"/>
          <w:kern w:val="0"/>
          <w14:ligatures w14:val="none"/>
        </w:rPr>
        <w:t>generate</w:t>
      </w:r>
      <w:r w:rsidR="00C403AF">
        <w:rPr>
          <w:rFonts w:ascii="Arial" w:eastAsia="Times New Roman" w:hAnsi="Arial" w:cs="Arial"/>
          <w:color w:val="000000"/>
          <w:kern w:val="0"/>
          <w14:ligatures w14:val="none"/>
        </w:rPr>
        <w:t xml:space="preserve"> this letter today.</w:t>
      </w:r>
    </w:p>
    <w:p w14:paraId="2CD0B2FE" w14:textId="324F46B6" w:rsidR="00766FCA" w:rsidRPr="00766FCA" w:rsidRDefault="00766FCA" w:rsidP="00766F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>This misrepresentation constitutes a </w:t>
      </w:r>
      <w:r w:rsidRPr="00766FC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material breach</w:t>
      </w:r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 xml:space="preserve"> of the agreement. The unit provided does not match the terms I relied upon, either verbally or in writing, at the time of </w:t>
      </w:r>
      <w:proofErr w:type="gramStart"/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>entering into</w:t>
      </w:r>
      <w:proofErr w:type="gramEnd"/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 xml:space="preserve"> the contract.</w:t>
      </w:r>
      <w:r w:rsidR="00957579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</w:p>
    <w:p w14:paraId="5D6F7265" w14:textId="77777777" w:rsidR="00766FCA" w:rsidRPr="00766FCA" w:rsidRDefault="00766FCA" w:rsidP="00766FC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766FCA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Remedy Demanded:</w:t>
      </w:r>
    </w:p>
    <w:p w14:paraId="17846868" w14:textId="77777777" w:rsidR="00766FCA" w:rsidRPr="00766FCA" w:rsidRDefault="00766FCA" w:rsidP="00766F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>I am therefore formally requesting that this contract be </w:t>
      </w:r>
      <w:r w:rsidRPr="00766FC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annulled immediately</w:t>
      </w:r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> due to the misrepresentation and that any charges or obligations be rescinded. I request written confirmation that:</w:t>
      </w:r>
    </w:p>
    <w:p w14:paraId="4DA61DD8" w14:textId="77777777" w:rsidR="00766FCA" w:rsidRPr="00766FCA" w:rsidRDefault="00766FCA" w:rsidP="00766FC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 xml:space="preserve">The contract is </w:t>
      </w:r>
      <w:proofErr w:type="gramStart"/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>nullified;</w:t>
      </w:r>
      <w:proofErr w:type="gramEnd"/>
    </w:p>
    <w:p w14:paraId="78D3CCEB" w14:textId="77777777" w:rsidR="00766FCA" w:rsidRPr="00766FCA" w:rsidRDefault="00766FCA" w:rsidP="00766FC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 xml:space="preserve">I will not be held liable for any further </w:t>
      </w:r>
      <w:proofErr w:type="gramStart"/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>payments;</w:t>
      </w:r>
      <w:proofErr w:type="gramEnd"/>
    </w:p>
    <w:p w14:paraId="1361C408" w14:textId="77777777" w:rsidR="00766FCA" w:rsidRPr="00766FCA" w:rsidRDefault="00766FCA" w:rsidP="00766FC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766FCA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lastRenderedPageBreak/>
        <w:t>Deadline and Next Steps:</w:t>
      </w:r>
    </w:p>
    <w:p w14:paraId="28AA2985" w14:textId="2AD84961" w:rsidR="00766FCA" w:rsidRPr="00766FCA" w:rsidRDefault="00766FCA" w:rsidP="00766F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>If this matter is not resolved within </w:t>
      </w:r>
      <w:r w:rsidR="0095757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</w:t>
      </w:r>
      <w:r w:rsidRPr="00766FC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calendar days from the date of this letter</w:t>
      </w:r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>, I will have no choice but to pursue the matter through </w:t>
      </w:r>
      <w:r w:rsidRPr="00766FC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small claims court</w:t>
      </w:r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>, where I will seek all available remedies, including:</w:t>
      </w:r>
    </w:p>
    <w:p w14:paraId="23079927" w14:textId="77777777" w:rsidR="00766FCA" w:rsidRPr="00766FCA" w:rsidRDefault="00766FCA" w:rsidP="00766FC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 xml:space="preserve">Annulment of the </w:t>
      </w:r>
      <w:proofErr w:type="gramStart"/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>contract;</w:t>
      </w:r>
      <w:proofErr w:type="gramEnd"/>
    </w:p>
    <w:p w14:paraId="77199878" w14:textId="0F1869C4" w:rsidR="00766FCA" w:rsidRPr="00766FCA" w:rsidRDefault="00766FCA" w:rsidP="00766FC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>Court costs and any related expenses incurred</w:t>
      </w:r>
      <w:r w:rsidR="00AE7EB6">
        <w:rPr>
          <w:rFonts w:ascii="Arial" w:eastAsia="Times New Roman" w:hAnsi="Arial" w:cs="Arial"/>
          <w:color w:val="000000"/>
          <w:kern w:val="0"/>
          <w14:ligatures w14:val="none"/>
        </w:rPr>
        <w:t>, potentially times treble damages;</w:t>
      </w:r>
    </w:p>
    <w:p w14:paraId="2BFB373F" w14:textId="289FA830" w:rsidR="00766FCA" w:rsidRPr="00766FCA" w:rsidRDefault="00766FCA" w:rsidP="00766F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>This letter is sent in good faith with the hope that the issue can be resolved promptly and amicably. Please contact me directly at</w:t>
      </w:r>
      <w:r w:rsidR="00957579">
        <w:rPr>
          <w:rFonts w:ascii="Arial" w:eastAsia="Times New Roman" w:hAnsi="Arial" w:cs="Arial"/>
          <w:color w:val="000000"/>
          <w:kern w:val="0"/>
          <w14:ligatures w14:val="none"/>
        </w:rPr>
        <w:t xml:space="preserve"> 914-704-6795</w:t>
      </w:r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957579">
        <w:rPr>
          <w:rFonts w:ascii="Arial" w:eastAsia="Times New Roman" w:hAnsi="Arial" w:cs="Arial"/>
          <w:color w:val="000000"/>
          <w:kern w:val="0"/>
          <w14:ligatures w14:val="none"/>
        </w:rPr>
        <w:t>or brutan@automigrate.io</w:t>
      </w:r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 xml:space="preserve"> to confirm your position or provide a resolution.</w:t>
      </w:r>
    </w:p>
    <w:p w14:paraId="1ED513CF" w14:textId="77777777" w:rsidR="00957579" w:rsidRDefault="00957579" w:rsidP="00766F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254DC3CD" w14:textId="335D56BB" w:rsidR="00957579" w:rsidRDefault="00766FCA" w:rsidP="00766F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t>Sincerely,</w:t>
      </w:r>
      <w:r w:rsidRPr="00766FCA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2C6E527E" w14:textId="7A3D8615" w:rsidR="00957579" w:rsidRPr="00766FCA" w:rsidRDefault="00957579" w:rsidP="00766F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57579">
        <w:rPr>
          <w:rFonts w:ascii="Arial" w:eastAsia="Times New Roman" w:hAnsi="Arial" w:cs="Arial"/>
          <w:color w:val="000000"/>
          <w:kern w:val="0"/>
          <w14:ligatures w14:val="none"/>
        </w:rPr>
        <w:t>Benjamin Rutan</w:t>
      </w:r>
    </w:p>
    <w:p w14:paraId="6BF34D1D" w14:textId="77777777" w:rsidR="00766FCA" w:rsidRDefault="00766FCA"/>
    <w:sectPr w:rsidR="00766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60ADA"/>
    <w:multiLevelType w:val="multilevel"/>
    <w:tmpl w:val="1FEE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2E5CD5"/>
    <w:multiLevelType w:val="multilevel"/>
    <w:tmpl w:val="37507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797760">
    <w:abstractNumId w:val="1"/>
  </w:num>
  <w:num w:numId="2" w16cid:durableId="473302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FCA"/>
    <w:rsid w:val="00766FCA"/>
    <w:rsid w:val="00957579"/>
    <w:rsid w:val="00AE7EB6"/>
    <w:rsid w:val="00C403AF"/>
    <w:rsid w:val="00EB667A"/>
    <w:rsid w:val="00EC1992"/>
    <w:rsid w:val="00F6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9C86D5"/>
  <w15:chartTrackingRefBased/>
  <w15:docId w15:val="{6ECB8DBB-A2DF-8041-B61D-DBE73F853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6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6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F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6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66F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Rutan</dc:creator>
  <cp:keywords/>
  <dc:description/>
  <cp:lastModifiedBy>Benjamin Rutan</cp:lastModifiedBy>
  <cp:revision>6</cp:revision>
  <dcterms:created xsi:type="dcterms:W3CDTF">2025-10-05T21:59:00Z</dcterms:created>
  <dcterms:modified xsi:type="dcterms:W3CDTF">2025-10-06T14:28:00Z</dcterms:modified>
</cp:coreProperties>
</file>