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9F9855">
      <w:bookmarkStart w:name="_GoBack" w:id="0"/>
      <w:bookmarkEnd w:id="0"/>
      <w:r w:rsidR="2DB99ED8">
        <w:rPr/>
        <w:t>Resources for undergraduates</w:t>
      </w:r>
    </w:p>
    <w:p w:rsidR="27807651" w:rsidP="27807651" w:rsidRDefault="27807651" w14:paraId="0F03BF22" w14:textId="0AD8AA93">
      <w:pPr>
        <w:pStyle w:val="Normal"/>
      </w:pPr>
    </w:p>
    <w:p w:rsidR="2DB99ED8" w:rsidP="27807651" w:rsidRDefault="2DB99ED8" w14:paraId="3D2C5882" w14:textId="310C95AB">
      <w:pPr>
        <w:pStyle w:val="Normal"/>
      </w:pPr>
      <w:hyperlink r:id="Rb7c6df2481014b83">
        <w:r w:rsidRPr="27807651" w:rsidR="2DB99ED8">
          <w:rPr>
            <w:rStyle w:val="Hyperlink"/>
          </w:rPr>
          <w:t>https://www.thoughtco.com/economics-4133521</w:t>
        </w:r>
      </w:hyperlink>
    </w:p>
    <w:p w:rsidR="27807651" w:rsidP="27807651" w:rsidRDefault="27807651" w14:paraId="14A3CA82" w14:textId="23FEDC95">
      <w:pPr>
        <w:pStyle w:val="Normal"/>
      </w:pPr>
    </w:p>
    <w:p w:rsidR="2DB99ED8" w:rsidP="27807651" w:rsidRDefault="2DB99ED8" w14:paraId="70880356" w14:textId="6FC71C3C">
      <w:pPr>
        <w:pStyle w:val="ListParagraph"/>
        <w:numPr>
          <w:ilvl w:val="0"/>
          <w:numId w:val="1"/>
        </w:numPr>
        <w:rPr/>
      </w:pPr>
      <w:r w:rsidR="2DB99ED8">
        <w:rPr/>
        <w:t>Economics for beginners: understanding the basics</w:t>
      </w:r>
    </w:p>
    <w:p w:rsidR="2DB99ED8" w:rsidP="27807651" w:rsidRDefault="2DB99ED8" w14:paraId="04D08D51" w14:textId="5EB0896A">
      <w:pPr>
        <w:pStyle w:val="Normal"/>
      </w:pPr>
      <w:hyperlink r:id="R16d3459640064038">
        <w:r w:rsidRPr="27807651" w:rsidR="2DB99ED8">
          <w:rPr>
            <w:rStyle w:val="Hyperlink"/>
          </w:rPr>
          <w:t>https://www.thoughtco.com/economics-for-beginners-4140372</w:t>
        </w:r>
      </w:hyperlink>
      <w:r w:rsidR="2DB99ED8">
        <w:rPr/>
        <w:t xml:space="preserve"> </w:t>
      </w:r>
    </w:p>
    <w:p w:rsidR="2DB99ED8" w:rsidP="27807651" w:rsidRDefault="2DB99ED8" w14:paraId="435C8224" w14:textId="67CAA2B0">
      <w:pPr>
        <w:pStyle w:val="ListParagraph"/>
        <w:numPr>
          <w:ilvl w:val="0"/>
          <w:numId w:val="1"/>
        </w:numPr>
        <w:rPr/>
      </w:pPr>
      <w:r w:rsidR="2DB99ED8">
        <w:rPr/>
        <w:t>What constitutes a competitive market?</w:t>
      </w:r>
    </w:p>
    <w:p w:rsidR="2DB99ED8" w:rsidP="27807651" w:rsidRDefault="2DB99ED8" w14:paraId="1C467C1E" w14:textId="1FE9BB02">
      <w:pPr>
        <w:pStyle w:val="Normal"/>
      </w:pPr>
      <w:hyperlink r:id="R1ebb24d9637c4dab">
        <w:r w:rsidRPr="27807651" w:rsidR="2DB99ED8">
          <w:rPr>
            <w:rStyle w:val="Hyperlink"/>
          </w:rPr>
          <w:t>https://www.thoughtco.com/introduction-to-competitive-markets-1147828</w:t>
        </w:r>
      </w:hyperlink>
    </w:p>
    <w:p w:rsidR="2DB99ED8" w:rsidP="27807651" w:rsidRDefault="2DB99ED8" w14:paraId="6251D092" w14:textId="143E25F4">
      <w:pPr>
        <w:pStyle w:val="ListParagraph"/>
        <w:numPr>
          <w:ilvl w:val="0"/>
          <w:numId w:val="1"/>
        </w:numPr>
        <w:rPr/>
      </w:pPr>
      <w:r w:rsidR="2DB99ED8">
        <w:rPr/>
        <w:t>The circular flow model of economy</w:t>
      </w:r>
    </w:p>
    <w:p w:rsidR="2DB99ED8" w:rsidP="27807651" w:rsidRDefault="2DB99ED8" w14:paraId="604B017A" w14:textId="0FE30CE9">
      <w:pPr>
        <w:pStyle w:val="Normal"/>
        <w:ind w:left="0"/>
      </w:pPr>
      <w:hyperlink r:id="Rfae261df50bb490a">
        <w:r w:rsidRPr="27807651" w:rsidR="2DB99ED8">
          <w:rPr>
            <w:rStyle w:val="Hyperlink"/>
          </w:rPr>
          <w:t>https://www.thoughtco.com/the-circular-flow-model-of-the-economy-1147015</w:t>
        </w:r>
      </w:hyperlink>
    </w:p>
    <w:p w:rsidR="2DB99ED8" w:rsidP="27807651" w:rsidRDefault="2DB99ED8" w14:paraId="2DCD8E7B" w14:textId="3ED5C01F">
      <w:pPr>
        <w:pStyle w:val="ListParagraph"/>
        <w:numPr>
          <w:ilvl w:val="0"/>
          <w:numId w:val="1"/>
        </w:numPr>
        <w:rPr/>
      </w:pPr>
      <w:r w:rsidR="2DB99ED8">
        <w:rPr/>
        <w:t>Positive versus normative analysis in economics</w:t>
      </w:r>
    </w:p>
    <w:p w:rsidR="2DB99ED8" w:rsidP="27807651" w:rsidRDefault="2DB99ED8" w14:paraId="47D73587" w14:textId="6B2948E1">
      <w:pPr>
        <w:pStyle w:val="Normal"/>
        <w:ind w:left="0"/>
      </w:pPr>
      <w:hyperlink r:id="R8108233209474fb1">
        <w:r w:rsidRPr="27807651" w:rsidR="2DB99ED8">
          <w:rPr>
            <w:rStyle w:val="Hyperlink"/>
          </w:rPr>
          <w:t>https://www.thoughtco.com/positive-versus-normative-analysis-1147005</w:t>
        </w:r>
      </w:hyperlink>
    </w:p>
    <w:p w:rsidR="2DB99ED8" w:rsidP="27807651" w:rsidRDefault="2DB99ED8" w14:paraId="62FFFA26" w14:textId="51B6DEF3">
      <w:pPr>
        <w:pStyle w:val="ListParagraph"/>
        <w:numPr>
          <w:ilvl w:val="0"/>
          <w:numId w:val="1"/>
        </w:numPr>
        <w:rPr/>
      </w:pPr>
      <w:r w:rsidR="2DB99ED8">
        <w:rPr/>
        <w:t>The Short run and the long run in economics</w:t>
      </w:r>
    </w:p>
    <w:p w:rsidR="2DB99ED8" w:rsidP="27807651" w:rsidRDefault="2DB99ED8" w14:paraId="21FB88BA" w14:textId="05E78E99">
      <w:pPr>
        <w:pStyle w:val="Normal"/>
        <w:ind w:left="0"/>
      </w:pPr>
      <w:hyperlink r:id="Raae885b2f1204949">
        <w:r w:rsidRPr="27807651" w:rsidR="2DB99ED8">
          <w:rPr>
            <w:rStyle w:val="Hyperlink"/>
          </w:rPr>
          <w:t>https://www.thoughtco.com/the-short-run-versus-the-long-run-1147826</w:t>
        </w:r>
      </w:hyperlink>
    </w:p>
    <w:p w:rsidR="2DB99ED8" w:rsidP="27807651" w:rsidRDefault="2DB99ED8" w14:paraId="1A7C2BE5" w14:textId="17CA5AFF">
      <w:pPr>
        <w:pStyle w:val="ListParagraph"/>
        <w:numPr>
          <w:ilvl w:val="0"/>
          <w:numId w:val="1"/>
        </w:numPr>
        <w:rPr/>
      </w:pPr>
      <w:r w:rsidR="2DB99ED8">
        <w:rPr/>
        <w:t>How to graph and read the production possibility frontier</w:t>
      </w:r>
    </w:p>
    <w:p w:rsidR="2DB99ED8" w:rsidP="27807651" w:rsidRDefault="2DB99ED8" w14:paraId="1CEF310B" w14:textId="5C5B0DA4">
      <w:pPr>
        <w:pStyle w:val="Normal"/>
        <w:ind w:left="0"/>
      </w:pPr>
      <w:hyperlink r:id="R5157d2603cb14587">
        <w:r w:rsidRPr="27807651" w:rsidR="2DB99ED8">
          <w:rPr>
            <w:rStyle w:val="Hyperlink"/>
          </w:rPr>
          <w:t>https://www.thoughtco.com/the-production-possibilities-frontier-1147851</w:t>
        </w:r>
      </w:hyperlink>
    </w:p>
    <w:p w:rsidR="2DB99ED8" w:rsidP="27807651" w:rsidRDefault="2DB99ED8" w14:paraId="72D2E33C" w14:textId="2A183014">
      <w:pPr>
        <w:pStyle w:val="ListParagraph"/>
        <w:numPr>
          <w:ilvl w:val="0"/>
          <w:numId w:val="1"/>
        </w:numPr>
        <w:rPr/>
      </w:pPr>
      <w:r w:rsidR="2DB99ED8">
        <w:rPr/>
        <w:t>The government’s role in the economy</w:t>
      </w:r>
    </w:p>
    <w:p w:rsidR="2DB99ED8" w:rsidP="27807651" w:rsidRDefault="2DB99ED8" w14:paraId="3DB45789" w14:textId="6BB5DF03">
      <w:pPr>
        <w:pStyle w:val="Normal"/>
        <w:ind w:left="0"/>
      </w:pPr>
      <w:hyperlink r:id="Rb637c01f726a4072">
        <w:r w:rsidRPr="27807651" w:rsidR="2DB99ED8">
          <w:rPr>
            <w:rStyle w:val="Hyperlink"/>
          </w:rPr>
          <w:t>https://www.thoughtco.com/the-governments-role-in-the-economy-1147544</w:t>
        </w:r>
      </w:hyperlink>
    </w:p>
    <w:p w:rsidR="2DB99ED8" w:rsidP="27807651" w:rsidRDefault="2DB99ED8" w14:paraId="69FD0098" w14:textId="6778F5CA">
      <w:pPr>
        <w:pStyle w:val="ListParagraph"/>
        <w:numPr>
          <w:ilvl w:val="0"/>
          <w:numId w:val="1"/>
        </w:numPr>
        <w:rPr/>
      </w:pPr>
      <w:r w:rsidR="2DB99ED8">
        <w:rPr/>
        <w:t>What is human capital? Definitions and examples</w:t>
      </w:r>
    </w:p>
    <w:p w:rsidR="2DB99ED8" w:rsidP="27807651" w:rsidRDefault="2DB99ED8" w14:paraId="16416723" w14:textId="5C603B63">
      <w:pPr>
        <w:pStyle w:val="Normal"/>
      </w:pPr>
      <w:hyperlink r:id="R4c0f766a6b8b480e">
        <w:r w:rsidRPr="27807651" w:rsidR="2DB99ED8">
          <w:rPr>
            <w:rStyle w:val="Hyperlink"/>
          </w:rPr>
          <w:t>https://www.thoughtco.com/human-capital-definition-examples-4582638</w:t>
        </w:r>
      </w:hyperlink>
      <w:r w:rsidR="2DB99ED8">
        <w:rPr/>
        <w:t xml:space="preserve"> </w:t>
      </w:r>
    </w:p>
    <w:p w:rsidR="2DB99ED8" w:rsidP="27807651" w:rsidRDefault="2DB99ED8" w14:paraId="37C18960" w14:textId="42FDEB3C">
      <w:pPr>
        <w:pStyle w:val="ListParagraph"/>
        <w:numPr>
          <w:ilvl w:val="0"/>
          <w:numId w:val="1"/>
        </w:numPr>
        <w:rPr/>
      </w:pPr>
      <w:r w:rsidR="2DB99ED8">
        <w:rPr/>
        <w:t>Understand the economic concept of a budget line</w:t>
      </w:r>
    </w:p>
    <w:p w:rsidR="2DB99ED8" w:rsidP="27807651" w:rsidRDefault="2DB99ED8" w14:paraId="216225F9" w14:textId="376F8D64">
      <w:pPr>
        <w:pStyle w:val="Normal"/>
        <w:ind w:left="0"/>
      </w:pPr>
      <w:hyperlink r:id="R6566bcd7774b453d">
        <w:r w:rsidRPr="27807651" w:rsidR="2DB99ED8">
          <w:rPr>
            <w:rStyle w:val="Hyperlink"/>
          </w:rPr>
          <w:t>https://www.thoughtco.com/definition-of-budget-line-1146040</w:t>
        </w:r>
      </w:hyperlink>
      <w:r w:rsidR="2DB99ED8">
        <w:rPr/>
        <w:t xml:space="preserve"> </w:t>
      </w:r>
    </w:p>
    <w:p w:rsidR="27807651" w:rsidP="27807651" w:rsidRDefault="27807651" w14:paraId="2E50B928" w14:textId="15D6832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f0f2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B37B0"/>
    <w:rsid w:val="063B8DA4"/>
    <w:rsid w:val="19913FB6"/>
    <w:rsid w:val="27807651"/>
    <w:rsid w:val="2DB99ED8"/>
    <w:rsid w:val="30AB37B0"/>
    <w:rsid w:val="45C43CDB"/>
    <w:rsid w:val="57BF55DA"/>
    <w:rsid w:val="5D42C1F1"/>
    <w:rsid w:val="67BC5147"/>
    <w:rsid w:val="695821A8"/>
    <w:rsid w:val="7B68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37B0"/>
  <w15:chartTrackingRefBased/>
  <w15:docId w15:val="{ED551944-4562-4EFC-BB0D-8836D2CD4F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houghtco.com/economics-4133521" TargetMode="External" Id="Rb7c6df2481014b83" /><Relationship Type="http://schemas.openxmlformats.org/officeDocument/2006/relationships/hyperlink" Target="https://www.thoughtco.com/economics-for-beginners-4140372" TargetMode="External" Id="R16d3459640064038" /><Relationship Type="http://schemas.openxmlformats.org/officeDocument/2006/relationships/hyperlink" Target="https://www.thoughtco.com/introduction-to-competitive-markets-1147828" TargetMode="External" Id="R1ebb24d9637c4dab" /><Relationship Type="http://schemas.openxmlformats.org/officeDocument/2006/relationships/hyperlink" Target="https://www.thoughtco.com/the-circular-flow-model-of-the-economy-1147015" TargetMode="External" Id="Rfae261df50bb490a" /><Relationship Type="http://schemas.openxmlformats.org/officeDocument/2006/relationships/hyperlink" Target="https://www.thoughtco.com/positive-versus-normative-analysis-1147005" TargetMode="External" Id="R8108233209474fb1" /><Relationship Type="http://schemas.openxmlformats.org/officeDocument/2006/relationships/hyperlink" Target="https://www.thoughtco.com/the-short-run-versus-the-long-run-1147826" TargetMode="External" Id="Raae885b2f1204949" /><Relationship Type="http://schemas.openxmlformats.org/officeDocument/2006/relationships/hyperlink" Target="https://www.thoughtco.com/the-production-possibilities-frontier-1147851" TargetMode="External" Id="R5157d2603cb14587" /><Relationship Type="http://schemas.openxmlformats.org/officeDocument/2006/relationships/hyperlink" Target="https://www.thoughtco.com/the-governments-role-in-the-economy-1147544" TargetMode="External" Id="Rb637c01f726a4072" /><Relationship Type="http://schemas.openxmlformats.org/officeDocument/2006/relationships/hyperlink" Target="https://www.thoughtco.com/human-capital-definition-examples-4582638" TargetMode="External" Id="R4c0f766a6b8b480e" /><Relationship Type="http://schemas.openxmlformats.org/officeDocument/2006/relationships/hyperlink" Target="https://www.thoughtco.com/definition-of-budget-line-1146040" TargetMode="External" Id="R6566bcd7774b453d" /><Relationship Type="http://schemas.microsoft.com/office/2020/10/relationships/intelligence" Target="intelligence2.xml" Id="Rc108a563490e426d" /><Relationship Type="http://schemas.openxmlformats.org/officeDocument/2006/relationships/numbering" Target="numbering.xml" Id="R92e6fbf2090340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2023-02-16T05:41:30.6576998Z</dcterms:created>
  <dcterms:modified xsi:type="dcterms:W3CDTF">2023-02-16T05:47:51.6245552Z</dcterms:modified>
  <dc:creator>Rajshree Bedamatta</dc:creator>
  <lastModifiedBy>Rajshree Bedamatta</lastModifiedBy>
</coreProperties>
</file>