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D7FC" w14:textId="77777777" w:rsidR="00A114AE" w:rsidRDefault="00000000">
      <w:pPr>
        <w:jc w:val="center"/>
      </w:pPr>
      <w:r>
        <w:rPr>
          <w:b/>
          <w:color w:val="0B3D3F"/>
          <w:sz w:val="36"/>
        </w:rPr>
        <w:t>Coding &amp; Solution</w:t>
      </w:r>
    </w:p>
    <w:p w14:paraId="3D5EA10C" w14:textId="77777777" w:rsidR="00A114AE" w:rsidRDefault="00A114A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A114AE" w14:paraId="66C29EBB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25517EC" w14:textId="77777777" w:rsidR="00A114AE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4583A7A1" w14:textId="767A7299" w:rsidR="00A114AE" w:rsidRDefault="00000000">
            <w:r>
              <w:t>1</w:t>
            </w:r>
            <w:r w:rsidR="00090AF8">
              <w:t>5</w:t>
            </w:r>
            <w:r>
              <w:t xml:space="preserve"> July 2026</w:t>
            </w:r>
          </w:p>
        </w:tc>
      </w:tr>
      <w:tr w:rsidR="00A114AE" w14:paraId="7B24846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3506491" w14:textId="77777777" w:rsidR="00A114AE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4E2EF973" w14:textId="7369170D" w:rsidR="00A114AE" w:rsidRDefault="00000000">
            <w:r>
              <w:t>XXXXXX</w:t>
            </w:r>
          </w:p>
        </w:tc>
      </w:tr>
      <w:tr w:rsidR="00A114AE" w14:paraId="60AE3FBA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2F80BCE" w14:textId="77777777" w:rsidR="00A114AE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40E9B414" w14:textId="77777777" w:rsidR="00A114AE" w:rsidRDefault="00000000">
            <w:r>
              <w:t>FloodGuard - AI/ML Flood Prediction System</w:t>
            </w:r>
          </w:p>
        </w:tc>
      </w:tr>
      <w:tr w:rsidR="00A114AE" w14:paraId="6E017C3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7CFA1F5" w14:textId="77777777" w:rsidR="00A114AE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384F040" w14:textId="77777777" w:rsidR="00A114AE" w:rsidRDefault="00000000">
            <w:r>
              <w:t>5 Marks</w:t>
            </w:r>
          </w:p>
        </w:tc>
      </w:tr>
    </w:tbl>
    <w:p w14:paraId="4A0780A8" w14:textId="77777777" w:rsidR="00A114AE" w:rsidRDefault="00A114AE"/>
    <w:p w14:paraId="1CDF80E1" w14:textId="77777777" w:rsidR="00A114AE" w:rsidRDefault="00000000">
      <w:r>
        <w:rPr>
          <w:b/>
          <w:color w:val="0B3D3F"/>
          <w:sz w:val="26"/>
        </w:rPr>
        <w:t>Solution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A114AE" w14:paraId="1DDD05BD" w14:textId="77777777">
        <w:trPr>
          <w:jc w:val="center"/>
        </w:trPr>
        <w:tc>
          <w:tcPr>
            <w:tcW w:w="1984" w:type="dxa"/>
            <w:shd w:val="clear" w:color="auto" w:fill="0E5C57"/>
          </w:tcPr>
          <w:p w14:paraId="455FF508" w14:textId="77777777" w:rsidR="00A114AE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20" w:type="dxa"/>
            <w:shd w:val="clear" w:color="auto" w:fill="0E5C57"/>
          </w:tcPr>
          <w:p w14:paraId="0D47FDB7" w14:textId="77777777" w:rsidR="00A114AE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114AE" w14:paraId="6A9B57AA" w14:textId="77777777">
        <w:trPr>
          <w:jc w:val="center"/>
        </w:trPr>
        <w:tc>
          <w:tcPr>
            <w:tcW w:w="1984" w:type="dxa"/>
          </w:tcPr>
          <w:p w14:paraId="4331D63D" w14:textId="77777777" w:rsidR="00A114AE" w:rsidRDefault="00000000">
            <w:r>
              <w:rPr>
                <w:sz w:val="19"/>
              </w:rPr>
              <w:t>Repository Link / URL</w:t>
            </w:r>
          </w:p>
        </w:tc>
        <w:tc>
          <w:tcPr>
            <w:tcW w:w="6520" w:type="dxa"/>
          </w:tcPr>
          <w:p w14:paraId="69F4ACF0" w14:textId="77777777" w:rsidR="00A114AE" w:rsidRDefault="00000000">
            <w:r>
              <w:rPr>
                <w:sz w:val="19"/>
              </w:rPr>
              <w:t>https://github.com/BSG8710/flood-prediction-system</w:t>
            </w:r>
          </w:p>
        </w:tc>
      </w:tr>
      <w:tr w:rsidR="00A114AE" w14:paraId="647CB187" w14:textId="77777777">
        <w:trPr>
          <w:jc w:val="center"/>
        </w:trPr>
        <w:tc>
          <w:tcPr>
            <w:tcW w:w="1984" w:type="dxa"/>
          </w:tcPr>
          <w:p w14:paraId="647F04D9" w14:textId="77777777" w:rsidR="00A114AE" w:rsidRDefault="00000000">
            <w:r>
              <w:rPr>
                <w:sz w:val="19"/>
              </w:rPr>
              <w:t>Programming Language(s)</w:t>
            </w:r>
          </w:p>
        </w:tc>
        <w:tc>
          <w:tcPr>
            <w:tcW w:w="6520" w:type="dxa"/>
          </w:tcPr>
          <w:p w14:paraId="77E9EED7" w14:textId="77777777" w:rsidR="00A114AE" w:rsidRDefault="00000000">
            <w:r>
              <w:rPr>
                <w:sz w:val="19"/>
              </w:rPr>
              <w:t>Python 3.12, JavaScript, HTML5, CSS3</w:t>
            </w:r>
          </w:p>
        </w:tc>
      </w:tr>
      <w:tr w:rsidR="00A114AE" w14:paraId="7E45A7A4" w14:textId="77777777">
        <w:trPr>
          <w:jc w:val="center"/>
        </w:trPr>
        <w:tc>
          <w:tcPr>
            <w:tcW w:w="1984" w:type="dxa"/>
          </w:tcPr>
          <w:p w14:paraId="1EB378F6" w14:textId="77777777" w:rsidR="00A114AE" w:rsidRDefault="00000000">
            <w:r>
              <w:rPr>
                <w:sz w:val="19"/>
              </w:rPr>
              <w:t>Framework(s) Used</w:t>
            </w:r>
          </w:p>
        </w:tc>
        <w:tc>
          <w:tcPr>
            <w:tcW w:w="6520" w:type="dxa"/>
          </w:tcPr>
          <w:p w14:paraId="663444F0" w14:textId="77777777" w:rsidR="00A114AE" w:rsidRDefault="00000000">
            <w:r>
              <w:rPr>
                <w:sz w:val="19"/>
              </w:rPr>
              <w:t>Flask 3.1, Flask-SQLAlchemy, scikit-learn, XGBoost</w:t>
            </w:r>
          </w:p>
        </w:tc>
      </w:tr>
      <w:tr w:rsidR="00A114AE" w14:paraId="09F40A6B" w14:textId="77777777">
        <w:trPr>
          <w:jc w:val="center"/>
        </w:trPr>
        <w:tc>
          <w:tcPr>
            <w:tcW w:w="1984" w:type="dxa"/>
          </w:tcPr>
          <w:p w14:paraId="513D3377" w14:textId="77777777" w:rsidR="00A114AE" w:rsidRDefault="00000000">
            <w:r>
              <w:rPr>
                <w:sz w:val="19"/>
              </w:rPr>
              <w:t>Key Features Implemented</w:t>
            </w:r>
          </w:p>
        </w:tc>
        <w:tc>
          <w:tcPr>
            <w:tcW w:w="6520" w:type="dxa"/>
          </w:tcPr>
          <w:p w14:paraId="33EC43DB" w14:textId="77777777" w:rsidR="00A114AE" w:rsidRDefault="00000000">
            <w:r>
              <w:rPr>
                <w:sz w:val="19"/>
              </w:rPr>
              <w:t>Model training/comparison pipeline; POST /api/predict endpoint; dynamic result rendering; prediction history; auto-generated EDA/insight charts</w:t>
            </w:r>
          </w:p>
        </w:tc>
      </w:tr>
      <w:tr w:rsidR="00A114AE" w14:paraId="4CC87D4A" w14:textId="77777777">
        <w:trPr>
          <w:jc w:val="center"/>
        </w:trPr>
        <w:tc>
          <w:tcPr>
            <w:tcW w:w="1984" w:type="dxa"/>
          </w:tcPr>
          <w:p w14:paraId="724066E3" w14:textId="77777777" w:rsidR="00A114AE" w:rsidRDefault="00000000">
            <w:r>
              <w:rPr>
                <w:sz w:val="19"/>
              </w:rPr>
              <w:t>Pending / Incomplete Features</w:t>
            </w:r>
          </w:p>
        </w:tc>
        <w:tc>
          <w:tcPr>
            <w:tcW w:w="6520" w:type="dxa"/>
          </w:tcPr>
          <w:p w14:paraId="2BB7FF43" w14:textId="77777777" w:rsidR="00A114AE" w:rsidRDefault="00000000">
            <w:r>
              <w:rPr>
                <w:sz w:val="19"/>
              </w:rPr>
              <w:t>User authentication / login system (schema supports it; UI not yet built); PostgreSQL migration for persistent history on redeploy</w:t>
            </w:r>
          </w:p>
        </w:tc>
      </w:tr>
      <w:tr w:rsidR="00A114AE" w14:paraId="5F4474BB" w14:textId="77777777">
        <w:trPr>
          <w:jc w:val="center"/>
        </w:trPr>
        <w:tc>
          <w:tcPr>
            <w:tcW w:w="1984" w:type="dxa"/>
          </w:tcPr>
          <w:p w14:paraId="427B5274" w14:textId="77777777" w:rsidR="00A114AE" w:rsidRDefault="00000000">
            <w:r>
              <w:rPr>
                <w:sz w:val="19"/>
              </w:rPr>
              <w:t>Setup / Run Instructions</w:t>
            </w:r>
          </w:p>
        </w:tc>
        <w:tc>
          <w:tcPr>
            <w:tcW w:w="6520" w:type="dxa"/>
          </w:tcPr>
          <w:p w14:paraId="10170C6D" w14:textId="77777777" w:rsidR="00A114AE" w:rsidRDefault="00000000">
            <w:r>
              <w:rPr>
                <w:sz w:val="19"/>
              </w:rPr>
              <w:t>1) pip install -r requirements.txt  2) python train.py  3) python app.py  → visit http://localhost:5000</w:t>
            </w:r>
          </w:p>
        </w:tc>
      </w:tr>
    </w:tbl>
    <w:p w14:paraId="603F208B" w14:textId="0CC0B535" w:rsidR="00A114AE" w:rsidRDefault="00280EC0" w:rsidP="00280EC0">
      <w:pPr>
        <w:tabs>
          <w:tab w:val="left" w:pos="6765"/>
        </w:tabs>
      </w:pPr>
      <w:r>
        <w:tab/>
      </w:r>
    </w:p>
    <w:p w14:paraId="70D062F0" w14:textId="77777777" w:rsidR="00A114AE" w:rsidRDefault="00000000">
      <w:r>
        <w:rPr>
          <w:b/>
          <w:color w:val="0B3D3F"/>
          <w:sz w:val="26"/>
        </w:rPr>
        <w:t>Code Quality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6236"/>
        <w:gridCol w:w="1531"/>
      </w:tblGrid>
      <w:tr w:rsidR="00A114AE" w14:paraId="1CB6A147" w14:textId="77777777">
        <w:trPr>
          <w:jc w:val="center"/>
        </w:trPr>
        <w:tc>
          <w:tcPr>
            <w:tcW w:w="737" w:type="dxa"/>
            <w:shd w:val="clear" w:color="auto" w:fill="0E5C57"/>
          </w:tcPr>
          <w:p w14:paraId="0570875A" w14:textId="77777777" w:rsidR="00A114AE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6236" w:type="dxa"/>
            <w:shd w:val="clear" w:color="auto" w:fill="0E5C57"/>
          </w:tcPr>
          <w:p w14:paraId="49054C68" w14:textId="77777777" w:rsidR="00A114AE" w:rsidRDefault="00000000"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1531" w:type="dxa"/>
            <w:shd w:val="clear" w:color="auto" w:fill="0E5C57"/>
          </w:tcPr>
          <w:p w14:paraId="6B50FAE9" w14:textId="77777777" w:rsidR="00A114AE" w:rsidRDefault="00000000">
            <w:r>
              <w:rPr>
                <w:b/>
                <w:color w:val="FFFFFF"/>
                <w:sz w:val="19"/>
              </w:rPr>
              <w:t>Status (Yes/No)</w:t>
            </w:r>
          </w:p>
        </w:tc>
      </w:tr>
      <w:tr w:rsidR="00A114AE" w14:paraId="73368344" w14:textId="77777777">
        <w:trPr>
          <w:jc w:val="center"/>
        </w:trPr>
        <w:tc>
          <w:tcPr>
            <w:tcW w:w="737" w:type="dxa"/>
          </w:tcPr>
          <w:p w14:paraId="2555D22C" w14:textId="77777777" w:rsidR="00A114AE" w:rsidRDefault="00000000">
            <w:r>
              <w:rPr>
                <w:sz w:val="19"/>
              </w:rPr>
              <w:t>1</w:t>
            </w:r>
          </w:p>
        </w:tc>
        <w:tc>
          <w:tcPr>
            <w:tcW w:w="6236" w:type="dxa"/>
          </w:tcPr>
          <w:p w14:paraId="686CB05B" w14:textId="77777777" w:rsidR="00A114AE" w:rsidRDefault="00000000">
            <w:r>
              <w:rPr>
                <w:sz w:val="19"/>
              </w:rPr>
              <w:t>Code is modular and organized into functions / classes</w:t>
            </w:r>
          </w:p>
        </w:tc>
        <w:tc>
          <w:tcPr>
            <w:tcW w:w="1531" w:type="dxa"/>
          </w:tcPr>
          <w:p w14:paraId="2CB6931D" w14:textId="77777777" w:rsidR="00A114AE" w:rsidRDefault="00000000">
            <w:r>
              <w:rPr>
                <w:sz w:val="19"/>
              </w:rPr>
              <w:t>Yes</w:t>
            </w:r>
          </w:p>
        </w:tc>
      </w:tr>
      <w:tr w:rsidR="00A114AE" w14:paraId="4E8B621C" w14:textId="77777777">
        <w:trPr>
          <w:jc w:val="center"/>
        </w:trPr>
        <w:tc>
          <w:tcPr>
            <w:tcW w:w="737" w:type="dxa"/>
          </w:tcPr>
          <w:p w14:paraId="0D56CFB4" w14:textId="77777777" w:rsidR="00A114AE" w:rsidRDefault="00000000">
            <w:r>
              <w:rPr>
                <w:sz w:val="19"/>
              </w:rPr>
              <w:t>2</w:t>
            </w:r>
          </w:p>
        </w:tc>
        <w:tc>
          <w:tcPr>
            <w:tcW w:w="6236" w:type="dxa"/>
          </w:tcPr>
          <w:p w14:paraId="566AD394" w14:textId="77777777" w:rsidR="00A114AE" w:rsidRDefault="00000000">
            <w:r>
              <w:rPr>
                <w:sz w:val="19"/>
              </w:rPr>
              <w:t>Meaningful variable and function names are used</w:t>
            </w:r>
          </w:p>
        </w:tc>
        <w:tc>
          <w:tcPr>
            <w:tcW w:w="1531" w:type="dxa"/>
          </w:tcPr>
          <w:p w14:paraId="5B43AE87" w14:textId="77777777" w:rsidR="00A114AE" w:rsidRDefault="00000000">
            <w:r>
              <w:rPr>
                <w:sz w:val="19"/>
              </w:rPr>
              <w:t>Yes</w:t>
            </w:r>
          </w:p>
        </w:tc>
      </w:tr>
      <w:tr w:rsidR="00A114AE" w14:paraId="4F322B98" w14:textId="77777777">
        <w:trPr>
          <w:jc w:val="center"/>
        </w:trPr>
        <w:tc>
          <w:tcPr>
            <w:tcW w:w="737" w:type="dxa"/>
          </w:tcPr>
          <w:p w14:paraId="543FA9AE" w14:textId="77777777" w:rsidR="00A114AE" w:rsidRDefault="00000000">
            <w:r>
              <w:rPr>
                <w:sz w:val="19"/>
              </w:rPr>
              <w:t>3</w:t>
            </w:r>
          </w:p>
        </w:tc>
        <w:tc>
          <w:tcPr>
            <w:tcW w:w="6236" w:type="dxa"/>
          </w:tcPr>
          <w:p w14:paraId="295D6C6D" w14:textId="77777777" w:rsidR="00A114AE" w:rsidRDefault="00000000">
            <w:r>
              <w:rPr>
                <w:sz w:val="19"/>
              </w:rPr>
              <w:t>Code includes comments / documentation where necessary</w:t>
            </w:r>
          </w:p>
        </w:tc>
        <w:tc>
          <w:tcPr>
            <w:tcW w:w="1531" w:type="dxa"/>
          </w:tcPr>
          <w:p w14:paraId="001560E0" w14:textId="77777777" w:rsidR="00A114AE" w:rsidRDefault="00000000">
            <w:r>
              <w:rPr>
                <w:sz w:val="19"/>
              </w:rPr>
              <w:t>Yes</w:t>
            </w:r>
          </w:p>
        </w:tc>
      </w:tr>
      <w:tr w:rsidR="00A114AE" w14:paraId="27F319FD" w14:textId="77777777">
        <w:trPr>
          <w:jc w:val="center"/>
        </w:trPr>
        <w:tc>
          <w:tcPr>
            <w:tcW w:w="737" w:type="dxa"/>
          </w:tcPr>
          <w:p w14:paraId="52BF453A" w14:textId="77777777" w:rsidR="00A114AE" w:rsidRDefault="00000000">
            <w:r>
              <w:rPr>
                <w:sz w:val="19"/>
              </w:rPr>
              <w:t>4</w:t>
            </w:r>
          </w:p>
        </w:tc>
        <w:tc>
          <w:tcPr>
            <w:tcW w:w="6236" w:type="dxa"/>
          </w:tcPr>
          <w:p w14:paraId="0ECFB5D6" w14:textId="77777777" w:rsidR="00A114AE" w:rsidRDefault="00000000">
            <w:r>
              <w:rPr>
                <w:sz w:val="19"/>
              </w:rPr>
              <w:t>Error handling is implemented for critical operations</w:t>
            </w:r>
          </w:p>
        </w:tc>
        <w:tc>
          <w:tcPr>
            <w:tcW w:w="1531" w:type="dxa"/>
          </w:tcPr>
          <w:p w14:paraId="517F9E92" w14:textId="77777777" w:rsidR="00A114AE" w:rsidRDefault="00000000">
            <w:r>
              <w:rPr>
                <w:sz w:val="19"/>
              </w:rPr>
              <w:t>Yes</w:t>
            </w:r>
          </w:p>
        </w:tc>
      </w:tr>
      <w:tr w:rsidR="00A114AE" w14:paraId="52DF4771" w14:textId="77777777">
        <w:trPr>
          <w:jc w:val="center"/>
        </w:trPr>
        <w:tc>
          <w:tcPr>
            <w:tcW w:w="737" w:type="dxa"/>
          </w:tcPr>
          <w:p w14:paraId="3438B54F" w14:textId="77777777" w:rsidR="00A114AE" w:rsidRDefault="00000000">
            <w:r>
              <w:rPr>
                <w:sz w:val="19"/>
              </w:rPr>
              <w:t>5</w:t>
            </w:r>
          </w:p>
        </w:tc>
        <w:tc>
          <w:tcPr>
            <w:tcW w:w="6236" w:type="dxa"/>
          </w:tcPr>
          <w:p w14:paraId="7E906C97" w14:textId="77777777" w:rsidR="00A114AE" w:rsidRDefault="00000000">
            <w:r>
              <w:rPr>
                <w:sz w:val="19"/>
              </w:rPr>
              <w:t>The application runs without critical errors</w:t>
            </w:r>
          </w:p>
        </w:tc>
        <w:tc>
          <w:tcPr>
            <w:tcW w:w="1531" w:type="dxa"/>
          </w:tcPr>
          <w:p w14:paraId="05A2D558" w14:textId="77777777" w:rsidR="00A114AE" w:rsidRDefault="00000000">
            <w:r>
              <w:rPr>
                <w:sz w:val="19"/>
              </w:rPr>
              <w:t>Yes</w:t>
            </w:r>
          </w:p>
        </w:tc>
      </w:tr>
      <w:tr w:rsidR="00A114AE" w14:paraId="1D86B488" w14:textId="77777777">
        <w:trPr>
          <w:jc w:val="center"/>
        </w:trPr>
        <w:tc>
          <w:tcPr>
            <w:tcW w:w="737" w:type="dxa"/>
          </w:tcPr>
          <w:p w14:paraId="5AC495E9" w14:textId="77777777" w:rsidR="00A114AE" w:rsidRDefault="00000000">
            <w:r>
              <w:rPr>
                <w:sz w:val="19"/>
              </w:rPr>
              <w:t>6</w:t>
            </w:r>
          </w:p>
        </w:tc>
        <w:tc>
          <w:tcPr>
            <w:tcW w:w="6236" w:type="dxa"/>
          </w:tcPr>
          <w:p w14:paraId="42B80002" w14:textId="77777777" w:rsidR="00A114AE" w:rsidRDefault="00000000">
            <w:r>
              <w:rPr>
                <w:sz w:val="19"/>
              </w:rPr>
              <w:t>Code is committed to a version control repository</w:t>
            </w:r>
          </w:p>
        </w:tc>
        <w:tc>
          <w:tcPr>
            <w:tcW w:w="1531" w:type="dxa"/>
          </w:tcPr>
          <w:p w14:paraId="27E529F0" w14:textId="77777777" w:rsidR="00A114AE" w:rsidRDefault="00000000">
            <w:r>
              <w:rPr>
                <w:sz w:val="19"/>
              </w:rPr>
              <w:t>Yes</w:t>
            </w:r>
          </w:p>
        </w:tc>
      </w:tr>
    </w:tbl>
    <w:p w14:paraId="53C87ECD" w14:textId="77777777" w:rsidR="00A114AE" w:rsidRDefault="00A114AE"/>
    <w:p w14:paraId="4DB55D8E" w14:textId="77777777" w:rsidR="00A114AE" w:rsidRDefault="00000000">
      <w:r>
        <w:rPr>
          <w:b/>
          <w:color w:val="0B3D3F"/>
          <w:sz w:val="22"/>
        </w:rPr>
        <w:t>Additional Notes / Comments</w:t>
      </w:r>
    </w:p>
    <w:p w14:paraId="41D2FDAF" w14:textId="77777777" w:rsidR="00A114AE" w:rsidRDefault="00000000">
      <w:r>
        <w:t>Deployed live on Render at: https://floodguard-ytqr.onrender.com</w:t>
      </w:r>
    </w:p>
    <w:sectPr w:rsidR="00A114AE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487708">
    <w:abstractNumId w:val="8"/>
  </w:num>
  <w:num w:numId="2" w16cid:durableId="1753156769">
    <w:abstractNumId w:val="6"/>
  </w:num>
  <w:num w:numId="3" w16cid:durableId="54163185">
    <w:abstractNumId w:val="5"/>
  </w:num>
  <w:num w:numId="4" w16cid:durableId="1823740004">
    <w:abstractNumId w:val="4"/>
  </w:num>
  <w:num w:numId="5" w16cid:durableId="19671401">
    <w:abstractNumId w:val="7"/>
  </w:num>
  <w:num w:numId="6" w16cid:durableId="686717710">
    <w:abstractNumId w:val="3"/>
  </w:num>
  <w:num w:numId="7" w16cid:durableId="1687638707">
    <w:abstractNumId w:val="2"/>
  </w:num>
  <w:num w:numId="8" w16cid:durableId="758062321">
    <w:abstractNumId w:val="1"/>
  </w:num>
  <w:num w:numId="9" w16cid:durableId="186968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F8"/>
    <w:rsid w:val="0015074B"/>
    <w:rsid w:val="00280EC0"/>
    <w:rsid w:val="0029639D"/>
    <w:rsid w:val="002E37E7"/>
    <w:rsid w:val="00326F90"/>
    <w:rsid w:val="009047E4"/>
    <w:rsid w:val="00A114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FC298"/>
  <w14:defaultImageDpi w14:val="300"/>
  <w15:docId w15:val="{8AC12780-A55C-4082-BEB6-ADD7B669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6</cp:revision>
  <dcterms:created xsi:type="dcterms:W3CDTF">2013-12-23T23:15:00Z</dcterms:created>
  <dcterms:modified xsi:type="dcterms:W3CDTF">2026-07-14T10:14:00Z</dcterms:modified>
  <cp:category/>
</cp:coreProperties>
</file>