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FB34" w14:textId="77777777" w:rsidR="005929CA" w:rsidRDefault="00000000">
      <w:pPr>
        <w:jc w:val="center"/>
      </w:pPr>
      <w:r>
        <w:rPr>
          <w:b/>
          <w:color w:val="0B3D3F"/>
          <w:sz w:val="36"/>
        </w:rPr>
        <w:t>Project Demo Planning</w:t>
      </w:r>
    </w:p>
    <w:p w14:paraId="15F9C978" w14:textId="77777777" w:rsidR="005929CA" w:rsidRDefault="005929C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929CA" w14:paraId="74C28A78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2AB2B053" w14:textId="77777777" w:rsidR="005929CA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24232EAE" w14:textId="351475BE" w:rsidR="005929CA" w:rsidRDefault="00000000">
            <w:r>
              <w:t>1</w:t>
            </w:r>
            <w:r w:rsidR="0013748D">
              <w:t>5</w:t>
            </w:r>
            <w:r>
              <w:t xml:space="preserve"> July 2026</w:t>
            </w:r>
          </w:p>
        </w:tc>
      </w:tr>
      <w:tr w:rsidR="005929CA" w14:paraId="73529016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64725D0" w14:textId="77777777" w:rsidR="005929CA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52827F18" w14:textId="18F91121" w:rsidR="005929CA" w:rsidRDefault="00000000">
            <w:r>
              <w:t>XXXXXX</w:t>
            </w:r>
          </w:p>
        </w:tc>
      </w:tr>
      <w:tr w:rsidR="005929CA" w14:paraId="23BEE077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16E8A10" w14:textId="77777777" w:rsidR="005929CA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48B35B35" w14:textId="77777777" w:rsidR="005929CA" w:rsidRDefault="00000000">
            <w:r>
              <w:t>FloodGuard - AI/ML Flood Prediction System</w:t>
            </w:r>
          </w:p>
        </w:tc>
      </w:tr>
      <w:tr w:rsidR="005929CA" w14:paraId="1D68DF75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CB5F165" w14:textId="77777777" w:rsidR="005929CA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1AFAAA6D" w14:textId="77777777" w:rsidR="005929CA" w:rsidRDefault="00000000">
            <w:r>
              <w:t>1 Mark</w:t>
            </w:r>
          </w:p>
        </w:tc>
      </w:tr>
    </w:tbl>
    <w:p w14:paraId="5B514665" w14:textId="77777777" w:rsidR="005929CA" w:rsidRDefault="005929CA"/>
    <w:p w14:paraId="5806880D" w14:textId="77777777" w:rsidR="005929CA" w:rsidRDefault="00000000">
      <w:r>
        <w:rPr>
          <w:b/>
          <w:color w:val="0B3D3F"/>
          <w:sz w:val="26"/>
        </w:rPr>
        <w:t>Project Demo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2268"/>
        <w:gridCol w:w="3685"/>
        <w:gridCol w:w="1417"/>
        <w:gridCol w:w="1701"/>
      </w:tblGrid>
      <w:tr w:rsidR="005929CA" w14:paraId="2199AC63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0D9E4221" w14:textId="77777777" w:rsidR="005929CA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2268" w:type="dxa"/>
            <w:shd w:val="clear" w:color="auto" w:fill="0E5C57"/>
          </w:tcPr>
          <w:p w14:paraId="0B5B9294" w14:textId="77777777" w:rsidR="005929CA" w:rsidRDefault="00000000">
            <w:r>
              <w:rPr>
                <w:b/>
                <w:color w:val="FFFFFF"/>
                <w:sz w:val="19"/>
              </w:rPr>
              <w:t>Demo Section</w:t>
            </w:r>
          </w:p>
        </w:tc>
        <w:tc>
          <w:tcPr>
            <w:tcW w:w="3685" w:type="dxa"/>
            <w:shd w:val="clear" w:color="auto" w:fill="0E5C57"/>
          </w:tcPr>
          <w:p w14:paraId="53130025" w14:textId="77777777" w:rsidR="005929CA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417" w:type="dxa"/>
            <w:shd w:val="clear" w:color="auto" w:fill="0E5C57"/>
          </w:tcPr>
          <w:p w14:paraId="1AF9771E" w14:textId="77777777" w:rsidR="005929CA" w:rsidRDefault="00000000">
            <w:r>
              <w:rPr>
                <w:b/>
                <w:color w:val="FFFFFF"/>
                <w:sz w:val="19"/>
              </w:rPr>
              <w:t>Duration (mins)</w:t>
            </w:r>
          </w:p>
        </w:tc>
        <w:tc>
          <w:tcPr>
            <w:tcW w:w="1701" w:type="dxa"/>
            <w:shd w:val="clear" w:color="auto" w:fill="0E5C57"/>
          </w:tcPr>
          <w:p w14:paraId="6F5B6E0C" w14:textId="77777777" w:rsidR="005929CA" w:rsidRDefault="00000000">
            <w:r>
              <w:rPr>
                <w:b/>
                <w:color w:val="FFFFFF"/>
                <w:sz w:val="19"/>
              </w:rPr>
              <w:t>Responsible Member</w:t>
            </w:r>
          </w:p>
        </w:tc>
      </w:tr>
      <w:tr w:rsidR="005929CA" w14:paraId="2F241D7F" w14:textId="77777777">
        <w:trPr>
          <w:jc w:val="center"/>
        </w:trPr>
        <w:tc>
          <w:tcPr>
            <w:tcW w:w="567" w:type="dxa"/>
          </w:tcPr>
          <w:p w14:paraId="1F770658" w14:textId="77777777" w:rsidR="005929CA" w:rsidRDefault="00000000"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14:paraId="343B102C" w14:textId="77777777" w:rsidR="005929CA" w:rsidRDefault="00000000">
            <w:r>
              <w:rPr>
                <w:sz w:val="19"/>
              </w:rPr>
              <w:t>Introduction</w:t>
            </w:r>
          </w:p>
        </w:tc>
        <w:tc>
          <w:tcPr>
            <w:tcW w:w="3685" w:type="dxa"/>
          </w:tcPr>
          <w:p w14:paraId="58E83649" w14:textId="77777777" w:rsidR="005929CA" w:rsidRDefault="00000000">
            <w:r>
              <w:rPr>
                <w:sz w:val="19"/>
              </w:rPr>
              <w:t>Problem statement: turning raw weather data into actionable flood risk</w:t>
            </w:r>
          </w:p>
        </w:tc>
        <w:tc>
          <w:tcPr>
            <w:tcW w:w="1417" w:type="dxa"/>
          </w:tcPr>
          <w:p w14:paraId="5F77613D" w14:textId="77777777" w:rsidR="005929CA" w:rsidRDefault="00000000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01DA4F62" w14:textId="77777777" w:rsidR="005929CA" w:rsidRDefault="00000000">
            <w:r>
              <w:rPr>
                <w:sz w:val="19"/>
              </w:rPr>
              <w:t>Sai Ganesh</w:t>
            </w:r>
          </w:p>
        </w:tc>
      </w:tr>
      <w:tr w:rsidR="005929CA" w14:paraId="6922D98D" w14:textId="77777777">
        <w:trPr>
          <w:jc w:val="center"/>
        </w:trPr>
        <w:tc>
          <w:tcPr>
            <w:tcW w:w="567" w:type="dxa"/>
          </w:tcPr>
          <w:p w14:paraId="178C6224" w14:textId="77777777" w:rsidR="005929CA" w:rsidRDefault="00000000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14:paraId="7F9DB0C1" w14:textId="77777777" w:rsidR="005929CA" w:rsidRDefault="00000000">
            <w:r>
              <w:rPr>
                <w:sz w:val="19"/>
              </w:rPr>
              <w:t>Solution Overview</w:t>
            </w:r>
          </w:p>
        </w:tc>
        <w:tc>
          <w:tcPr>
            <w:tcW w:w="3685" w:type="dxa"/>
          </w:tcPr>
          <w:p w14:paraId="5F92C65C" w14:textId="77777777" w:rsidR="005929CA" w:rsidRDefault="00000000">
            <w:r>
              <w:rPr>
                <w:sz w:val="19"/>
              </w:rPr>
              <w:t>Walkthrough of the architecture (ML pipeline → Flask API → web UI)</w:t>
            </w:r>
          </w:p>
        </w:tc>
        <w:tc>
          <w:tcPr>
            <w:tcW w:w="1417" w:type="dxa"/>
          </w:tcPr>
          <w:p w14:paraId="1CD0A724" w14:textId="77777777" w:rsidR="005929CA" w:rsidRDefault="00000000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0BA8E341" w14:textId="77777777" w:rsidR="005929CA" w:rsidRDefault="00000000">
            <w:r>
              <w:rPr>
                <w:sz w:val="19"/>
              </w:rPr>
              <w:t>Sai Ganesh</w:t>
            </w:r>
          </w:p>
        </w:tc>
      </w:tr>
      <w:tr w:rsidR="005929CA" w14:paraId="725414BA" w14:textId="77777777">
        <w:trPr>
          <w:jc w:val="center"/>
        </w:trPr>
        <w:tc>
          <w:tcPr>
            <w:tcW w:w="567" w:type="dxa"/>
          </w:tcPr>
          <w:p w14:paraId="7900E51D" w14:textId="77777777" w:rsidR="005929CA" w:rsidRDefault="00000000"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14:paraId="32628325" w14:textId="77777777" w:rsidR="005929CA" w:rsidRDefault="00000000">
            <w:r>
              <w:rPr>
                <w:sz w:val="19"/>
              </w:rPr>
              <w:t>Live Prediction Demo</w:t>
            </w:r>
          </w:p>
        </w:tc>
        <w:tc>
          <w:tcPr>
            <w:tcW w:w="3685" w:type="dxa"/>
          </w:tcPr>
          <w:p w14:paraId="084DF4CB" w14:textId="77777777" w:rsidR="005929CA" w:rsidRDefault="00000000">
            <w:r>
              <w:rPr>
                <w:sz w:val="19"/>
              </w:rPr>
              <w:t>Submit a real flood-positive and a real no-flood dataset row live</w:t>
            </w:r>
          </w:p>
        </w:tc>
        <w:tc>
          <w:tcPr>
            <w:tcW w:w="1417" w:type="dxa"/>
          </w:tcPr>
          <w:p w14:paraId="31B4B4C3" w14:textId="77777777" w:rsidR="005929CA" w:rsidRDefault="00000000">
            <w:r>
              <w:rPr>
                <w:sz w:val="19"/>
              </w:rPr>
              <w:t>4</w:t>
            </w:r>
          </w:p>
        </w:tc>
        <w:tc>
          <w:tcPr>
            <w:tcW w:w="1701" w:type="dxa"/>
          </w:tcPr>
          <w:p w14:paraId="7C876C56" w14:textId="77777777" w:rsidR="005929CA" w:rsidRDefault="00000000">
            <w:r>
              <w:rPr>
                <w:sz w:val="19"/>
              </w:rPr>
              <w:t>Sai Ganesh</w:t>
            </w:r>
          </w:p>
        </w:tc>
      </w:tr>
      <w:tr w:rsidR="005929CA" w14:paraId="23DA3BA9" w14:textId="77777777">
        <w:trPr>
          <w:jc w:val="center"/>
        </w:trPr>
        <w:tc>
          <w:tcPr>
            <w:tcW w:w="567" w:type="dxa"/>
          </w:tcPr>
          <w:p w14:paraId="1EAC1C95" w14:textId="77777777" w:rsidR="005929CA" w:rsidRDefault="00000000">
            <w:r>
              <w:rPr>
                <w:sz w:val="19"/>
              </w:rPr>
              <w:t>4</w:t>
            </w:r>
          </w:p>
        </w:tc>
        <w:tc>
          <w:tcPr>
            <w:tcW w:w="2268" w:type="dxa"/>
          </w:tcPr>
          <w:p w14:paraId="4BD14117" w14:textId="77777777" w:rsidR="005929CA" w:rsidRDefault="00000000">
            <w:r>
              <w:rPr>
                <w:sz w:val="19"/>
              </w:rPr>
              <w:t>History &amp; Insights Walkthrough</w:t>
            </w:r>
          </w:p>
        </w:tc>
        <w:tc>
          <w:tcPr>
            <w:tcW w:w="3685" w:type="dxa"/>
          </w:tcPr>
          <w:p w14:paraId="35BAFBB4" w14:textId="77777777" w:rsidR="005929CA" w:rsidRDefault="00000000">
            <w:r>
              <w:rPr>
                <w:sz w:val="19"/>
              </w:rPr>
              <w:t>Show the history table and the auto-generated model charts</w:t>
            </w:r>
          </w:p>
        </w:tc>
        <w:tc>
          <w:tcPr>
            <w:tcW w:w="1417" w:type="dxa"/>
          </w:tcPr>
          <w:p w14:paraId="6156F4E4" w14:textId="77777777" w:rsidR="005929CA" w:rsidRDefault="00000000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5FFDBA20" w14:textId="77777777" w:rsidR="005929CA" w:rsidRDefault="00000000">
            <w:r>
              <w:rPr>
                <w:sz w:val="19"/>
              </w:rPr>
              <w:t>Sai Ganesh</w:t>
            </w:r>
          </w:p>
        </w:tc>
      </w:tr>
      <w:tr w:rsidR="005929CA" w14:paraId="0A902BAB" w14:textId="77777777">
        <w:trPr>
          <w:jc w:val="center"/>
        </w:trPr>
        <w:tc>
          <w:tcPr>
            <w:tcW w:w="567" w:type="dxa"/>
          </w:tcPr>
          <w:p w14:paraId="062F9AAA" w14:textId="77777777" w:rsidR="005929CA" w:rsidRDefault="00000000">
            <w:r>
              <w:rPr>
                <w:sz w:val="19"/>
              </w:rPr>
              <w:t>5</w:t>
            </w:r>
          </w:p>
        </w:tc>
        <w:tc>
          <w:tcPr>
            <w:tcW w:w="2268" w:type="dxa"/>
          </w:tcPr>
          <w:p w14:paraId="6B4D1E2F" w14:textId="77777777" w:rsidR="005929CA" w:rsidRDefault="00000000">
            <w:r>
              <w:rPr>
                <w:sz w:val="19"/>
              </w:rPr>
              <w:t>Deployment Walkthrough</w:t>
            </w:r>
          </w:p>
        </w:tc>
        <w:tc>
          <w:tcPr>
            <w:tcW w:w="3685" w:type="dxa"/>
          </w:tcPr>
          <w:p w14:paraId="088BD448" w14:textId="77777777" w:rsidR="005929CA" w:rsidRDefault="00000000">
            <w:r>
              <w:rPr>
                <w:sz w:val="19"/>
              </w:rPr>
              <w:t>Show the live Render URL and GitHub auto-deploy on push</w:t>
            </w:r>
          </w:p>
        </w:tc>
        <w:tc>
          <w:tcPr>
            <w:tcW w:w="1417" w:type="dxa"/>
          </w:tcPr>
          <w:p w14:paraId="775B9483" w14:textId="77777777" w:rsidR="005929CA" w:rsidRDefault="00000000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0F5D54F0" w14:textId="77777777" w:rsidR="005929CA" w:rsidRDefault="00000000">
            <w:r>
              <w:rPr>
                <w:sz w:val="19"/>
              </w:rPr>
              <w:t>Sai Ganesh</w:t>
            </w:r>
          </w:p>
        </w:tc>
      </w:tr>
      <w:tr w:rsidR="005929CA" w14:paraId="54E5B0AB" w14:textId="77777777">
        <w:trPr>
          <w:jc w:val="center"/>
        </w:trPr>
        <w:tc>
          <w:tcPr>
            <w:tcW w:w="567" w:type="dxa"/>
          </w:tcPr>
          <w:p w14:paraId="57E8069A" w14:textId="77777777" w:rsidR="005929CA" w:rsidRDefault="00000000">
            <w:r>
              <w:rPr>
                <w:sz w:val="19"/>
              </w:rPr>
              <w:t>6</w:t>
            </w:r>
          </w:p>
        </w:tc>
        <w:tc>
          <w:tcPr>
            <w:tcW w:w="2268" w:type="dxa"/>
          </w:tcPr>
          <w:p w14:paraId="7B5226B8" w14:textId="77777777" w:rsidR="005929CA" w:rsidRDefault="00000000">
            <w:r>
              <w:rPr>
                <w:sz w:val="19"/>
              </w:rPr>
              <w:t>Q&amp;A Session</w:t>
            </w:r>
          </w:p>
        </w:tc>
        <w:tc>
          <w:tcPr>
            <w:tcW w:w="3685" w:type="dxa"/>
          </w:tcPr>
          <w:p w14:paraId="19A46CD0" w14:textId="77777777" w:rsidR="005929CA" w:rsidRDefault="00000000">
            <w:r>
              <w:rPr>
                <w:sz w:val="19"/>
              </w:rPr>
              <w:t>Answer evaluator questions</w:t>
            </w:r>
          </w:p>
        </w:tc>
        <w:tc>
          <w:tcPr>
            <w:tcW w:w="1417" w:type="dxa"/>
          </w:tcPr>
          <w:p w14:paraId="53EF26BA" w14:textId="77777777" w:rsidR="005929CA" w:rsidRDefault="00000000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18AD8C22" w14:textId="77777777" w:rsidR="005929CA" w:rsidRDefault="00000000">
            <w:r>
              <w:rPr>
                <w:sz w:val="19"/>
              </w:rPr>
              <w:t>Sai Ganesh</w:t>
            </w:r>
          </w:p>
        </w:tc>
      </w:tr>
    </w:tbl>
    <w:p w14:paraId="0AB7726E" w14:textId="77777777" w:rsidR="005929CA" w:rsidRDefault="005929CA"/>
    <w:p w14:paraId="3AADA56D" w14:textId="77777777" w:rsidR="005929CA" w:rsidRDefault="00000000">
      <w:r>
        <w:rPr>
          <w:b/>
          <w:color w:val="0B3D3F"/>
          <w:sz w:val="26"/>
        </w:rPr>
        <w:t>Demo Flow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5386"/>
      </w:tblGrid>
      <w:tr w:rsidR="005929CA" w14:paraId="6B513E2C" w14:textId="77777777">
        <w:trPr>
          <w:jc w:val="center"/>
        </w:trPr>
        <w:tc>
          <w:tcPr>
            <w:tcW w:w="850" w:type="dxa"/>
            <w:shd w:val="clear" w:color="auto" w:fill="0E5C57"/>
          </w:tcPr>
          <w:p w14:paraId="32B01AAB" w14:textId="77777777" w:rsidR="005929CA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3402" w:type="dxa"/>
            <w:shd w:val="clear" w:color="auto" w:fill="0E5C57"/>
          </w:tcPr>
          <w:p w14:paraId="28FBE452" w14:textId="77777777" w:rsidR="005929CA" w:rsidRDefault="00000000"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w="5386" w:type="dxa"/>
            <w:shd w:val="clear" w:color="auto" w:fill="0E5C57"/>
          </w:tcPr>
          <w:p w14:paraId="6272DB3A" w14:textId="77777777" w:rsidR="005929CA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5929CA" w14:paraId="4D3B374C" w14:textId="77777777">
        <w:trPr>
          <w:jc w:val="center"/>
        </w:trPr>
        <w:tc>
          <w:tcPr>
            <w:tcW w:w="850" w:type="dxa"/>
          </w:tcPr>
          <w:p w14:paraId="26CB12B9" w14:textId="77777777" w:rsidR="005929CA" w:rsidRDefault="00000000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579A1D0C" w14:textId="77777777" w:rsidR="005929CA" w:rsidRDefault="00000000">
            <w:r>
              <w:rPr>
                <w:sz w:val="19"/>
              </w:rPr>
              <w:t>Introduction &amp; Problem Statement</w:t>
            </w:r>
          </w:p>
        </w:tc>
        <w:tc>
          <w:tcPr>
            <w:tcW w:w="5386" w:type="dxa"/>
          </w:tcPr>
          <w:p w14:paraId="4E592708" w14:textId="77777777" w:rsidR="005929CA" w:rsidRDefault="00000000">
            <w:r>
              <w:rPr>
                <w:sz w:val="19"/>
              </w:rPr>
              <w:t>Keep to 2 minutes; anchor on the real-world flood-warning gap</w:t>
            </w:r>
          </w:p>
        </w:tc>
      </w:tr>
      <w:tr w:rsidR="005929CA" w14:paraId="18B87E5E" w14:textId="77777777">
        <w:trPr>
          <w:jc w:val="center"/>
        </w:trPr>
        <w:tc>
          <w:tcPr>
            <w:tcW w:w="850" w:type="dxa"/>
          </w:tcPr>
          <w:p w14:paraId="73C52CD5" w14:textId="77777777" w:rsidR="005929CA" w:rsidRDefault="00000000">
            <w:r>
              <w:rPr>
                <w:sz w:val="19"/>
              </w:rPr>
              <w:t>2</w:t>
            </w:r>
          </w:p>
        </w:tc>
        <w:tc>
          <w:tcPr>
            <w:tcW w:w="3402" w:type="dxa"/>
          </w:tcPr>
          <w:p w14:paraId="6E55D97E" w14:textId="77777777" w:rsidR="005929CA" w:rsidRDefault="00000000">
            <w:r>
              <w:rPr>
                <w:sz w:val="19"/>
              </w:rPr>
              <w:t>Solution Overview</w:t>
            </w:r>
          </w:p>
        </w:tc>
        <w:tc>
          <w:tcPr>
            <w:tcW w:w="5386" w:type="dxa"/>
          </w:tcPr>
          <w:p w14:paraId="6E85A930" w14:textId="77777777" w:rsidR="005929CA" w:rsidRDefault="00000000">
            <w:r>
              <w:rPr>
                <w:sz w:val="19"/>
              </w:rPr>
              <w:t>Show the architecture diagram before touching the live app</w:t>
            </w:r>
          </w:p>
        </w:tc>
      </w:tr>
      <w:tr w:rsidR="005929CA" w14:paraId="39E4C2FB" w14:textId="77777777">
        <w:trPr>
          <w:jc w:val="center"/>
        </w:trPr>
        <w:tc>
          <w:tcPr>
            <w:tcW w:w="850" w:type="dxa"/>
          </w:tcPr>
          <w:p w14:paraId="78D48D39" w14:textId="77777777" w:rsidR="005929CA" w:rsidRDefault="00000000">
            <w:r>
              <w:rPr>
                <w:sz w:val="19"/>
              </w:rPr>
              <w:t>3</w:t>
            </w:r>
          </w:p>
        </w:tc>
        <w:tc>
          <w:tcPr>
            <w:tcW w:w="3402" w:type="dxa"/>
          </w:tcPr>
          <w:p w14:paraId="0D3AC2F0" w14:textId="77777777" w:rsidR="005929CA" w:rsidRDefault="00000000">
            <w:r>
              <w:rPr>
                <w:sz w:val="19"/>
              </w:rPr>
              <w:t>Live Feature Demonstration</w:t>
            </w:r>
          </w:p>
        </w:tc>
        <w:tc>
          <w:tcPr>
            <w:tcW w:w="5386" w:type="dxa"/>
          </w:tcPr>
          <w:p w14:paraId="22553526" w14:textId="77777777" w:rsidR="005929CA" w:rsidRDefault="00000000">
            <w:r>
              <w:rPr>
                <w:sz w:val="19"/>
              </w:rPr>
              <w:t>Use two real dataset rows: one known flood case, one known safe case</w:t>
            </w:r>
          </w:p>
        </w:tc>
      </w:tr>
      <w:tr w:rsidR="005929CA" w14:paraId="7A893DCD" w14:textId="77777777">
        <w:trPr>
          <w:jc w:val="center"/>
        </w:trPr>
        <w:tc>
          <w:tcPr>
            <w:tcW w:w="850" w:type="dxa"/>
          </w:tcPr>
          <w:p w14:paraId="1818D84D" w14:textId="77777777" w:rsidR="005929CA" w:rsidRDefault="00000000">
            <w:r>
              <w:rPr>
                <w:sz w:val="19"/>
              </w:rPr>
              <w:t>4</w:t>
            </w:r>
          </w:p>
        </w:tc>
        <w:tc>
          <w:tcPr>
            <w:tcW w:w="3402" w:type="dxa"/>
          </w:tcPr>
          <w:p w14:paraId="0C2EAF88" w14:textId="77777777" w:rsidR="005929CA" w:rsidRDefault="00000000">
            <w:r>
              <w:rPr>
                <w:sz w:val="19"/>
              </w:rPr>
              <w:t>Q&amp;A Session</w:t>
            </w:r>
          </w:p>
        </w:tc>
        <w:tc>
          <w:tcPr>
            <w:tcW w:w="5386" w:type="dxa"/>
          </w:tcPr>
          <w:p w14:paraId="7610B8AA" w14:textId="77777777" w:rsidR="005929CA" w:rsidRDefault="00000000">
            <w:r>
              <w:rPr>
                <w:sz w:val="19"/>
              </w:rPr>
              <w:t>Be ready to explain why F1-score (not accuracy) drove model selection</w:t>
            </w:r>
          </w:p>
        </w:tc>
      </w:tr>
    </w:tbl>
    <w:p w14:paraId="7E14DEF9" w14:textId="77777777" w:rsidR="005929CA" w:rsidRDefault="005929CA"/>
    <w:sectPr w:rsidR="005929CA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814782">
    <w:abstractNumId w:val="8"/>
  </w:num>
  <w:num w:numId="2" w16cid:durableId="1472749362">
    <w:abstractNumId w:val="6"/>
  </w:num>
  <w:num w:numId="3" w16cid:durableId="1109200784">
    <w:abstractNumId w:val="5"/>
  </w:num>
  <w:num w:numId="4" w16cid:durableId="2008558231">
    <w:abstractNumId w:val="4"/>
  </w:num>
  <w:num w:numId="5" w16cid:durableId="560137436">
    <w:abstractNumId w:val="7"/>
  </w:num>
  <w:num w:numId="6" w16cid:durableId="109208353">
    <w:abstractNumId w:val="3"/>
  </w:num>
  <w:num w:numId="7" w16cid:durableId="171721999">
    <w:abstractNumId w:val="2"/>
  </w:num>
  <w:num w:numId="8" w16cid:durableId="541871191">
    <w:abstractNumId w:val="1"/>
  </w:num>
  <w:num w:numId="9" w16cid:durableId="145949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48D"/>
    <w:rsid w:val="0015074B"/>
    <w:rsid w:val="001C00FC"/>
    <w:rsid w:val="0029639D"/>
    <w:rsid w:val="00326F90"/>
    <w:rsid w:val="005929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1AFD3"/>
  <w14:defaultImageDpi w14:val="300"/>
  <w15:docId w15:val="{B8CAE113-3559-4DAA-9E9D-C9A12BEE9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2026-07-14T10:40:00Z</dcterms:modified>
  <cp:category/>
</cp:coreProperties>
</file>