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4EB" w:rsidRDefault="0087609B" w:rsidP="0087609B">
      <w:proofErr w:type="gramStart"/>
      <w:r w:rsidRPr="0087609B">
        <w:rPr>
          <w:b/>
        </w:rPr>
        <w:t>PART 1.</w:t>
      </w:r>
      <w:proofErr w:type="gramEnd"/>
      <w:r>
        <w:t xml:space="preserve"> Decide on whether the following statements are </w:t>
      </w:r>
      <w:proofErr w:type="gramStart"/>
      <w:r>
        <w:t>True</w:t>
      </w:r>
      <w:proofErr w:type="gramEnd"/>
      <w:r>
        <w:t xml:space="preserve"> or False. Should your answer </w:t>
      </w:r>
      <w:r>
        <w:t xml:space="preserve">be false, offer 1 to 2 sentence </w:t>
      </w:r>
      <w:proofErr w:type="gramStart"/>
      <w:r>
        <w:t>explanation</w:t>
      </w:r>
      <w:proofErr w:type="gramEnd"/>
      <w:r>
        <w:t xml:space="preserve"> on what made the statement wrong. Each item with a TRUE answer is given fo</w:t>
      </w:r>
      <w:r>
        <w:t xml:space="preserve">ur (4) points, while each FALSE </w:t>
      </w:r>
      <w:r>
        <w:t>answer is awarded eight (8) points, including the explanation. False answers without any ex</w:t>
      </w:r>
      <w:r>
        <w:t xml:space="preserve">planation shall be awarded with </w:t>
      </w:r>
      <w:r>
        <w:t>two (2) points.</w:t>
      </w:r>
    </w:p>
    <w:p w:rsidR="0087609B" w:rsidRDefault="0087609B" w:rsidP="008760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506"/>
        <w:gridCol w:w="4878"/>
      </w:tblGrid>
      <w:tr w:rsidR="0087609B" w:rsidTr="0087609B">
        <w:tc>
          <w:tcPr>
            <w:tcW w:w="3192" w:type="dxa"/>
          </w:tcPr>
          <w:p w:rsidR="0087609B" w:rsidRDefault="0087609B" w:rsidP="0087609B">
            <w:pPr>
              <w:jc w:val="center"/>
            </w:pPr>
            <w:r>
              <w:t>STATEMENTS</w:t>
            </w:r>
          </w:p>
        </w:tc>
        <w:tc>
          <w:tcPr>
            <w:tcW w:w="1506" w:type="dxa"/>
          </w:tcPr>
          <w:p w:rsidR="0087609B" w:rsidRDefault="0087609B" w:rsidP="0087609B">
            <w:pPr>
              <w:jc w:val="center"/>
            </w:pPr>
            <w:r>
              <w:t>TRUE/FALSE</w:t>
            </w:r>
          </w:p>
        </w:tc>
        <w:tc>
          <w:tcPr>
            <w:tcW w:w="4878" w:type="dxa"/>
          </w:tcPr>
          <w:p w:rsidR="0087609B" w:rsidRDefault="0087609B" w:rsidP="0087609B">
            <w:pPr>
              <w:jc w:val="center"/>
            </w:pPr>
            <w:r>
              <w:t>EXPLAINATION</w:t>
            </w:r>
          </w:p>
        </w:tc>
      </w:tr>
      <w:tr w:rsidR="0087609B" w:rsidTr="0087609B">
        <w:tc>
          <w:tcPr>
            <w:tcW w:w="3192" w:type="dxa"/>
          </w:tcPr>
          <w:p w:rsidR="0087609B" w:rsidRDefault="0087609B" w:rsidP="0087609B">
            <w:r>
              <w:t xml:space="preserve">Programmers and developers are </w:t>
            </w:r>
            <w:r>
              <w:t>mor</w:t>
            </w:r>
            <w:r>
              <w:t xml:space="preserve">e inclined to consider computer </w:t>
            </w:r>
            <w:r>
              <w:t>org</w:t>
            </w:r>
            <w:r>
              <w:t xml:space="preserve">anization over architecture, as </w:t>
            </w:r>
            <w:r>
              <w:t xml:space="preserve">the former deals </w:t>
            </w:r>
            <w:r>
              <w:t xml:space="preserve">with the instruction sets, memory addresses and the </w:t>
            </w:r>
            <w:r>
              <w:t>general rules in creating programs.</w:t>
            </w:r>
          </w:p>
        </w:tc>
        <w:tc>
          <w:tcPr>
            <w:tcW w:w="1506" w:type="dxa"/>
          </w:tcPr>
          <w:p w:rsidR="0087609B" w:rsidRDefault="0087609B" w:rsidP="0087609B">
            <w:pPr>
              <w:jc w:val="center"/>
            </w:pPr>
          </w:p>
          <w:p w:rsidR="0087609B" w:rsidRDefault="0087609B" w:rsidP="0087609B">
            <w:pPr>
              <w:jc w:val="center"/>
            </w:pPr>
          </w:p>
          <w:p w:rsidR="0087609B" w:rsidRDefault="0087609B" w:rsidP="0087609B">
            <w:pPr>
              <w:jc w:val="center"/>
            </w:pPr>
          </w:p>
          <w:p w:rsidR="0087609B" w:rsidRDefault="0087609B" w:rsidP="0087609B">
            <w:pPr>
              <w:jc w:val="center"/>
            </w:pPr>
            <w:r>
              <w:t>TRUE</w:t>
            </w:r>
          </w:p>
        </w:tc>
        <w:tc>
          <w:tcPr>
            <w:tcW w:w="4878" w:type="dxa"/>
          </w:tcPr>
          <w:p w:rsidR="00AB611A" w:rsidRDefault="00AB611A" w:rsidP="00AB611A">
            <w:pPr>
              <w:jc w:val="center"/>
            </w:pPr>
            <w:r w:rsidRPr="00AB611A">
              <w:t>It is true that computer organizations are more inclined to consider</w:t>
            </w:r>
            <w:r>
              <w:t xml:space="preserve"> than </w:t>
            </w:r>
            <w:r>
              <w:t>architecture, b</w:t>
            </w:r>
            <w:r w:rsidRPr="00AB611A">
              <w:t xml:space="preserve">ecause computer organization focuses on the physical devices and their interconnections that enable computer architecture. </w:t>
            </w:r>
            <w:r>
              <w:t>This is the reason why some programmers and developers consider computer organization.</w:t>
            </w:r>
          </w:p>
        </w:tc>
      </w:tr>
      <w:tr w:rsidR="0087609B" w:rsidTr="0087609B">
        <w:tc>
          <w:tcPr>
            <w:tcW w:w="3192" w:type="dxa"/>
          </w:tcPr>
          <w:p w:rsidR="0087609B" w:rsidRDefault="0087609B" w:rsidP="0087609B">
            <w:r>
              <w:t>Generally speaking, computer</w:t>
            </w:r>
          </w:p>
          <w:p w:rsidR="0087609B" w:rsidRDefault="0087609B" w:rsidP="0087609B">
            <w:r>
              <w:t>architecture is preserved in an</w:t>
            </w:r>
          </w:p>
          <w:p w:rsidR="0087609B" w:rsidRDefault="0087609B" w:rsidP="0087609B">
            <w:r>
              <w:t>organization, mainly because</w:t>
            </w:r>
          </w:p>
          <w:p w:rsidR="0087609B" w:rsidRDefault="0087609B" w:rsidP="0087609B">
            <w:proofErr w:type="gramStart"/>
            <w:r>
              <w:t>ma</w:t>
            </w:r>
            <w:r>
              <w:t>nufacturers</w:t>
            </w:r>
            <w:proofErr w:type="gramEnd"/>
            <w:r>
              <w:t xml:space="preserve"> want to protect the </w:t>
            </w:r>
            <w:r>
              <w:t>users' software investments.</w:t>
            </w:r>
          </w:p>
        </w:tc>
        <w:tc>
          <w:tcPr>
            <w:tcW w:w="1506" w:type="dxa"/>
          </w:tcPr>
          <w:p w:rsidR="0087609B" w:rsidRDefault="0087609B" w:rsidP="0087609B">
            <w:pPr>
              <w:jc w:val="center"/>
            </w:pPr>
          </w:p>
          <w:p w:rsidR="0087609B" w:rsidRDefault="0087609B" w:rsidP="0087609B">
            <w:pPr>
              <w:jc w:val="center"/>
            </w:pPr>
          </w:p>
          <w:p w:rsidR="0087609B" w:rsidRDefault="0087609B" w:rsidP="0087609B">
            <w:pPr>
              <w:jc w:val="center"/>
            </w:pPr>
            <w:r>
              <w:t>TRUE</w:t>
            </w:r>
          </w:p>
        </w:tc>
        <w:tc>
          <w:tcPr>
            <w:tcW w:w="4878" w:type="dxa"/>
          </w:tcPr>
          <w:p w:rsidR="00A24F41" w:rsidRDefault="00A24F41" w:rsidP="00AB611A">
            <w:pPr>
              <w:jc w:val="center"/>
            </w:pPr>
          </w:p>
          <w:p w:rsidR="0087609B" w:rsidRDefault="00AB611A" w:rsidP="00AB611A">
            <w:pPr>
              <w:jc w:val="center"/>
            </w:pPr>
            <w:r>
              <w:t xml:space="preserve">Because the computer architecture are known to preserved and trusted to use when it comes to set of rule and methods. </w:t>
            </w:r>
            <w:r w:rsidR="00A24F41">
              <w:t>By this rules and methods can protect the user’s software investment.</w:t>
            </w:r>
          </w:p>
        </w:tc>
      </w:tr>
      <w:tr w:rsidR="0087609B" w:rsidTr="0087609B">
        <w:tc>
          <w:tcPr>
            <w:tcW w:w="3192" w:type="dxa"/>
          </w:tcPr>
          <w:p w:rsidR="0087609B" w:rsidRDefault="0087609B" w:rsidP="0087609B">
            <w:r>
              <w:t>A cache memory is</w:t>
            </w:r>
            <w:r>
              <w:t xml:space="preserve"> the same as the main memory, only smaller and </w:t>
            </w:r>
            <w:r>
              <w:t>slower.</w:t>
            </w:r>
          </w:p>
        </w:tc>
        <w:tc>
          <w:tcPr>
            <w:tcW w:w="1506" w:type="dxa"/>
          </w:tcPr>
          <w:p w:rsidR="0087609B" w:rsidRDefault="0087609B" w:rsidP="0087609B">
            <w:pPr>
              <w:jc w:val="center"/>
            </w:pPr>
          </w:p>
          <w:p w:rsidR="0087609B" w:rsidRDefault="0087609B" w:rsidP="0087609B">
            <w:pPr>
              <w:jc w:val="center"/>
            </w:pPr>
            <w:r>
              <w:t>FALSE</w:t>
            </w:r>
          </w:p>
        </w:tc>
        <w:tc>
          <w:tcPr>
            <w:tcW w:w="4878" w:type="dxa"/>
          </w:tcPr>
          <w:p w:rsidR="0087609B" w:rsidRDefault="00A24F41" w:rsidP="00A24F41">
            <w:proofErr w:type="gramStart"/>
            <w:r>
              <w:rPr>
                <w:rFonts w:ascii="Roboto" w:hAnsi="Roboto"/>
                <w:color w:val="000000"/>
                <w:shd w:val="clear" w:color="auto" w:fill="FFFFFF"/>
              </w:rPr>
              <w:t>it</w:t>
            </w:r>
            <w:proofErr w:type="gram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is true that the cache is smaller than the main memory but cache is a 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high-speed memory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not a slower one. This is the reason why it is false.</w:t>
            </w:r>
          </w:p>
        </w:tc>
      </w:tr>
      <w:tr w:rsidR="0087609B" w:rsidTr="0087609B">
        <w:tc>
          <w:tcPr>
            <w:tcW w:w="3192" w:type="dxa"/>
          </w:tcPr>
          <w:p w:rsidR="0087609B" w:rsidRDefault="0087609B" w:rsidP="0087609B">
            <w:r>
              <w:t>A pers</w:t>
            </w:r>
            <w:r>
              <w:t xml:space="preserve">istent storage is required in a </w:t>
            </w:r>
            <w:r>
              <w:t>c</w:t>
            </w:r>
            <w:r>
              <w:t xml:space="preserve">omputer system in order for the </w:t>
            </w:r>
            <w:r>
              <w:t>curre</w:t>
            </w:r>
            <w:r>
              <w:t xml:space="preserve">ntly used data to be stored and </w:t>
            </w:r>
            <w:r>
              <w:t>processed more quickly.</w:t>
            </w:r>
          </w:p>
        </w:tc>
        <w:tc>
          <w:tcPr>
            <w:tcW w:w="1506" w:type="dxa"/>
          </w:tcPr>
          <w:p w:rsidR="0087609B" w:rsidRDefault="0087609B" w:rsidP="0087609B"/>
          <w:p w:rsidR="0087609B" w:rsidRDefault="0087609B" w:rsidP="0087609B"/>
          <w:p w:rsidR="0087609B" w:rsidRDefault="0087609B" w:rsidP="0087609B">
            <w:pPr>
              <w:jc w:val="center"/>
            </w:pPr>
            <w:r>
              <w:t>TRUE</w:t>
            </w:r>
          </w:p>
        </w:tc>
        <w:tc>
          <w:tcPr>
            <w:tcW w:w="4878" w:type="dxa"/>
          </w:tcPr>
          <w:p w:rsidR="0087609B" w:rsidRDefault="00A24F41" w:rsidP="00A24F41">
            <w:pPr>
              <w:jc w:val="center"/>
            </w:pPr>
            <w:r>
              <w:t xml:space="preserve">It is true because </w:t>
            </w:r>
            <w:r w:rsidRPr="00A24F41">
              <w:t xml:space="preserve">Persistent storage refers to storage volumes associated with </w:t>
            </w:r>
            <w:proofErr w:type="spellStart"/>
            <w:r w:rsidRPr="00A24F41">
              <w:t>stateful</w:t>
            </w:r>
            <w:proofErr w:type="spellEnd"/>
            <w:r w:rsidRPr="00A24F41">
              <w:t xml:space="preserve"> applications that are available beyond the life of individual containers.</w:t>
            </w:r>
            <w:r>
              <w:t xml:space="preserve"> It easy to access if the information </w:t>
            </w:r>
            <w:proofErr w:type="gramStart"/>
            <w:r>
              <w:t>are</w:t>
            </w:r>
            <w:proofErr w:type="gramEnd"/>
            <w:r>
              <w:t xml:space="preserve"> already on the data of a computer to make work easier to be process.</w:t>
            </w:r>
          </w:p>
        </w:tc>
        <w:bookmarkStart w:id="0" w:name="_GoBack"/>
        <w:bookmarkEnd w:id="0"/>
      </w:tr>
      <w:tr w:rsidR="0087609B" w:rsidTr="0087609B">
        <w:tc>
          <w:tcPr>
            <w:tcW w:w="3192" w:type="dxa"/>
          </w:tcPr>
          <w:p w:rsidR="0087609B" w:rsidRDefault="0087609B" w:rsidP="0087609B">
            <w:r>
              <w:t>Each physical processor chip can</w:t>
            </w:r>
          </w:p>
          <w:p w:rsidR="0087609B" w:rsidRDefault="0087609B" w:rsidP="0087609B">
            <w:proofErr w:type="gramStart"/>
            <w:r>
              <w:t>have</w:t>
            </w:r>
            <w:proofErr w:type="gramEnd"/>
            <w:r>
              <w:t xml:space="preserve"> more than one core inside it.</w:t>
            </w:r>
          </w:p>
        </w:tc>
        <w:tc>
          <w:tcPr>
            <w:tcW w:w="1506" w:type="dxa"/>
          </w:tcPr>
          <w:p w:rsidR="0087609B" w:rsidRDefault="0087609B" w:rsidP="0087609B"/>
          <w:p w:rsidR="0087609B" w:rsidRDefault="0087609B" w:rsidP="0087609B">
            <w:pPr>
              <w:jc w:val="center"/>
            </w:pPr>
            <w:r>
              <w:t>TRUE</w:t>
            </w:r>
          </w:p>
        </w:tc>
        <w:tc>
          <w:tcPr>
            <w:tcW w:w="4878" w:type="dxa"/>
          </w:tcPr>
          <w:p w:rsidR="0087609B" w:rsidRDefault="00A24F41" w:rsidP="00A24F41">
            <w:pPr>
              <w:jc w:val="center"/>
            </w:pPr>
            <w:r>
              <w:t>Because technology are evolving nowadays.</w:t>
            </w:r>
          </w:p>
          <w:p w:rsidR="00A24F41" w:rsidRDefault="00A24F41" w:rsidP="00A24F41">
            <w:pPr>
              <w:jc w:val="center"/>
            </w:pPr>
            <w:r>
              <w:t xml:space="preserve">If we can see there are so many processor </w:t>
            </w:r>
            <w:proofErr w:type="gramStart"/>
            <w:r>
              <w:t>chip</w:t>
            </w:r>
            <w:proofErr w:type="gramEnd"/>
            <w:r>
              <w:t xml:space="preserve"> that has a dual core, </w:t>
            </w:r>
            <w:proofErr w:type="spellStart"/>
            <w:r>
              <w:t>quadra</w:t>
            </w:r>
            <w:proofErr w:type="spellEnd"/>
            <w:r>
              <w:t>-core and other high processor now a days.</w:t>
            </w:r>
          </w:p>
        </w:tc>
      </w:tr>
    </w:tbl>
    <w:p w:rsidR="0087609B" w:rsidRDefault="0087609B" w:rsidP="0087609B"/>
    <w:sectPr w:rsidR="00876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09B"/>
    <w:rsid w:val="004634EB"/>
    <w:rsid w:val="0087609B"/>
    <w:rsid w:val="00A24F41"/>
    <w:rsid w:val="00AB611A"/>
    <w:rsid w:val="00AD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2022-10-01T06:45:00Z</dcterms:created>
  <dcterms:modified xsi:type="dcterms:W3CDTF">2022-10-01T07:26:00Z</dcterms:modified>
</cp:coreProperties>
</file>