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872C" w14:textId="37C9B7DC" w:rsidR="00737BDE" w:rsidRPr="003025E1" w:rsidRDefault="00CF78E8" w:rsidP="00CF78E8">
      <w:pPr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>1</w:t>
      </w:r>
      <w:r w:rsidRPr="003025E1">
        <w:rPr>
          <w:rFonts w:ascii="Times New Roman" w:hAnsi="Times New Roman" w:cs="Times New Roman"/>
          <w:sz w:val="28"/>
          <w:szCs w:val="28"/>
        </w:rPr>
        <w:t>A nagyfelbontású monitor azt jelenti, hogy…</w:t>
      </w:r>
    </w:p>
    <w:p w14:paraId="3B9DD2FD" w14:textId="1E0781F0" w:rsidR="00CF78E8" w:rsidRPr="003025E1" w:rsidRDefault="00CF78E8" w:rsidP="00CF78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>Ez egy olyan paraméter, amely azt jelzi, hogy hány képpont - úgynevezett pixel - alkotja a kijelzőn vagy képernyőn megjelenő képet. A gyártók a pixelek számát vízszintesen és függőlegesen is megadják, és minél több pixeles egy kijelző, annál részletesebb rajta a kép.</w:t>
      </w:r>
    </w:p>
    <w:p w14:paraId="6608351A" w14:textId="280AB62E" w:rsidR="00CF78E8" w:rsidRPr="003025E1" w:rsidRDefault="00CF78E8" w:rsidP="00CF78E8">
      <w:pPr>
        <w:rPr>
          <w:rStyle w:val="ListParagraph"/>
          <w:rFonts w:ascii="Times New Roman" w:hAnsi="Times New Roman" w:cs="Times New Roman"/>
          <w:sz w:val="28"/>
          <w:szCs w:val="28"/>
          <w:lang w:val="hu-HU"/>
        </w:rPr>
      </w:pPr>
      <w:r w:rsidRPr="003025E1">
        <w:rPr>
          <w:rFonts w:ascii="Times New Roman" w:hAnsi="Times New Roman" w:cs="Times New Roman"/>
          <w:sz w:val="28"/>
          <w:szCs w:val="28"/>
        </w:rPr>
        <w:t>2.</w:t>
      </w:r>
      <w:r w:rsidRPr="003025E1">
        <w:rPr>
          <w:rStyle w:val="ListParagraph"/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Pr="003025E1">
        <w:rPr>
          <w:rStyle w:val="hgkelc"/>
          <w:rFonts w:ascii="Times New Roman" w:hAnsi="Times New Roman" w:cs="Times New Roman"/>
          <w:sz w:val="28"/>
          <w:szCs w:val="28"/>
          <w:lang w:val="hu-HU"/>
        </w:rPr>
        <w:t>M2M technológia</w:t>
      </w:r>
    </w:p>
    <w:p w14:paraId="29674CF9" w14:textId="60382C4B" w:rsidR="00CF78E8" w:rsidRPr="003025E1" w:rsidRDefault="00CF78E8" w:rsidP="00CF78E8">
      <w:pPr>
        <w:ind w:left="720"/>
        <w:rPr>
          <w:rStyle w:val="hgkelc"/>
          <w:rFonts w:ascii="Times New Roman" w:hAnsi="Times New Roman" w:cs="Times New Roman"/>
          <w:sz w:val="28"/>
          <w:szCs w:val="28"/>
          <w:lang w:val="hu-HU"/>
        </w:rPr>
      </w:pPr>
      <w:r w:rsidRPr="003025E1">
        <w:rPr>
          <w:rStyle w:val="hgkelc"/>
          <w:rFonts w:ascii="Times New Roman" w:hAnsi="Times New Roman" w:cs="Times New Roman"/>
          <w:sz w:val="28"/>
          <w:szCs w:val="28"/>
          <w:lang w:val="hu-HU"/>
        </w:rPr>
        <w:t>A Machine-to-Machine (M2M) technológia olyan adatáramlást jelent, mely emberi közreműködés nélkül, gépek között zajlik. A kommunikáció minden olyan gép között létrejöhet, amely a megfelelő technológiával van ellátva ahhoz, hogy bekapcsolható legyen a rendszerbe.</w:t>
      </w:r>
    </w:p>
    <w:p w14:paraId="0AE33FEB" w14:textId="0CDDED44" w:rsidR="00CF78E8" w:rsidRPr="003025E1" w:rsidRDefault="00CF78E8" w:rsidP="00CF78E8">
      <w:pPr>
        <w:rPr>
          <w:rStyle w:val="hgkelc"/>
          <w:rFonts w:ascii="Times New Roman" w:hAnsi="Times New Roman" w:cs="Times New Roman"/>
          <w:sz w:val="28"/>
          <w:szCs w:val="28"/>
          <w:lang w:val="hu-HU"/>
        </w:rPr>
      </w:pPr>
      <w:r w:rsidRPr="003025E1">
        <w:rPr>
          <w:rStyle w:val="hgkelc"/>
          <w:rFonts w:ascii="Times New Roman" w:hAnsi="Times New Roman" w:cs="Times New Roman"/>
          <w:sz w:val="28"/>
          <w:szCs w:val="28"/>
          <w:lang w:val="hu-HU"/>
        </w:rPr>
        <w:t>3.</w:t>
      </w:r>
      <w:r w:rsidRPr="003025E1">
        <w:rPr>
          <w:rFonts w:ascii="Times New Roman" w:hAnsi="Times New Roman" w:cs="Times New Roman"/>
          <w:sz w:val="28"/>
          <w:szCs w:val="28"/>
        </w:rPr>
        <w:t xml:space="preserve"> </w:t>
      </w:r>
      <w:r w:rsidRPr="003025E1">
        <w:rPr>
          <w:rStyle w:val="hgkelc"/>
          <w:rFonts w:ascii="Times New Roman" w:hAnsi="Times New Roman" w:cs="Times New Roman"/>
          <w:sz w:val="28"/>
          <w:szCs w:val="28"/>
          <w:lang w:val="hu-HU"/>
        </w:rPr>
        <w:t>Ohm törvényének</w:t>
      </w:r>
    </w:p>
    <w:p w14:paraId="1D2702E1" w14:textId="1EDE692F" w:rsidR="00CF78E8" w:rsidRPr="003025E1" w:rsidRDefault="00CF78E8" w:rsidP="00CF78E8">
      <w:pPr>
        <w:rPr>
          <w:rStyle w:val="hgkelc"/>
          <w:rFonts w:ascii="Times New Roman" w:hAnsi="Times New Roman" w:cs="Times New Roman"/>
          <w:sz w:val="28"/>
          <w:szCs w:val="28"/>
          <w:lang w:val="hu-HU"/>
        </w:rPr>
      </w:pPr>
      <w:r w:rsidRPr="003025E1">
        <w:rPr>
          <w:rStyle w:val="hgkelc"/>
          <w:rFonts w:ascii="Times New Roman" w:hAnsi="Times New Roman" w:cs="Times New Roman"/>
          <w:sz w:val="28"/>
          <w:szCs w:val="28"/>
          <w:lang w:val="hu-HU"/>
        </w:rPr>
        <w:t>A törvény. A törvény kimondja, hogy az elektromosan vezető anyagok a bennük áramló töltések mozgásával szemben a közegellenálláshoz hasonlítható elektromos ellenállással rendelkeznek.</w:t>
      </w:r>
    </w:p>
    <w:p w14:paraId="1262A0F0" w14:textId="77777777" w:rsidR="00564671" w:rsidRPr="003025E1" w:rsidRDefault="00564671" w:rsidP="00CF78E8">
      <w:pPr>
        <w:rPr>
          <w:rStyle w:val="hgkelc"/>
          <w:rFonts w:ascii="Times New Roman" w:hAnsi="Times New Roman" w:cs="Times New Roman"/>
          <w:sz w:val="28"/>
          <w:szCs w:val="28"/>
          <w:lang w:val="hu-HU"/>
        </w:rPr>
      </w:pPr>
    </w:p>
    <w:p w14:paraId="53693B65" w14:textId="184B5B9D" w:rsidR="00564671" w:rsidRPr="003025E1" w:rsidRDefault="00564671" w:rsidP="00CF78E8">
      <w:pPr>
        <w:rPr>
          <w:rStyle w:val="hgkelc"/>
          <w:rFonts w:ascii="Times New Roman" w:hAnsi="Times New Roman" w:cs="Times New Roman"/>
          <w:sz w:val="28"/>
          <w:szCs w:val="28"/>
          <w:lang w:val="hu-HU"/>
        </w:rPr>
      </w:pPr>
      <w:r w:rsidRPr="003025E1">
        <w:rPr>
          <w:rStyle w:val="hgkelc"/>
          <w:rFonts w:ascii="Times New Roman" w:hAnsi="Times New Roman" w:cs="Times New Roman"/>
          <w:sz w:val="28"/>
          <w:szCs w:val="28"/>
          <w:lang w:val="hu-HU"/>
        </w:rPr>
        <w:t>4. szerzőjog</w:t>
      </w:r>
    </w:p>
    <w:p w14:paraId="50E364A8" w14:textId="77777777" w:rsidR="00564671" w:rsidRPr="00564671" w:rsidRDefault="00564671" w:rsidP="005646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6467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 szerzői jogi törvény minden egyéni-eredeti zeneszámot véd annak létrejöttének pillanatától – függetlenül attól, hogy bejelentették-e azt a közös jogkezelőhöz. A védelem nem függ mennyiségi, minőségi, esztétikai jellemzőktől vagy az alkotás színvonalára vonatkozó értékítélettől.</w:t>
      </w:r>
    </w:p>
    <w:p w14:paraId="3E996669" w14:textId="77777777" w:rsidR="00564671" w:rsidRPr="00564671" w:rsidRDefault="00564671" w:rsidP="005646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564671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 szerzői jog azt illeti, aki a művet megalkotta (vagyis a szerzőt).</w:t>
      </w:r>
    </w:p>
    <w:p w14:paraId="74B19C11" w14:textId="3C257E37" w:rsidR="00564671" w:rsidRPr="003025E1" w:rsidRDefault="00564671" w:rsidP="00CF78E8">
      <w:pPr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>5. pixelgrafika</w:t>
      </w:r>
    </w:p>
    <w:p w14:paraId="5B2E60A3" w14:textId="77777777" w:rsidR="00564671" w:rsidRPr="003025E1" w:rsidRDefault="00564671" w:rsidP="005646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>A pixel tulajdonképpen képpontot jelent. A pixelgrafikus (vagy más néven</w:t>
      </w:r>
    </w:p>
    <w:p w14:paraId="1D3E2EA0" w14:textId="77777777" w:rsidR="00564671" w:rsidRPr="003025E1" w:rsidRDefault="00564671" w:rsidP="005646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>rasztergrafikus) képek képpontokból – pici négyzetekből – tevődnek össze.</w:t>
      </w:r>
    </w:p>
    <w:p w14:paraId="7DA1485A" w14:textId="758F68B1" w:rsidR="00564671" w:rsidRPr="003025E1" w:rsidRDefault="00564671" w:rsidP="005646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>Minden egyes képkockának megvan a maga színértéke, így áll össze a kép</w:t>
      </w:r>
    </w:p>
    <w:p w14:paraId="54CD87CC" w14:textId="6F8A9A1F" w:rsidR="00CB3B04" w:rsidRPr="003025E1" w:rsidRDefault="00CB3B04" w:rsidP="00CB3B04">
      <w:pPr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>6.</w:t>
      </w:r>
      <w:r w:rsidR="00751442" w:rsidRPr="003025E1">
        <w:rPr>
          <w:rFonts w:ascii="Times New Roman" w:hAnsi="Times New Roman" w:cs="Times New Roman"/>
          <w:sz w:val="28"/>
          <w:szCs w:val="28"/>
        </w:rPr>
        <w:t xml:space="preserve"> </w:t>
      </w:r>
      <w:r w:rsidR="00751442" w:rsidRPr="003025E1">
        <w:rPr>
          <w:rFonts w:ascii="Times New Roman" w:hAnsi="Times New Roman" w:cs="Times New Roman"/>
          <w:sz w:val="28"/>
          <w:szCs w:val="28"/>
        </w:rPr>
        <w:t>periféria</w:t>
      </w:r>
    </w:p>
    <w:p w14:paraId="5B820DE0" w14:textId="0076ABC9" w:rsidR="00751442" w:rsidRPr="003025E1" w:rsidRDefault="00751442" w:rsidP="00751442">
      <w:pPr>
        <w:ind w:left="720"/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 xml:space="preserve">A periféria olyan számítógépes </w:t>
      </w:r>
      <w:hyperlink r:id="rId5" w:tooltip="Hardver" w:history="1">
        <w:r w:rsidRPr="003025E1">
          <w:rPr>
            <w:rStyle w:val="Hyperlink"/>
            <w:rFonts w:ascii="Times New Roman" w:hAnsi="Times New Roman" w:cs="Times New Roman"/>
            <w:sz w:val="28"/>
            <w:szCs w:val="28"/>
          </w:rPr>
          <w:t>hardver</w:t>
        </w:r>
      </w:hyperlink>
      <w:r w:rsidRPr="003025E1">
        <w:rPr>
          <w:rFonts w:ascii="Times New Roman" w:hAnsi="Times New Roman" w:cs="Times New Roman"/>
          <w:sz w:val="28"/>
          <w:szCs w:val="28"/>
        </w:rPr>
        <w:t>, mellyel egy gazda</w:t>
      </w:r>
      <w:hyperlink r:id="rId6" w:tooltip="Számítógép" w:history="1">
        <w:r w:rsidRPr="003025E1">
          <w:rPr>
            <w:rStyle w:val="Hyperlink"/>
            <w:rFonts w:ascii="Times New Roman" w:hAnsi="Times New Roman" w:cs="Times New Roman"/>
            <w:sz w:val="28"/>
            <w:szCs w:val="28"/>
          </w:rPr>
          <w:t>számítógép</w:t>
        </w:r>
      </w:hyperlink>
      <w:r w:rsidRPr="003025E1">
        <w:rPr>
          <w:rFonts w:ascii="Times New Roman" w:hAnsi="Times New Roman" w:cs="Times New Roman"/>
          <w:sz w:val="28"/>
          <w:szCs w:val="28"/>
        </w:rPr>
        <w:t xml:space="preserve"> képességeit lehet bővíteni. A fogalom szűkebb értelemben használva azon eszközökre értendő, amelyek opcionális természetűek, szemben azokkal, </w:t>
      </w:r>
      <w:r w:rsidRPr="003025E1">
        <w:rPr>
          <w:rFonts w:ascii="Times New Roman" w:hAnsi="Times New Roman" w:cs="Times New Roman"/>
          <w:sz w:val="28"/>
          <w:szCs w:val="28"/>
        </w:rPr>
        <w:lastRenderedPageBreak/>
        <w:t>melyekre vagy minden esetben szükség van, vagy elengedhetetlenek azért, hogy a számítógép működőképes legyen.</w:t>
      </w:r>
    </w:p>
    <w:p w14:paraId="47A17365" w14:textId="06BE4B94" w:rsidR="00CF78E8" w:rsidRPr="003025E1" w:rsidRDefault="00751442" w:rsidP="00CF78E8">
      <w:pPr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 xml:space="preserve">7. </w:t>
      </w:r>
      <w:r w:rsidRPr="003025E1">
        <w:rPr>
          <w:rFonts w:ascii="Times New Roman" w:hAnsi="Times New Roman" w:cs="Times New Roman"/>
          <w:sz w:val="28"/>
          <w:szCs w:val="28"/>
        </w:rPr>
        <w:t>EULA</w:t>
      </w:r>
    </w:p>
    <w:p w14:paraId="43A32894" w14:textId="2B27D2EF" w:rsidR="004F27BF" w:rsidRPr="003025E1" w:rsidRDefault="004F27BF" w:rsidP="004F27BF">
      <w:pPr>
        <w:ind w:left="720"/>
        <w:rPr>
          <w:rFonts w:ascii="Times New Roman" w:hAnsi="Times New Roman" w:cs="Times New Roman"/>
          <w:sz w:val="28"/>
          <w:szCs w:val="28"/>
        </w:rPr>
      </w:pPr>
      <w:r w:rsidRPr="003025E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végfelhasználói licencszerződés</w:t>
      </w:r>
      <w:r w:rsidRPr="003025E1">
        <w:rPr>
          <w:rStyle w:val="Emphasis"/>
          <w:rFonts w:ascii="Times New Roman" w:hAnsi="Times New Roman" w:cs="Times New Roman"/>
          <w:sz w:val="28"/>
          <w:szCs w:val="28"/>
        </w:rPr>
        <w:t>.</w:t>
      </w:r>
      <w:r w:rsidRPr="003025E1">
        <w:rPr>
          <w:rFonts w:ascii="Times New Roman" w:hAnsi="Times New Roman" w:cs="Times New Roman"/>
          <w:sz w:val="28"/>
          <w:szCs w:val="28"/>
        </w:rPr>
        <w:t xml:space="preserve"> Ez a szerződés határozza meg egy </w:t>
      </w:r>
      <w:hyperlink r:id="rId7" w:history="1">
        <w:r w:rsidRPr="003025E1">
          <w:rPr>
            <w:rStyle w:val="Hyperlink"/>
            <w:rFonts w:ascii="Times New Roman" w:hAnsi="Times New Roman" w:cs="Times New Roman"/>
            <w:sz w:val="28"/>
            <w:szCs w:val="28"/>
          </w:rPr>
          <w:t>szoftver</w:t>
        </w:r>
      </w:hyperlink>
      <w:r w:rsidRPr="003025E1">
        <w:rPr>
          <w:rFonts w:ascii="Times New Roman" w:hAnsi="Times New Roman" w:cs="Times New Roman"/>
          <w:sz w:val="28"/>
          <w:szCs w:val="28"/>
        </w:rPr>
        <w:t xml:space="preserve"> birtoklásával, felhasználásával és továbbadásával kapcsolatos jogokat és korlátozásokat.</w:t>
      </w:r>
    </w:p>
    <w:p w14:paraId="275BBD9A" w14:textId="7E5D07F6" w:rsidR="004F27BF" w:rsidRPr="003025E1" w:rsidRDefault="004F27BF" w:rsidP="004F27BF">
      <w:pPr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3025E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8.</w:t>
      </w:r>
      <w:r w:rsidRPr="003025E1">
        <w:rPr>
          <w:rFonts w:ascii="Times New Roman" w:hAnsi="Times New Roman" w:cs="Times New Roman"/>
          <w:sz w:val="28"/>
          <w:szCs w:val="28"/>
        </w:rPr>
        <w:t xml:space="preserve"> </w:t>
      </w:r>
      <w:r w:rsidRPr="003025E1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Mekkora a Class 1 Bluetooth maximális hatótávolsága</w:t>
      </w:r>
    </w:p>
    <w:p w14:paraId="01A25673" w14:textId="0EA3F170" w:rsidR="004F27BF" w:rsidRPr="003025E1" w:rsidRDefault="004F27BF" w:rsidP="004F27BF">
      <w:pPr>
        <w:ind w:left="720"/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 xml:space="preserve">Az 1.2-es verzió 1 Mbps-os, a 2.0-s Bluetooth pedig 3 Mbps-os adatátviteli sebességet tesz lehetővé a világszerte szabadon elérhető 2,4 </w:t>
      </w:r>
      <w:hyperlink r:id="rId8" w:tooltip="Gigahertz" w:history="1">
        <w:r w:rsidRPr="003025E1">
          <w:rPr>
            <w:rStyle w:val="Hyperlink"/>
            <w:rFonts w:ascii="Times New Roman" w:hAnsi="Times New Roman" w:cs="Times New Roman"/>
            <w:sz w:val="28"/>
            <w:szCs w:val="28"/>
          </w:rPr>
          <w:t>gigahertzes</w:t>
        </w:r>
      </w:hyperlink>
      <w:r w:rsidRPr="003025E1">
        <w:rPr>
          <w:rFonts w:ascii="Times New Roman" w:hAnsi="Times New Roman" w:cs="Times New Roman"/>
          <w:sz w:val="28"/>
          <w:szCs w:val="28"/>
        </w:rPr>
        <w:t xml:space="preserve"> frekvenciasávban. Európában és az Egyesült Államokban a 2,402 GHz és 2,480 GHz közötti 79 db 1 MHz-es sávban, Japánban a 2,472 és 2,497 GHz közötti 23 db 1 MHz-es sávban működik.</w:t>
      </w:r>
    </w:p>
    <w:p w14:paraId="76FCCB50" w14:textId="44A7916F" w:rsidR="004F27BF" w:rsidRPr="003025E1" w:rsidRDefault="004F27BF" w:rsidP="004F27BF">
      <w:pPr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 xml:space="preserve">9.Vírus </w:t>
      </w:r>
    </w:p>
    <w:p w14:paraId="2C96F944" w14:textId="6A3B10B4" w:rsidR="004F27BF" w:rsidRDefault="004F27BF" w:rsidP="004F27BF">
      <w:pPr>
        <w:ind w:left="720"/>
        <w:rPr>
          <w:rFonts w:ascii="Times New Roman" w:hAnsi="Times New Roman" w:cs="Times New Roman"/>
          <w:sz w:val="28"/>
          <w:szCs w:val="28"/>
        </w:rPr>
      </w:pPr>
      <w:r w:rsidRPr="003025E1">
        <w:rPr>
          <w:rFonts w:ascii="Times New Roman" w:hAnsi="Times New Roman" w:cs="Times New Roman"/>
          <w:sz w:val="28"/>
          <w:szCs w:val="28"/>
        </w:rPr>
        <w:t xml:space="preserve">A számítógépes vírus olyan programkód, amely saját másolatait helyezi el más, végrehajtható programokban vagy dokumentumokban. Többnyire rosszindulatú, más állományokat használhatatlanná, sőt teljesen tönkre is tehet. Hatása ellen védekezni megfelelő </w:t>
      </w:r>
      <w:hyperlink r:id="rId9" w:tooltip="Vírusirtó" w:history="1">
        <w:r w:rsidRPr="003025E1">
          <w:rPr>
            <w:rStyle w:val="Hyperlink"/>
            <w:rFonts w:ascii="Times New Roman" w:hAnsi="Times New Roman" w:cs="Times New Roman"/>
            <w:sz w:val="28"/>
            <w:szCs w:val="28"/>
          </w:rPr>
          <w:t>vírusirtó</w:t>
        </w:r>
      </w:hyperlink>
      <w:r w:rsidRPr="003025E1">
        <w:rPr>
          <w:rFonts w:ascii="Times New Roman" w:hAnsi="Times New Roman" w:cs="Times New Roman"/>
          <w:sz w:val="28"/>
          <w:szCs w:val="28"/>
        </w:rPr>
        <w:t xml:space="preserve"> szoftverrel többnyire lehetséges.</w:t>
      </w:r>
    </w:p>
    <w:p w14:paraId="487AE58D" w14:textId="46288368" w:rsidR="003025E1" w:rsidRPr="003025E1" w:rsidRDefault="003025E1" w:rsidP="003025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sectPr w:rsidR="003025E1" w:rsidRPr="00302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68F"/>
    <w:multiLevelType w:val="multilevel"/>
    <w:tmpl w:val="3C62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541EC"/>
    <w:multiLevelType w:val="multilevel"/>
    <w:tmpl w:val="9B5C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B25B5"/>
    <w:multiLevelType w:val="hybridMultilevel"/>
    <w:tmpl w:val="CD6C2B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765867">
    <w:abstractNumId w:val="2"/>
  </w:num>
  <w:num w:numId="2" w16cid:durableId="286395639">
    <w:abstractNumId w:val="0"/>
  </w:num>
  <w:num w:numId="3" w16cid:durableId="187379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E8"/>
    <w:rsid w:val="001A01BF"/>
    <w:rsid w:val="003025E1"/>
    <w:rsid w:val="004F27BF"/>
    <w:rsid w:val="00564671"/>
    <w:rsid w:val="00737BDE"/>
    <w:rsid w:val="00751442"/>
    <w:rsid w:val="007C701E"/>
    <w:rsid w:val="00CB3B04"/>
    <w:rsid w:val="00C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49F1"/>
  <w15:chartTrackingRefBased/>
  <w15:docId w15:val="{2CC2D70F-74C7-436B-A612-E075E164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8E8"/>
    <w:pPr>
      <w:ind w:left="720"/>
      <w:contextualSpacing/>
    </w:pPr>
  </w:style>
  <w:style w:type="character" w:customStyle="1" w:styleId="hgkelc">
    <w:name w:val="hgkelc"/>
    <w:basedOn w:val="DefaultParagraphFont"/>
    <w:rsid w:val="00CF78E8"/>
  </w:style>
  <w:style w:type="character" w:styleId="Hyperlink">
    <w:name w:val="Hyperlink"/>
    <w:basedOn w:val="DefaultParagraphFont"/>
    <w:uiPriority w:val="99"/>
    <w:semiHidden/>
    <w:unhideWhenUsed/>
    <w:rsid w:val="007514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27BF"/>
    <w:rPr>
      <w:b/>
      <w:bCs/>
    </w:rPr>
  </w:style>
  <w:style w:type="character" w:styleId="Emphasis">
    <w:name w:val="Emphasis"/>
    <w:basedOn w:val="DefaultParagraphFont"/>
    <w:uiPriority w:val="20"/>
    <w:qFormat/>
    <w:rsid w:val="004F27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9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Gigahert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xiq.hu/szoft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Sz%C3%A1m%C3%ADt%C3%B3g%C3%A9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u.wikipedia.org/wiki/Hardv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V%C3%ADrusirt%C3%B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JonniVuD .</dc:creator>
  <cp:keywords/>
  <dc:description/>
  <cp:lastModifiedBy>JonniVuD .</cp:lastModifiedBy>
  <cp:revision>2</cp:revision>
  <dcterms:created xsi:type="dcterms:W3CDTF">2023-12-13T09:09:00Z</dcterms:created>
  <dcterms:modified xsi:type="dcterms:W3CDTF">2023-12-13T10:46:00Z</dcterms:modified>
</cp:coreProperties>
</file>