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E68B" w14:textId="77777777" w:rsidR="007F654A" w:rsidRDefault="007F654A" w:rsidP="007F654A"/>
    <w:p w14:paraId="176427CF" w14:textId="77777777" w:rsidR="007F654A" w:rsidRDefault="007F654A" w:rsidP="007F654A"/>
    <w:p w14:paraId="7857E459" w14:textId="77777777" w:rsidR="007F654A" w:rsidRDefault="007F654A" w:rsidP="007F654A"/>
    <w:p w14:paraId="5EE0145B" w14:textId="77777777" w:rsidR="007F654A" w:rsidRDefault="007F654A" w:rsidP="007F654A">
      <w:pPr>
        <w:jc w:val="center"/>
      </w:pPr>
      <w:r>
        <w:rPr>
          <w:noProof/>
          <w:lang w:eastAsia="en-GB"/>
        </w:rPr>
        <w:drawing>
          <wp:inline distT="0" distB="0" distL="0" distR="0" wp14:anchorId="496B05D8" wp14:editId="29CC002B">
            <wp:extent cx="4603750" cy="245681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50" cy="2456815"/>
                    </a:xfrm>
                    <a:prstGeom prst="rect">
                      <a:avLst/>
                    </a:prstGeom>
                    <a:noFill/>
                    <a:ln>
                      <a:noFill/>
                    </a:ln>
                  </pic:spPr>
                </pic:pic>
              </a:graphicData>
            </a:graphic>
          </wp:inline>
        </w:drawing>
      </w:r>
    </w:p>
    <w:p w14:paraId="5579C1CC" w14:textId="77777777" w:rsidR="007F654A" w:rsidRDefault="007F654A" w:rsidP="007F654A"/>
    <w:p w14:paraId="3B0C87AD" w14:textId="77777777" w:rsidR="007F654A" w:rsidRDefault="007F654A" w:rsidP="007F654A">
      <w:pPr>
        <w:pStyle w:val="Title"/>
        <w:rPr>
          <w:rFonts w:ascii="Baskerville Old Face" w:hAnsi="Baskerville Old Face"/>
        </w:rPr>
      </w:pPr>
      <w:r>
        <w:rPr>
          <w:rFonts w:ascii="Baskerville Old Face" w:hAnsi="Baskerville Old Face"/>
        </w:rPr>
        <w:t>Software Development &amp; Construction</w:t>
      </w:r>
    </w:p>
    <w:p w14:paraId="6ABDC625" w14:textId="77777777" w:rsidR="007F654A" w:rsidRDefault="007F654A" w:rsidP="007F654A">
      <w:pPr>
        <w:rPr>
          <w:rFonts w:ascii="Baskerville Old Face" w:hAnsi="Baskerville Old Face"/>
        </w:rPr>
      </w:pPr>
    </w:p>
    <w:p w14:paraId="0D677287" w14:textId="77777777" w:rsidR="007F654A" w:rsidRDefault="007F654A" w:rsidP="007F654A">
      <w:pPr>
        <w:pStyle w:val="Title"/>
        <w:rPr>
          <w:rFonts w:ascii="Baskerville Old Face" w:hAnsi="Baskerville Old Face"/>
        </w:rPr>
      </w:pPr>
      <w:r>
        <w:rPr>
          <w:rFonts w:ascii="Baskerville Old Face" w:hAnsi="Baskerville Old Face"/>
        </w:rPr>
        <w:t>Semester Project</w:t>
      </w:r>
    </w:p>
    <w:p w14:paraId="54A16CE6" w14:textId="77777777" w:rsidR="007F654A" w:rsidRDefault="007F654A" w:rsidP="007F654A">
      <w:pPr>
        <w:rPr>
          <w:rFonts w:ascii="Baskerville Old Face" w:hAnsi="Baskerville Old Face"/>
        </w:rPr>
      </w:pPr>
    </w:p>
    <w:p w14:paraId="4FDB94D0" w14:textId="77777777" w:rsidR="007F654A" w:rsidRPr="007F654A" w:rsidRDefault="007F654A" w:rsidP="00AC70C1">
      <w:pPr>
        <w:pStyle w:val="Title"/>
        <w:rPr>
          <w:rFonts w:ascii="Baskerville Old Face" w:hAnsi="Baskerville Old Face"/>
        </w:rPr>
      </w:pPr>
      <w:r w:rsidRPr="007F654A">
        <w:rPr>
          <w:rFonts w:ascii="Baskerville Old Face" w:hAnsi="Baskerville Old Face"/>
        </w:rPr>
        <w:t>Scalable E-Commerce</w:t>
      </w:r>
      <w:r w:rsidR="00AC70C1">
        <w:rPr>
          <w:rFonts w:ascii="Baskerville Old Face" w:hAnsi="Baskerville Old Face"/>
        </w:rPr>
        <w:t xml:space="preserve"> Application using</w:t>
      </w:r>
      <w:r w:rsidRPr="007F654A">
        <w:rPr>
          <w:rFonts w:ascii="Baskerville Old Face" w:hAnsi="Baskerville Old Face"/>
        </w:rPr>
        <w:t xml:space="preserve"> Microservices Architecture on AWS</w:t>
      </w:r>
    </w:p>
    <w:p w14:paraId="35E8C090" w14:textId="77777777" w:rsidR="007F654A" w:rsidRDefault="007F654A" w:rsidP="007F654A"/>
    <w:p w14:paraId="45D48721" w14:textId="60A68060" w:rsidR="00F7443C" w:rsidRPr="00F7443C" w:rsidRDefault="00F7443C" w:rsidP="007F654A">
      <w:pPr>
        <w:rPr>
          <w:rFonts w:ascii="Meiryo UI" w:eastAsia="Meiryo UI" w:hAnsi="Meiryo UI" w:cs="Khmer UI"/>
          <w:b/>
          <w:bCs/>
          <w:sz w:val="32"/>
          <w:szCs w:val="28"/>
        </w:rPr>
      </w:pPr>
      <w:r w:rsidRPr="00F7443C">
        <w:rPr>
          <w:rFonts w:ascii="Meiryo UI" w:eastAsia="Meiryo UI" w:hAnsi="Meiryo UI" w:cs="Khmer UI"/>
          <w:b/>
          <w:bCs/>
          <w:sz w:val="32"/>
          <w:szCs w:val="28"/>
        </w:rPr>
        <w:t>SUPERVISOR:</w:t>
      </w:r>
      <w:r w:rsidRPr="00F7443C">
        <w:rPr>
          <w:rFonts w:ascii="Meiryo UI" w:eastAsia="Meiryo UI" w:hAnsi="Meiryo UI" w:cs="Khmer UI"/>
          <w:b/>
          <w:bCs/>
          <w:sz w:val="32"/>
          <w:szCs w:val="28"/>
        </w:rPr>
        <w:tab/>
      </w:r>
      <w:r>
        <w:rPr>
          <w:rFonts w:ascii="Meiryo UI" w:eastAsia="Meiryo UI" w:hAnsi="Meiryo UI" w:cs="Khmer UI"/>
          <w:b/>
          <w:bCs/>
          <w:sz w:val="32"/>
          <w:szCs w:val="28"/>
        </w:rPr>
        <w:tab/>
      </w:r>
      <w:r w:rsidRPr="00F7443C">
        <w:rPr>
          <w:rFonts w:ascii="Meiryo UI" w:eastAsia="Meiryo UI" w:hAnsi="Meiryo UI" w:cs="Khmer UI"/>
          <w:b/>
          <w:bCs/>
          <w:sz w:val="32"/>
          <w:szCs w:val="28"/>
        </w:rPr>
        <w:t>DR ZUNNURAIN HUSSAIN</w:t>
      </w:r>
    </w:p>
    <w:p w14:paraId="4563030D" w14:textId="6E97D86F" w:rsidR="00F7443C" w:rsidRPr="00F7443C" w:rsidRDefault="00F7443C" w:rsidP="007F654A">
      <w:pPr>
        <w:rPr>
          <w:rFonts w:ascii="Meiryo UI" w:eastAsia="Meiryo UI" w:hAnsi="Meiryo UI" w:cs="Khmer UI"/>
          <w:b/>
          <w:bCs/>
          <w:sz w:val="32"/>
          <w:szCs w:val="28"/>
        </w:rPr>
      </w:pPr>
      <w:r w:rsidRPr="00F7443C">
        <w:rPr>
          <w:rFonts w:ascii="Meiryo UI" w:eastAsia="Meiryo UI" w:hAnsi="Meiryo UI" w:cs="Khmer UI"/>
          <w:b/>
          <w:bCs/>
          <w:sz w:val="32"/>
          <w:szCs w:val="28"/>
        </w:rPr>
        <w:t>COORDINATOR:</w:t>
      </w:r>
      <w:r w:rsidRPr="00F7443C">
        <w:rPr>
          <w:rFonts w:ascii="Meiryo UI" w:eastAsia="Meiryo UI" w:hAnsi="Meiryo UI" w:cs="Khmer UI"/>
          <w:b/>
          <w:bCs/>
          <w:sz w:val="32"/>
          <w:szCs w:val="28"/>
        </w:rPr>
        <w:tab/>
      </w:r>
      <w:r>
        <w:rPr>
          <w:rFonts w:ascii="Meiryo UI" w:eastAsia="Meiryo UI" w:hAnsi="Meiryo UI" w:cs="Khmer UI"/>
          <w:b/>
          <w:bCs/>
          <w:sz w:val="32"/>
          <w:szCs w:val="28"/>
        </w:rPr>
        <w:tab/>
      </w:r>
      <w:r w:rsidRPr="00F7443C">
        <w:rPr>
          <w:rFonts w:ascii="Meiryo UI" w:eastAsia="Meiryo UI" w:hAnsi="Meiryo UI" w:cs="Khmer UI"/>
          <w:b/>
          <w:bCs/>
          <w:sz w:val="32"/>
          <w:szCs w:val="28"/>
        </w:rPr>
        <w:t>SIR UMAIN MAKHDOOM</w:t>
      </w:r>
    </w:p>
    <w:p w14:paraId="3D30155A" w14:textId="77777777" w:rsidR="007F654A" w:rsidRPr="007F654A" w:rsidRDefault="007F654A" w:rsidP="007F654A">
      <w:pPr>
        <w:rPr>
          <w:rFonts w:ascii="Franklin Gothic Medium" w:hAnsi="Franklin Gothic Medium"/>
          <w:b/>
          <w:bCs/>
        </w:rPr>
      </w:pPr>
    </w:p>
    <w:p w14:paraId="78AFEAA5" w14:textId="77777777" w:rsidR="007F654A" w:rsidRPr="007F654A" w:rsidRDefault="007F654A" w:rsidP="007F654A">
      <w:pPr>
        <w:rPr>
          <w:rFonts w:ascii="Franklin Gothic Medium" w:hAnsi="Franklin Gothic Medium"/>
          <w:b/>
          <w:bCs/>
        </w:rPr>
      </w:pPr>
      <w:bookmarkStart w:id="0" w:name="_Toc215233813"/>
      <w:r w:rsidRPr="007F654A">
        <w:rPr>
          <w:rFonts w:ascii="Franklin Gothic Medium" w:hAnsi="Franklin Gothic Medium"/>
          <w:b/>
          <w:bCs/>
        </w:rPr>
        <w:t>Muhammad Hamza</w:t>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t>BSSE23001</w:t>
      </w:r>
      <w:bookmarkEnd w:id="0"/>
    </w:p>
    <w:p w14:paraId="0FC9AAB0" w14:textId="77777777" w:rsidR="007F654A" w:rsidRPr="007F654A" w:rsidRDefault="007F654A" w:rsidP="007F654A">
      <w:pPr>
        <w:rPr>
          <w:rFonts w:ascii="Franklin Gothic Medium" w:hAnsi="Franklin Gothic Medium"/>
          <w:b/>
          <w:bCs/>
        </w:rPr>
      </w:pPr>
      <w:bookmarkStart w:id="1" w:name="_Toc215233814"/>
      <w:r w:rsidRPr="007F654A">
        <w:rPr>
          <w:rFonts w:ascii="Franklin Gothic Medium" w:hAnsi="Franklin Gothic Medium"/>
          <w:b/>
          <w:bCs/>
        </w:rPr>
        <w:t>Muhammad Sarmad</w:t>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t>BSSE23013</w:t>
      </w:r>
      <w:bookmarkEnd w:id="1"/>
    </w:p>
    <w:p w14:paraId="46A5E765" w14:textId="4C20C8C1" w:rsidR="00136E05" w:rsidRDefault="007F654A" w:rsidP="007F654A">
      <w:pPr>
        <w:rPr>
          <w:rFonts w:ascii="Franklin Gothic Medium" w:hAnsi="Franklin Gothic Medium"/>
          <w:b/>
          <w:bCs/>
        </w:rPr>
      </w:pPr>
      <w:bookmarkStart w:id="2" w:name="_Toc215233815"/>
      <w:r w:rsidRPr="007F654A">
        <w:rPr>
          <w:rFonts w:ascii="Franklin Gothic Medium" w:hAnsi="Franklin Gothic Medium"/>
          <w:b/>
          <w:bCs/>
        </w:rPr>
        <w:t xml:space="preserve">Hafiz Azfar Umar Sheikh </w:t>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r>
      <w:r w:rsidRPr="007F654A">
        <w:rPr>
          <w:rFonts w:ascii="Franklin Gothic Medium" w:hAnsi="Franklin Gothic Medium"/>
          <w:b/>
          <w:bCs/>
        </w:rPr>
        <w:tab/>
        <w:t>BSSE23064</w:t>
      </w:r>
      <w:bookmarkEnd w:id="2"/>
    </w:p>
    <w:p w14:paraId="5C97FF99" w14:textId="4E356EC4" w:rsidR="00136E05" w:rsidRDefault="00136E05">
      <w:pPr>
        <w:spacing w:line="259" w:lineRule="auto"/>
        <w:rPr>
          <w:rFonts w:ascii="Franklin Gothic Medium" w:hAnsi="Franklin Gothic Medium"/>
          <w:b/>
          <w:bCs/>
        </w:rPr>
      </w:pPr>
      <w:r>
        <w:rPr>
          <w:rFonts w:ascii="Franklin Gothic Medium" w:hAnsi="Franklin Gothic Medium"/>
          <w:b/>
          <w:bCs/>
        </w:rPr>
        <w:br w:type="page"/>
      </w:r>
    </w:p>
    <w:sdt>
      <w:sdtPr>
        <w:id w:val="365256902"/>
        <w:docPartObj>
          <w:docPartGallery w:val="Table of Contents"/>
          <w:docPartUnique/>
        </w:docPartObj>
      </w:sdtPr>
      <w:sdtEndPr>
        <w:rPr>
          <w:rFonts w:ascii="Times New Roman" w:eastAsiaTheme="minorHAnsi" w:hAnsi="Times New Roman" w:cstheme="minorBidi"/>
          <w:b/>
          <w:bCs/>
          <w:noProof/>
          <w:color w:val="auto"/>
          <w:sz w:val="24"/>
          <w:szCs w:val="22"/>
          <w:lang w:val="en-GB"/>
        </w:rPr>
      </w:sdtEndPr>
      <w:sdtContent>
        <w:p w14:paraId="3621E422" w14:textId="745E27BE" w:rsidR="00B24803" w:rsidRDefault="00B24803">
          <w:pPr>
            <w:pStyle w:val="TOCHeading"/>
          </w:pPr>
          <w:r>
            <w:t>Table of Contents</w:t>
          </w:r>
        </w:p>
        <w:p w14:paraId="0A0EBAF9" w14:textId="3395CB46" w:rsidR="00B24803" w:rsidRDefault="00B24803">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8354722" w:history="1">
            <w:r w:rsidRPr="007C5C35">
              <w:rPr>
                <w:rStyle w:val="Hyperlink"/>
                <w:noProof/>
              </w:rPr>
              <w:t>1. Project Proposal</w:t>
            </w:r>
            <w:r>
              <w:rPr>
                <w:noProof/>
                <w:webHidden/>
              </w:rPr>
              <w:tab/>
            </w:r>
            <w:r>
              <w:rPr>
                <w:noProof/>
                <w:webHidden/>
              </w:rPr>
              <w:fldChar w:fldCharType="begin"/>
            </w:r>
            <w:r>
              <w:rPr>
                <w:noProof/>
                <w:webHidden/>
              </w:rPr>
              <w:instrText xml:space="preserve"> PAGEREF _Toc218354722 \h </w:instrText>
            </w:r>
            <w:r>
              <w:rPr>
                <w:noProof/>
                <w:webHidden/>
              </w:rPr>
            </w:r>
            <w:r>
              <w:rPr>
                <w:noProof/>
                <w:webHidden/>
              </w:rPr>
              <w:fldChar w:fldCharType="separate"/>
            </w:r>
            <w:r>
              <w:rPr>
                <w:noProof/>
                <w:webHidden/>
              </w:rPr>
              <w:t>3</w:t>
            </w:r>
            <w:r>
              <w:rPr>
                <w:noProof/>
                <w:webHidden/>
              </w:rPr>
              <w:fldChar w:fldCharType="end"/>
            </w:r>
          </w:hyperlink>
        </w:p>
        <w:p w14:paraId="72278A17" w14:textId="724E10E5"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3" w:history="1">
            <w:r w:rsidRPr="007C5C35">
              <w:rPr>
                <w:rStyle w:val="Hyperlink"/>
                <w:noProof/>
              </w:rPr>
              <w:t>1.1 Executive Summary</w:t>
            </w:r>
            <w:r>
              <w:rPr>
                <w:noProof/>
                <w:webHidden/>
              </w:rPr>
              <w:tab/>
            </w:r>
            <w:r>
              <w:rPr>
                <w:noProof/>
                <w:webHidden/>
              </w:rPr>
              <w:fldChar w:fldCharType="begin"/>
            </w:r>
            <w:r>
              <w:rPr>
                <w:noProof/>
                <w:webHidden/>
              </w:rPr>
              <w:instrText xml:space="preserve"> PAGEREF _Toc218354723 \h </w:instrText>
            </w:r>
            <w:r>
              <w:rPr>
                <w:noProof/>
                <w:webHidden/>
              </w:rPr>
            </w:r>
            <w:r>
              <w:rPr>
                <w:noProof/>
                <w:webHidden/>
              </w:rPr>
              <w:fldChar w:fldCharType="separate"/>
            </w:r>
            <w:r>
              <w:rPr>
                <w:noProof/>
                <w:webHidden/>
              </w:rPr>
              <w:t>3</w:t>
            </w:r>
            <w:r>
              <w:rPr>
                <w:noProof/>
                <w:webHidden/>
              </w:rPr>
              <w:fldChar w:fldCharType="end"/>
            </w:r>
          </w:hyperlink>
        </w:p>
        <w:p w14:paraId="71E997ED" w14:textId="527870EC"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4" w:history="1">
            <w:r w:rsidRPr="007C5C35">
              <w:rPr>
                <w:rStyle w:val="Hyperlink"/>
                <w:noProof/>
              </w:rPr>
              <w:t>1.2 Introduction</w:t>
            </w:r>
            <w:r>
              <w:rPr>
                <w:noProof/>
                <w:webHidden/>
              </w:rPr>
              <w:tab/>
            </w:r>
            <w:r>
              <w:rPr>
                <w:noProof/>
                <w:webHidden/>
              </w:rPr>
              <w:fldChar w:fldCharType="begin"/>
            </w:r>
            <w:r>
              <w:rPr>
                <w:noProof/>
                <w:webHidden/>
              </w:rPr>
              <w:instrText xml:space="preserve"> PAGEREF _Toc218354724 \h </w:instrText>
            </w:r>
            <w:r>
              <w:rPr>
                <w:noProof/>
                <w:webHidden/>
              </w:rPr>
            </w:r>
            <w:r>
              <w:rPr>
                <w:noProof/>
                <w:webHidden/>
              </w:rPr>
              <w:fldChar w:fldCharType="separate"/>
            </w:r>
            <w:r>
              <w:rPr>
                <w:noProof/>
                <w:webHidden/>
              </w:rPr>
              <w:t>4</w:t>
            </w:r>
            <w:r>
              <w:rPr>
                <w:noProof/>
                <w:webHidden/>
              </w:rPr>
              <w:fldChar w:fldCharType="end"/>
            </w:r>
          </w:hyperlink>
        </w:p>
        <w:p w14:paraId="29765DCE" w14:textId="5D927546"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5" w:history="1">
            <w:r w:rsidRPr="007C5C35">
              <w:rPr>
                <w:rStyle w:val="Hyperlink"/>
                <w:noProof/>
              </w:rPr>
              <w:t>1.3 Problem Definition</w:t>
            </w:r>
            <w:r>
              <w:rPr>
                <w:noProof/>
                <w:webHidden/>
              </w:rPr>
              <w:tab/>
            </w:r>
            <w:r>
              <w:rPr>
                <w:noProof/>
                <w:webHidden/>
              </w:rPr>
              <w:fldChar w:fldCharType="begin"/>
            </w:r>
            <w:r>
              <w:rPr>
                <w:noProof/>
                <w:webHidden/>
              </w:rPr>
              <w:instrText xml:space="preserve"> PAGEREF _Toc218354725 \h </w:instrText>
            </w:r>
            <w:r>
              <w:rPr>
                <w:noProof/>
                <w:webHidden/>
              </w:rPr>
            </w:r>
            <w:r>
              <w:rPr>
                <w:noProof/>
                <w:webHidden/>
              </w:rPr>
              <w:fldChar w:fldCharType="separate"/>
            </w:r>
            <w:r>
              <w:rPr>
                <w:noProof/>
                <w:webHidden/>
              </w:rPr>
              <w:t>5</w:t>
            </w:r>
            <w:r>
              <w:rPr>
                <w:noProof/>
                <w:webHidden/>
              </w:rPr>
              <w:fldChar w:fldCharType="end"/>
            </w:r>
          </w:hyperlink>
        </w:p>
        <w:p w14:paraId="3CF9614E" w14:textId="4E72CE60"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6" w:history="1">
            <w:r w:rsidRPr="007C5C35">
              <w:rPr>
                <w:rStyle w:val="Hyperlink"/>
                <w:noProof/>
              </w:rPr>
              <w:t>1.4 Aims and Objectives</w:t>
            </w:r>
            <w:r>
              <w:rPr>
                <w:noProof/>
                <w:webHidden/>
              </w:rPr>
              <w:tab/>
            </w:r>
            <w:r>
              <w:rPr>
                <w:noProof/>
                <w:webHidden/>
              </w:rPr>
              <w:fldChar w:fldCharType="begin"/>
            </w:r>
            <w:r>
              <w:rPr>
                <w:noProof/>
                <w:webHidden/>
              </w:rPr>
              <w:instrText xml:space="preserve"> PAGEREF _Toc218354726 \h </w:instrText>
            </w:r>
            <w:r>
              <w:rPr>
                <w:noProof/>
                <w:webHidden/>
              </w:rPr>
            </w:r>
            <w:r>
              <w:rPr>
                <w:noProof/>
                <w:webHidden/>
              </w:rPr>
              <w:fldChar w:fldCharType="separate"/>
            </w:r>
            <w:r>
              <w:rPr>
                <w:noProof/>
                <w:webHidden/>
              </w:rPr>
              <w:t>6</w:t>
            </w:r>
            <w:r>
              <w:rPr>
                <w:noProof/>
                <w:webHidden/>
              </w:rPr>
              <w:fldChar w:fldCharType="end"/>
            </w:r>
          </w:hyperlink>
        </w:p>
        <w:p w14:paraId="4616D363" w14:textId="09A7D9BF" w:rsidR="00B24803" w:rsidRDefault="00B24803">
          <w:pPr>
            <w:pStyle w:val="TOC1"/>
            <w:tabs>
              <w:tab w:val="right" w:leader="dot" w:pos="9016"/>
            </w:tabs>
            <w:rPr>
              <w:rFonts w:cstheme="minorBidi"/>
              <w:noProof/>
              <w:kern w:val="2"/>
              <w:sz w:val="24"/>
              <w:szCs w:val="24"/>
              <w14:ligatures w14:val="standardContextual"/>
            </w:rPr>
          </w:pPr>
          <w:hyperlink w:anchor="_Toc218354727" w:history="1">
            <w:r w:rsidRPr="007C5C35">
              <w:rPr>
                <w:rStyle w:val="Hyperlink"/>
                <w:noProof/>
              </w:rPr>
              <w:t>2. AWS Architecture Design</w:t>
            </w:r>
            <w:r>
              <w:rPr>
                <w:noProof/>
                <w:webHidden/>
              </w:rPr>
              <w:tab/>
            </w:r>
            <w:r>
              <w:rPr>
                <w:noProof/>
                <w:webHidden/>
              </w:rPr>
              <w:fldChar w:fldCharType="begin"/>
            </w:r>
            <w:r>
              <w:rPr>
                <w:noProof/>
                <w:webHidden/>
              </w:rPr>
              <w:instrText xml:space="preserve"> PAGEREF _Toc218354727 \h </w:instrText>
            </w:r>
            <w:r>
              <w:rPr>
                <w:noProof/>
                <w:webHidden/>
              </w:rPr>
            </w:r>
            <w:r>
              <w:rPr>
                <w:noProof/>
                <w:webHidden/>
              </w:rPr>
              <w:fldChar w:fldCharType="separate"/>
            </w:r>
            <w:r>
              <w:rPr>
                <w:noProof/>
                <w:webHidden/>
              </w:rPr>
              <w:t>6</w:t>
            </w:r>
            <w:r>
              <w:rPr>
                <w:noProof/>
                <w:webHidden/>
              </w:rPr>
              <w:fldChar w:fldCharType="end"/>
            </w:r>
          </w:hyperlink>
        </w:p>
        <w:p w14:paraId="74B865F0" w14:textId="000AF59A"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8" w:history="1">
            <w:r w:rsidRPr="007C5C35">
              <w:rPr>
                <w:rStyle w:val="Hyperlink"/>
                <w:noProof/>
              </w:rPr>
              <w:t>2.1 Architectural Overview</w:t>
            </w:r>
            <w:r>
              <w:rPr>
                <w:noProof/>
                <w:webHidden/>
              </w:rPr>
              <w:tab/>
            </w:r>
            <w:r>
              <w:rPr>
                <w:noProof/>
                <w:webHidden/>
              </w:rPr>
              <w:fldChar w:fldCharType="begin"/>
            </w:r>
            <w:r>
              <w:rPr>
                <w:noProof/>
                <w:webHidden/>
              </w:rPr>
              <w:instrText xml:space="preserve"> PAGEREF _Toc218354728 \h </w:instrText>
            </w:r>
            <w:r>
              <w:rPr>
                <w:noProof/>
                <w:webHidden/>
              </w:rPr>
            </w:r>
            <w:r>
              <w:rPr>
                <w:noProof/>
                <w:webHidden/>
              </w:rPr>
              <w:fldChar w:fldCharType="separate"/>
            </w:r>
            <w:r>
              <w:rPr>
                <w:noProof/>
                <w:webHidden/>
              </w:rPr>
              <w:t>6</w:t>
            </w:r>
            <w:r>
              <w:rPr>
                <w:noProof/>
                <w:webHidden/>
              </w:rPr>
              <w:fldChar w:fldCharType="end"/>
            </w:r>
          </w:hyperlink>
        </w:p>
        <w:p w14:paraId="612B9462" w14:textId="31CE2126"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29" w:history="1">
            <w:r w:rsidRPr="007C5C35">
              <w:rPr>
                <w:rStyle w:val="Hyperlink"/>
                <w:noProof/>
              </w:rPr>
              <w:t>2.2 Component Analysis</w:t>
            </w:r>
            <w:r>
              <w:rPr>
                <w:noProof/>
                <w:webHidden/>
              </w:rPr>
              <w:tab/>
            </w:r>
            <w:r>
              <w:rPr>
                <w:noProof/>
                <w:webHidden/>
              </w:rPr>
              <w:fldChar w:fldCharType="begin"/>
            </w:r>
            <w:r>
              <w:rPr>
                <w:noProof/>
                <w:webHidden/>
              </w:rPr>
              <w:instrText xml:space="preserve"> PAGEREF _Toc218354729 \h </w:instrText>
            </w:r>
            <w:r>
              <w:rPr>
                <w:noProof/>
                <w:webHidden/>
              </w:rPr>
            </w:r>
            <w:r>
              <w:rPr>
                <w:noProof/>
                <w:webHidden/>
              </w:rPr>
              <w:fldChar w:fldCharType="separate"/>
            </w:r>
            <w:r>
              <w:rPr>
                <w:noProof/>
                <w:webHidden/>
              </w:rPr>
              <w:t>7</w:t>
            </w:r>
            <w:r>
              <w:rPr>
                <w:noProof/>
                <w:webHidden/>
              </w:rPr>
              <w:fldChar w:fldCharType="end"/>
            </w:r>
          </w:hyperlink>
        </w:p>
        <w:p w14:paraId="5FE85887" w14:textId="19237A57"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0" w:history="1">
            <w:r w:rsidRPr="007C5C35">
              <w:rPr>
                <w:rStyle w:val="Hyperlink"/>
                <w:noProof/>
              </w:rPr>
              <w:t>2.3 Data Flow Description</w:t>
            </w:r>
            <w:r>
              <w:rPr>
                <w:noProof/>
                <w:webHidden/>
              </w:rPr>
              <w:tab/>
            </w:r>
            <w:r>
              <w:rPr>
                <w:noProof/>
                <w:webHidden/>
              </w:rPr>
              <w:fldChar w:fldCharType="begin"/>
            </w:r>
            <w:r>
              <w:rPr>
                <w:noProof/>
                <w:webHidden/>
              </w:rPr>
              <w:instrText xml:space="preserve"> PAGEREF _Toc218354730 \h </w:instrText>
            </w:r>
            <w:r>
              <w:rPr>
                <w:noProof/>
                <w:webHidden/>
              </w:rPr>
            </w:r>
            <w:r>
              <w:rPr>
                <w:noProof/>
                <w:webHidden/>
              </w:rPr>
              <w:fldChar w:fldCharType="separate"/>
            </w:r>
            <w:r>
              <w:rPr>
                <w:noProof/>
                <w:webHidden/>
              </w:rPr>
              <w:t>12</w:t>
            </w:r>
            <w:r>
              <w:rPr>
                <w:noProof/>
                <w:webHidden/>
              </w:rPr>
              <w:fldChar w:fldCharType="end"/>
            </w:r>
          </w:hyperlink>
        </w:p>
        <w:p w14:paraId="6F992694" w14:textId="3CB18448" w:rsidR="00B24803" w:rsidRDefault="00B24803">
          <w:pPr>
            <w:pStyle w:val="TOC1"/>
            <w:tabs>
              <w:tab w:val="right" w:leader="dot" w:pos="9016"/>
            </w:tabs>
            <w:rPr>
              <w:rFonts w:cstheme="minorBidi"/>
              <w:noProof/>
              <w:kern w:val="2"/>
              <w:sz w:val="24"/>
              <w:szCs w:val="24"/>
              <w14:ligatures w14:val="standardContextual"/>
            </w:rPr>
          </w:pPr>
          <w:hyperlink w:anchor="_Toc218354731" w:history="1">
            <w:r w:rsidRPr="007C5C35">
              <w:rPr>
                <w:rStyle w:val="Hyperlink"/>
                <w:noProof/>
              </w:rPr>
              <w:t>3. Implementation Report</w:t>
            </w:r>
            <w:r>
              <w:rPr>
                <w:noProof/>
                <w:webHidden/>
              </w:rPr>
              <w:tab/>
            </w:r>
            <w:r>
              <w:rPr>
                <w:noProof/>
                <w:webHidden/>
              </w:rPr>
              <w:fldChar w:fldCharType="begin"/>
            </w:r>
            <w:r>
              <w:rPr>
                <w:noProof/>
                <w:webHidden/>
              </w:rPr>
              <w:instrText xml:space="preserve"> PAGEREF _Toc218354731 \h </w:instrText>
            </w:r>
            <w:r>
              <w:rPr>
                <w:noProof/>
                <w:webHidden/>
              </w:rPr>
            </w:r>
            <w:r>
              <w:rPr>
                <w:noProof/>
                <w:webHidden/>
              </w:rPr>
              <w:fldChar w:fldCharType="separate"/>
            </w:r>
            <w:r>
              <w:rPr>
                <w:noProof/>
                <w:webHidden/>
              </w:rPr>
              <w:t>12</w:t>
            </w:r>
            <w:r>
              <w:rPr>
                <w:noProof/>
                <w:webHidden/>
              </w:rPr>
              <w:fldChar w:fldCharType="end"/>
            </w:r>
          </w:hyperlink>
        </w:p>
        <w:p w14:paraId="6169FF6A" w14:textId="23661617"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2" w:history="1">
            <w:r w:rsidRPr="007C5C35">
              <w:rPr>
                <w:rStyle w:val="Hyperlink"/>
                <w:noProof/>
              </w:rPr>
              <w:t>3. Implementation Steps &amp; Configuration</w:t>
            </w:r>
            <w:r>
              <w:rPr>
                <w:noProof/>
                <w:webHidden/>
              </w:rPr>
              <w:tab/>
            </w:r>
            <w:r>
              <w:rPr>
                <w:noProof/>
                <w:webHidden/>
              </w:rPr>
              <w:fldChar w:fldCharType="begin"/>
            </w:r>
            <w:r>
              <w:rPr>
                <w:noProof/>
                <w:webHidden/>
              </w:rPr>
              <w:instrText xml:space="preserve"> PAGEREF _Toc218354732 \h </w:instrText>
            </w:r>
            <w:r>
              <w:rPr>
                <w:noProof/>
                <w:webHidden/>
              </w:rPr>
            </w:r>
            <w:r>
              <w:rPr>
                <w:noProof/>
                <w:webHidden/>
              </w:rPr>
              <w:fldChar w:fldCharType="separate"/>
            </w:r>
            <w:r>
              <w:rPr>
                <w:noProof/>
                <w:webHidden/>
              </w:rPr>
              <w:t>12</w:t>
            </w:r>
            <w:r>
              <w:rPr>
                <w:noProof/>
                <w:webHidden/>
              </w:rPr>
              <w:fldChar w:fldCharType="end"/>
            </w:r>
          </w:hyperlink>
        </w:p>
        <w:p w14:paraId="3A7864E4" w14:textId="6B6E82B6"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3" w:history="1">
            <w:r w:rsidRPr="007C5C35">
              <w:rPr>
                <w:rStyle w:val="Hyperlink"/>
                <w:noProof/>
              </w:rPr>
              <w:t>3.1 Phase 1: IAM, Network, and Security Configuration</w:t>
            </w:r>
            <w:r>
              <w:rPr>
                <w:noProof/>
                <w:webHidden/>
              </w:rPr>
              <w:tab/>
            </w:r>
            <w:r>
              <w:rPr>
                <w:noProof/>
                <w:webHidden/>
              </w:rPr>
              <w:fldChar w:fldCharType="begin"/>
            </w:r>
            <w:r>
              <w:rPr>
                <w:noProof/>
                <w:webHidden/>
              </w:rPr>
              <w:instrText xml:space="preserve"> PAGEREF _Toc218354733 \h </w:instrText>
            </w:r>
            <w:r>
              <w:rPr>
                <w:noProof/>
                <w:webHidden/>
              </w:rPr>
            </w:r>
            <w:r>
              <w:rPr>
                <w:noProof/>
                <w:webHidden/>
              </w:rPr>
              <w:fldChar w:fldCharType="separate"/>
            </w:r>
            <w:r>
              <w:rPr>
                <w:noProof/>
                <w:webHidden/>
              </w:rPr>
              <w:t>13</w:t>
            </w:r>
            <w:r>
              <w:rPr>
                <w:noProof/>
                <w:webHidden/>
              </w:rPr>
              <w:fldChar w:fldCharType="end"/>
            </w:r>
          </w:hyperlink>
        </w:p>
        <w:p w14:paraId="37C3616F" w14:textId="5D7FB23B"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4" w:history="1">
            <w:r w:rsidRPr="007C5C35">
              <w:rPr>
                <w:rStyle w:val="Hyperlink"/>
                <w:noProof/>
              </w:rPr>
              <w:t>3.2 Phase 2: Database and Persistence Layer</w:t>
            </w:r>
            <w:r>
              <w:rPr>
                <w:noProof/>
                <w:webHidden/>
              </w:rPr>
              <w:tab/>
            </w:r>
            <w:r>
              <w:rPr>
                <w:noProof/>
                <w:webHidden/>
              </w:rPr>
              <w:fldChar w:fldCharType="begin"/>
            </w:r>
            <w:r>
              <w:rPr>
                <w:noProof/>
                <w:webHidden/>
              </w:rPr>
              <w:instrText xml:space="preserve"> PAGEREF _Toc218354734 \h </w:instrText>
            </w:r>
            <w:r>
              <w:rPr>
                <w:noProof/>
                <w:webHidden/>
              </w:rPr>
            </w:r>
            <w:r>
              <w:rPr>
                <w:noProof/>
                <w:webHidden/>
              </w:rPr>
              <w:fldChar w:fldCharType="separate"/>
            </w:r>
            <w:r>
              <w:rPr>
                <w:noProof/>
                <w:webHidden/>
              </w:rPr>
              <w:t>13</w:t>
            </w:r>
            <w:r>
              <w:rPr>
                <w:noProof/>
                <w:webHidden/>
              </w:rPr>
              <w:fldChar w:fldCharType="end"/>
            </w:r>
          </w:hyperlink>
        </w:p>
        <w:p w14:paraId="5D7DBAA9" w14:textId="295E2D6C"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5" w:history="1">
            <w:r w:rsidRPr="007C5C35">
              <w:rPr>
                <w:rStyle w:val="Hyperlink"/>
                <w:noProof/>
              </w:rPr>
              <w:t>3.3 Phase 3: Containerization and ECS Deployment</w:t>
            </w:r>
            <w:r>
              <w:rPr>
                <w:noProof/>
                <w:webHidden/>
              </w:rPr>
              <w:tab/>
            </w:r>
            <w:r>
              <w:rPr>
                <w:noProof/>
                <w:webHidden/>
              </w:rPr>
              <w:fldChar w:fldCharType="begin"/>
            </w:r>
            <w:r>
              <w:rPr>
                <w:noProof/>
                <w:webHidden/>
              </w:rPr>
              <w:instrText xml:space="preserve"> PAGEREF _Toc218354735 \h </w:instrText>
            </w:r>
            <w:r>
              <w:rPr>
                <w:noProof/>
                <w:webHidden/>
              </w:rPr>
            </w:r>
            <w:r>
              <w:rPr>
                <w:noProof/>
                <w:webHidden/>
              </w:rPr>
              <w:fldChar w:fldCharType="separate"/>
            </w:r>
            <w:r>
              <w:rPr>
                <w:noProof/>
                <w:webHidden/>
              </w:rPr>
              <w:t>13</w:t>
            </w:r>
            <w:r>
              <w:rPr>
                <w:noProof/>
                <w:webHidden/>
              </w:rPr>
              <w:fldChar w:fldCharType="end"/>
            </w:r>
          </w:hyperlink>
        </w:p>
        <w:p w14:paraId="3B6ECF58" w14:textId="541D1E20"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6" w:history="1">
            <w:r w:rsidRPr="007C5C35">
              <w:rPr>
                <w:rStyle w:val="Hyperlink"/>
                <w:noProof/>
              </w:rPr>
              <w:t>3.4 Phase 4: Internal Load Balancing &amp; Routing</w:t>
            </w:r>
            <w:r>
              <w:rPr>
                <w:noProof/>
                <w:webHidden/>
              </w:rPr>
              <w:tab/>
            </w:r>
            <w:r>
              <w:rPr>
                <w:noProof/>
                <w:webHidden/>
              </w:rPr>
              <w:fldChar w:fldCharType="begin"/>
            </w:r>
            <w:r>
              <w:rPr>
                <w:noProof/>
                <w:webHidden/>
              </w:rPr>
              <w:instrText xml:space="preserve"> PAGEREF _Toc218354736 \h </w:instrText>
            </w:r>
            <w:r>
              <w:rPr>
                <w:noProof/>
                <w:webHidden/>
              </w:rPr>
            </w:r>
            <w:r>
              <w:rPr>
                <w:noProof/>
                <w:webHidden/>
              </w:rPr>
              <w:fldChar w:fldCharType="separate"/>
            </w:r>
            <w:r>
              <w:rPr>
                <w:noProof/>
                <w:webHidden/>
              </w:rPr>
              <w:t>14</w:t>
            </w:r>
            <w:r>
              <w:rPr>
                <w:noProof/>
                <w:webHidden/>
              </w:rPr>
              <w:fldChar w:fldCharType="end"/>
            </w:r>
          </w:hyperlink>
        </w:p>
        <w:p w14:paraId="251536AA" w14:textId="79D493BD"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7" w:history="1">
            <w:r w:rsidRPr="007C5C35">
              <w:rPr>
                <w:rStyle w:val="Hyperlink"/>
                <w:noProof/>
              </w:rPr>
              <w:t>3.5 Phase 5: Monitoring and Logging</w:t>
            </w:r>
            <w:r>
              <w:rPr>
                <w:noProof/>
                <w:webHidden/>
              </w:rPr>
              <w:tab/>
            </w:r>
            <w:r>
              <w:rPr>
                <w:noProof/>
                <w:webHidden/>
              </w:rPr>
              <w:fldChar w:fldCharType="begin"/>
            </w:r>
            <w:r>
              <w:rPr>
                <w:noProof/>
                <w:webHidden/>
              </w:rPr>
              <w:instrText xml:space="preserve"> PAGEREF _Toc218354737 \h </w:instrText>
            </w:r>
            <w:r>
              <w:rPr>
                <w:noProof/>
                <w:webHidden/>
              </w:rPr>
            </w:r>
            <w:r>
              <w:rPr>
                <w:noProof/>
                <w:webHidden/>
              </w:rPr>
              <w:fldChar w:fldCharType="separate"/>
            </w:r>
            <w:r>
              <w:rPr>
                <w:noProof/>
                <w:webHidden/>
              </w:rPr>
              <w:t>14</w:t>
            </w:r>
            <w:r>
              <w:rPr>
                <w:noProof/>
                <w:webHidden/>
              </w:rPr>
              <w:fldChar w:fldCharType="end"/>
            </w:r>
          </w:hyperlink>
        </w:p>
        <w:p w14:paraId="39DEED7A" w14:textId="5DD4472C" w:rsidR="00B24803" w:rsidRDefault="00B24803">
          <w:pPr>
            <w:pStyle w:val="TOC1"/>
            <w:tabs>
              <w:tab w:val="right" w:leader="dot" w:pos="9016"/>
            </w:tabs>
            <w:rPr>
              <w:rFonts w:cstheme="minorBidi"/>
              <w:noProof/>
              <w:kern w:val="2"/>
              <w:sz w:val="24"/>
              <w:szCs w:val="24"/>
              <w14:ligatures w14:val="standardContextual"/>
            </w:rPr>
          </w:pPr>
          <w:hyperlink w:anchor="_Toc218354738" w:history="1">
            <w:r w:rsidRPr="007C5C35">
              <w:rPr>
                <w:rStyle w:val="Hyperlink"/>
                <w:noProof/>
              </w:rPr>
              <w:t>4. Tables</w:t>
            </w:r>
            <w:r>
              <w:rPr>
                <w:noProof/>
                <w:webHidden/>
              </w:rPr>
              <w:tab/>
            </w:r>
            <w:r>
              <w:rPr>
                <w:noProof/>
                <w:webHidden/>
              </w:rPr>
              <w:fldChar w:fldCharType="begin"/>
            </w:r>
            <w:r>
              <w:rPr>
                <w:noProof/>
                <w:webHidden/>
              </w:rPr>
              <w:instrText xml:space="preserve"> PAGEREF _Toc218354738 \h </w:instrText>
            </w:r>
            <w:r>
              <w:rPr>
                <w:noProof/>
                <w:webHidden/>
              </w:rPr>
            </w:r>
            <w:r>
              <w:rPr>
                <w:noProof/>
                <w:webHidden/>
              </w:rPr>
              <w:fldChar w:fldCharType="separate"/>
            </w:r>
            <w:r>
              <w:rPr>
                <w:noProof/>
                <w:webHidden/>
              </w:rPr>
              <w:t>14</w:t>
            </w:r>
            <w:r>
              <w:rPr>
                <w:noProof/>
                <w:webHidden/>
              </w:rPr>
              <w:fldChar w:fldCharType="end"/>
            </w:r>
          </w:hyperlink>
        </w:p>
        <w:p w14:paraId="3849335E" w14:textId="34271926" w:rsidR="00B24803" w:rsidRDefault="00B24803">
          <w:pPr>
            <w:pStyle w:val="TOC3"/>
            <w:tabs>
              <w:tab w:val="right" w:leader="dot" w:pos="9016"/>
            </w:tabs>
            <w:rPr>
              <w:rFonts w:asciiTheme="minorHAnsi" w:eastAsiaTheme="minorEastAsia" w:hAnsiTheme="minorHAnsi"/>
              <w:noProof/>
              <w:kern w:val="2"/>
              <w:szCs w:val="24"/>
              <w:lang w:val="en-US"/>
              <w14:ligatures w14:val="standardContextual"/>
            </w:rPr>
          </w:pPr>
          <w:hyperlink w:anchor="_Toc218354739" w:history="1">
            <w:r w:rsidRPr="007C5C35">
              <w:rPr>
                <w:rStyle w:val="Hyperlink"/>
                <w:noProof/>
              </w:rPr>
              <w:t>4.1: Comparison of Monolithic vs. Microservices Architecture</w:t>
            </w:r>
            <w:r>
              <w:rPr>
                <w:noProof/>
                <w:webHidden/>
              </w:rPr>
              <w:tab/>
            </w:r>
            <w:r>
              <w:rPr>
                <w:noProof/>
                <w:webHidden/>
              </w:rPr>
              <w:fldChar w:fldCharType="begin"/>
            </w:r>
            <w:r>
              <w:rPr>
                <w:noProof/>
                <w:webHidden/>
              </w:rPr>
              <w:instrText xml:space="preserve"> PAGEREF _Toc218354739 \h </w:instrText>
            </w:r>
            <w:r>
              <w:rPr>
                <w:noProof/>
                <w:webHidden/>
              </w:rPr>
            </w:r>
            <w:r>
              <w:rPr>
                <w:noProof/>
                <w:webHidden/>
              </w:rPr>
              <w:fldChar w:fldCharType="separate"/>
            </w:r>
            <w:r>
              <w:rPr>
                <w:noProof/>
                <w:webHidden/>
              </w:rPr>
              <w:t>14</w:t>
            </w:r>
            <w:r>
              <w:rPr>
                <w:noProof/>
                <w:webHidden/>
              </w:rPr>
              <w:fldChar w:fldCharType="end"/>
            </w:r>
          </w:hyperlink>
        </w:p>
        <w:p w14:paraId="6B447304" w14:textId="27587AE0" w:rsidR="00B24803" w:rsidRDefault="00B24803">
          <w:pPr>
            <w:pStyle w:val="TOC1"/>
            <w:tabs>
              <w:tab w:val="right" w:leader="dot" w:pos="9016"/>
            </w:tabs>
            <w:rPr>
              <w:rFonts w:cstheme="minorBidi"/>
              <w:noProof/>
              <w:kern w:val="2"/>
              <w:sz w:val="24"/>
              <w:szCs w:val="24"/>
              <w14:ligatures w14:val="standardContextual"/>
            </w:rPr>
          </w:pPr>
          <w:hyperlink w:anchor="_Toc218354740" w:history="1">
            <w:r w:rsidRPr="007C5C35">
              <w:rPr>
                <w:rStyle w:val="Hyperlink"/>
                <w:noProof/>
              </w:rPr>
              <w:t>5. References</w:t>
            </w:r>
            <w:r>
              <w:rPr>
                <w:noProof/>
                <w:webHidden/>
              </w:rPr>
              <w:tab/>
            </w:r>
            <w:r>
              <w:rPr>
                <w:noProof/>
                <w:webHidden/>
              </w:rPr>
              <w:fldChar w:fldCharType="begin"/>
            </w:r>
            <w:r>
              <w:rPr>
                <w:noProof/>
                <w:webHidden/>
              </w:rPr>
              <w:instrText xml:space="preserve"> PAGEREF _Toc218354740 \h </w:instrText>
            </w:r>
            <w:r>
              <w:rPr>
                <w:noProof/>
                <w:webHidden/>
              </w:rPr>
            </w:r>
            <w:r>
              <w:rPr>
                <w:noProof/>
                <w:webHidden/>
              </w:rPr>
              <w:fldChar w:fldCharType="separate"/>
            </w:r>
            <w:r>
              <w:rPr>
                <w:noProof/>
                <w:webHidden/>
              </w:rPr>
              <w:t>16</w:t>
            </w:r>
            <w:r>
              <w:rPr>
                <w:noProof/>
                <w:webHidden/>
              </w:rPr>
              <w:fldChar w:fldCharType="end"/>
            </w:r>
          </w:hyperlink>
        </w:p>
        <w:p w14:paraId="4D39AA3E" w14:textId="3BFD4070" w:rsidR="00B24803" w:rsidRDefault="00B24803">
          <w:r>
            <w:rPr>
              <w:b/>
              <w:bCs/>
              <w:noProof/>
            </w:rPr>
            <w:fldChar w:fldCharType="end"/>
          </w:r>
        </w:p>
      </w:sdtContent>
    </w:sdt>
    <w:p w14:paraId="1A495188" w14:textId="1EAADB8C" w:rsidR="00136E05" w:rsidRDefault="00136E05">
      <w:pPr>
        <w:spacing w:line="259" w:lineRule="auto"/>
      </w:pPr>
      <w:r>
        <w:br w:type="page"/>
      </w:r>
    </w:p>
    <w:p w14:paraId="1BB55025" w14:textId="6DCFAE54" w:rsidR="007F654A" w:rsidRDefault="00B24803" w:rsidP="00B24803">
      <w:pPr>
        <w:pStyle w:val="Heading1"/>
      </w:pPr>
      <w:r>
        <w:lastRenderedPageBreak/>
        <w:t>List Of Figures</w:t>
      </w:r>
    </w:p>
    <w:p w14:paraId="61D9CD50" w14:textId="40E1FC4A" w:rsidR="005A47B4" w:rsidRDefault="00A046C4">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"Figure" </w:instrText>
      </w:r>
      <w:r>
        <w:fldChar w:fldCharType="separate"/>
      </w:r>
      <w:hyperlink w:anchor="_Toc218355454" w:history="1">
        <w:r w:rsidR="005A47B4" w:rsidRPr="003B691E">
          <w:rPr>
            <w:rStyle w:val="Hyperlink"/>
            <w:noProof/>
          </w:rPr>
          <w:t>Figure 1</w:t>
        </w:r>
        <w:r w:rsidR="005A47B4" w:rsidRPr="003B691E">
          <w:rPr>
            <w:rStyle w:val="Hyperlink"/>
            <w:noProof/>
            <w:lang w:val="en-US"/>
          </w:rPr>
          <w:t xml:space="preserve"> Architectural Diagram</w:t>
        </w:r>
        <w:r w:rsidR="005A47B4">
          <w:rPr>
            <w:noProof/>
            <w:webHidden/>
          </w:rPr>
          <w:tab/>
        </w:r>
        <w:r w:rsidR="005A47B4">
          <w:rPr>
            <w:noProof/>
            <w:webHidden/>
          </w:rPr>
          <w:fldChar w:fldCharType="begin"/>
        </w:r>
        <w:r w:rsidR="005A47B4">
          <w:rPr>
            <w:noProof/>
            <w:webHidden/>
          </w:rPr>
          <w:instrText xml:space="preserve"> PAGEREF _Toc218355454 \h </w:instrText>
        </w:r>
        <w:r w:rsidR="005A47B4">
          <w:rPr>
            <w:noProof/>
            <w:webHidden/>
          </w:rPr>
        </w:r>
        <w:r w:rsidR="005A47B4">
          <w:rPr>
            <w:noProof/>
            <w:webHidden/>
          </w:rPr>
          <w:fldChar w:fldCharType="separate"/>
        </w:r>
        <w:r w:rsidR="005A47B4">
          <w:rPr>
            <w:noProof/>
            <w:webHidden/>
          </w:rPr>
          <w:t>7</w:t>
        </w:r>
        <w:r w:rsidR="005A47B4">
          <w:rPr>
            <w:noProof/>
            <w:webHidden/>
          </w:rPr>
          <w:fldChar w:fldCharType="end"/>
        </w:r>
      </w:hyperlink>
    </w:p>
    <w:p w14:paraId="7BA66447" w14:textId="4E824508"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55" w:history="1">
        <w:r w:rsidRPr="003B691E">
          <w:rPr>
            <w:rStyle w:val="Hyperlink"/>
            <w:noProof/>
          </w:rPr>
          <w:t>Figure 2</w:t>
        </w:r>
        <w:r w:rsidRPr="003B691E">
          <w:rPr>
            <w:rStyle w:val="Hyperlink"/>
            <w:noProof/>
            <w:lang w:val="en-US"/>
          </w:rPr>
          <w:t xml:space="preserve"> VPC Configuration</w:t>
        </w:r>
        <w:r>
          <w:rPr>
            <w:noProof/>
            <w:webHidden/>
          </w:rPr>
          <w:tab/>
        </w:r>
        <w:r>
          <w:rPr>
            <w:noProof/>
            <w:webHidden/>
          </w:rPr>
          <w:fldChar w:fldCharType="begin"/>
        </w:r>
        <w:r>
          <w:rPr>
            <w:noProof/>
            <w:webHidden/>
          </w:rPr>
          <w:instrText xml:space="preserve"> PAGEREF _Toc218355455 \h </w:instrText>
        </w:r>
        <w:r>
          <w:rPr>
            <w:noProof/>
            <w:webHidden/>
          </w:rPr>
        </w:r>
        <w:r>
          <w:rPr>
            <w:noProof/>
            <w:webHidden/>
          </w:rPr>
          <w:fldChar w:fldCharType="separate"/>
        </w:r>
        <w:r>
          <w:rPr>
            <w:noProof/>
            <w:webHidden/>
          </w:rPr>
          <w:t>8</w:t>
        </w:r>
        <w:r>
          <w:rPr>
            <w:noProof/>
            <w:webHidden/>
          </w:rPr>
          <w:fldChar w:fldCharType="end"/>
        </w:r>
      </w:hyperlink>
    </w:p>
    <w:p w14:paraId="3961FF6A" w14:textId="52366F32"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56" w:history="1">
        <w:r w:rsidRPr="003B691E">
          <w:rPr>
            <w:rStyle w:val="Hyperlink"/>
            <w:noProof/>
          </w:rPr>
          <w:t>Figure 3</w:t>
        </w:r>
        <w:r w:rsidRPr="003B691E">
          <w:rPr>
            <w:rStyle w:val="Hyperlink"/>
            <w:noProof/>
            <w:lang w:val="en-US"/>
          </w:rPr>
          <w:t xml:space="preserve"> ECS Running Services</w:t>
        </w:r>
        <w:r>
          <w:rPr>
            <w:noProof/>
            <w:webHidden/>
          </w:rPr>
          <w:tab/>
        </w:r>
        <w:r>
          <w:rPr>
            <w:noProof/>
            <w:webHidden/>
          </w:rPr>
          <w:fldChar w:fldCharType="begin"/>
        </w:r>
        <w:r>
          <w:rPr>
            <w:noProof/>
            <w:webHidden/>
          </w:rPr>
          <w:instrText xml:space="preserve"> PAGEREF _Toc218355456 \h </w:instrText>
        </w:r>
        <w:r>
          <w:rPr>
            <w:noProof/>
            <w:webHidden/>
          </w:rPr>
        </w:r>
        <w:r>
          <w:rPr>
            <w:noProof/>
            <w:webHidden/>
          </w:rPr>
          <w:fldChar w:fldCharType="separate"/>
        </w:r>
        <w:r>
          <w:rPr>
            <w:noProof/>
            <w:webHidden/>
          </w:rPr>
          <w:t>9</w:t>
        </w:r>
        <w:r>
          <w:rPr>
            <w:noProof/>
            <w:webHidden/>
          </w:rPr>
          <w:fldChar w:fldCharType="end"/>
        </w:r>
      </w:hyperlink>
    </w:p>
    <w:p w14:paraId="7F9056A7" w14:textId="0403191C"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57" w:history="1">
        <w:r w:rsidRPr="003B691E">
          <w:rPr>
            <w:rStyle w:val="Hyperlink"/>
            <w:noProof/>
          </w:rPr>
          <w:t>Figure 4</w:t>
        </w:r>
        <w:r w:rsidRPr="003B691E">
          <w:rPr>
            <w:rStyle w:val="Hyperlink"/>
            <w:noProof/>
            <w:lang w:val="en-US"/>
          </w:rPr>
          <w:t xml:space="preserve"> Pipeline Lamda Function</w:t>
        </w:r>
        <w:r>
          <w:rPr>
            <w:noProof/>
            <w:webHidden/>
          </w:rPr>
          <w:tab/>
        </w:r>
        <w:r>
          <w:rPr>
            <w:noProof/>
            <w:webHidden/>
          </w:rPr>
          <w:fldChar w:fldCharType="begin"/>
        </w:r>
        <w:r>
          <w:rPr>
            <w:noProof/>
            <w:webHidden/>
          </w:rPr>
          <w:instrText xml:space="preserve"> PAGEREF _Toc218355457 \h </w:instrText>
        </w:r>
        <w:r>
          <w:rPr>
            <w:noProof/>
            <w:webHidden/>
          </w:rPr>
        </w:r>
        <w:r>
          <w:rPr>
            <w:noProof/>
            <w:webHidden/>
          </w:rPr>
          <w:fldChar w:fldCharType="separate"/>
        </w:r>
        <w:r>
          <w:rPr>
            <w:noProof/>
            <w:webHidden/>
          </w:rPr>
          <w:t>9</w:t>
        </w:r>
        <w:r>
          <w:rPr>
            <w:noProof/>
            <w:webHidden/>
          </w:rPr>
          <w:fldChar w:fldCharType="end"/>
        </w:r>
      </w:hyperlink>
    </w:p>
    <w:p w14:paraId="5F593A01" w14:textId="077B5761"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58" w:history="1">
        <w:r w:rsidRPr="003B691E">
          <w:rPr>
            <w:rStyle w:val="Hyperlink"/>
            <w:noProof/>
          </w:rPr>
          <w:t>Figure 5</w:t>
        </w:r>
        <w:r w:rsidRPr="003B691E">
          <w:rPr>
            <w:rStyle w:val="Hyperlink"/>
            <w:noProof/>
            <w:lang w:val="en-US"/>
          </w:rPr>
          <w:t xml:space="preserve"> ECS Task Definitions</w:t>
        </w:r>
        <w:r>
          <w:rPr>
            <w:noProof/>
            <w:webHidden/>
          </w:rPr>
          <w:tab/>
        </w:r>
        <w:r>
          <w:rPr>
            <w:noProof/>
            <w:webHidden/>
          </w:rPr>
          <w:fldChar w:fldCharType="begin"/>
        </w:r>
        <w:r>
          <w:rPr>
            <w:noProof/>
            <w:webHidden/>
          </w:rPr>
          <w:instrText xml:space="preserve"> PAGEREF _Toc218355458 \h </w:instrText>
        </w:r>
        <w:r>
          <w:rPr>
            <w:noProof/>
            <w:webHidden/>
          </w:rPr>
        </w:r>
        <w:r>
          <w:rPr>
            <w:noProof/>
            <w:webHidden/>
          </w:rPr>
          <w:fldChar w:fldCharType="separate"/>
        </w:r>
        <w:r>
          <w:rPr>
            <w:noProof/>
            <w:webHidden/>
          </w:rPr>
          <w:t>10</w:t>
        </w:r>
        <w:r>
          <w:rPr>
            <w:noProof/>
            <w:webHidden/>
          </w:rPr>
          <w:fldChar w:fldCharType="end"/>
        </w:r>
      </w:hyperlink>
    </w:p>
    <w:p w14:paraId="7D132395" w14:textId="579CD26D"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59" w:history="1">
        <w:r w:rsidRPr="003B691E">
          <w:rPr>
            <w:rStyle w:val="Hyperlink"/>
            <w:noProof/>
          </w:rPr>
          <w:t>Figure 6</w:t>
        </w:r>
        <w:r w:rsidRPr="003B691E">
          <w:rPr>
            <w:rStyle w:val="Hyperlink"/>
            <w:noProof/>
            <w:lang w:val="en-US"/>
          </w:rPr>
          <w:t xml:space="preserve"> ECR Image Repositories</w:t>
        </w:r>
        <w:r>
          <w:rPr>
            <w:noProof/>
            <w:webHidden/>
          </w:rPr>
          <w:tab/>
        </w:r>
        <w:r>
          <w:rPr>
            <w:noProof/>
            <w:webHidden/>
          </w:rPr>
          <w:fldChar w:fldCharType="begin"/>
        </w:r>
        <w:r>
          <w:rPr>
            <w:noProof/>
            <w:webHidden/>
          </w:rPr>
          <w:instrText xml:space="preserve"> PAGEREF _Toc218355459 \h </w:instrText>
        </w:r>
        <w:r>
          <w:rPr>
            <w:noProof/>
            <w:webHidden/>
          </w:rPr>
        </w:r>
        <w:r>
          <w:rPr>
            <w:noProof/>
            <w:webHidden/>
          </w:rPr>
          <w:fldChar w:fldCharType="separate"/>
        </w:r>
        <w:r>
          <w:rPr>
            <w:noProof/>
            <w:webHidden/>
          </w:rPr>
          <w:t>10</w:t>
        </w:r>
        <w:r>
          <w:rPr>
            <w:noProof/>
            <w:webHidden/>
          </w:rPr>
          <w:fldChar w:fldCharType="end"/>
        </w:r>
      </w:hyperlink>
    </w:p>
    <w:p w14:paraId="6249088F" w14:textId="0B2CB4B9"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0" w:history="1">
        <w:r w:rsidRPr="003B691E">
          <w:rPr>
            <w:rStyle w:val="Hyperlink"/>
            <w:noProof/>
          </w:rPr>
          <w:t>Figure 7</w:t>
        </w:r>
        <w:r w:rsidRPr="003B691E">
          <w:rPr>
            <w:rStyle w:val="Hyperlink"/>
            <w:noProof/>
            <w:lang w:val="en-US"/>
          </w:rPr>
          <w:t xml:space="preserve"> DynamoDB Tables</w:t>
        </w:r>
        <w:r>
          <w:rPr>
            <w:noProof/>
            <w:webHidden/>
          </w:rPr>
          <w:tab/>
        </w:r>
        <w:r>
          <w:rPr>
            <w:noProof/>
            <w:webHidden/>
          </w:rPr>
          <w:fldChar w:fldCharType="begin"/>
        </w:r>
        <w:r>
          <w:rPr>
            <w:noProof/>
            <w:webHidden/>
          </w:rPr>
          <w:instrText xml:space="preserve"> PAGEREF _Toc218355460 \h </w:instrText>
        </w:r>
        <w:r>
          <w:rPr>
            <w:noProof/>
            <w:webHidden/>
          </w:rPr>
        </w:r>
        <w:r>
          <w:rPr>
            <w:noProof/>
            <w:webHidden/>
          </w:rPr>
          <w:fldChar w:fldCharType="separate"/>
        </w:r>
        <w:r>
          <w:rPr>
            <w:noProof/>
            <w:webHidden/>
          </w:rPr>
          <w:t>11</w:t>
        </w:r>
        <w:r>
          <w:rPr>
            <w:noProof/>
            <w:webHidden/>
          </w:rPr>
          <w:fldChar w:fldCharType="end"/>
        </w:r>
      </w:hyperlink>
    </w:p>
    <w:p w14:paraId="26DA327D" w14:textId="0B0CA490"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1" w:history="1">
        <w:r w:rsidRPr="003B691E">
          <w:rPr>
            <w:rStyle w:val="Hyperlink"/>
            <w:noProof/>
          </w:rPr>
          <w:t>Figure 8</w:t>
        </w:r>
        <w:r w:rsidRPr="003B691E">
          <w:rPr>
            <w:rStyle w:val="Hyperlink"/>
            <w:noProof/>
            <w:lang w:val="en-US"/>
          </w:rPr>
          <w:t xml:space="preserve"> Cache Configurations</w:t>
        </w:r>
        <w:r>
          <w:rPr>
            <w:noProof/>
            <w:webHidden/>
          </w:rPr>
          <w:tab/>
        </w:r>
        <w:r>
          <w:rPr>
            <w:noProof/>
            <w:webHidden/>
          </w:rPr>
          <w:fldChar w:fldCharType="begin"/>
        </w:r>
        <w:r>
          <w:rPr>
            <w:noProof/>
            <w:webHidden/>
          </w:rPr>
          <w:instrText xml:space="preserve"> PAGEREF _Toc218355461 \h </w:instrText>
        </w:r>
        <w:r>
          <w:rPr>
            <w:noProof/>
            <w:webHidden/>
          </w:rPr>
        </w:r>
        <w:r>
          <w:rPr>
            <w:noProof/>
            <w:webHidden/>
          </w:rPr>
          <w:fldChar w:fldCharType="separate"/>
        </w:r>
        <w:r>
          <w:rPr>
            <w:noProof/>
            <w:webHidden/>
          </w:rPr>
          <w:t>11</w:t>
        </w:r>
        <w:r>
          <w:rPr>
            <w:noProof/>
            <w:webHidden/>
          </w:rPr>
          <w:fldChar w:fldCharType="end"/>
        </w:r>
      </w:hyperlink>
    </w:p>
    <w:p w14:paraId="1BCFA567" w14:textId="6991786B"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2" w:history="1">
        <w:r w:rsidRPr="003B691E">
          <w:rPr>
            <w:rStyle w:val="Hyperlink"/>
            <w:noProof/>
          </w:rPr>
          <w:t>Figure 9</w:t>
        </w:r>
        <w:r w:rsidRPr="003B691E">
          <w:rPr>
            <w:rStyle w:val="Hyperlink"/>
            <w:noProof/>
            <w:lang w:val="en-US"/>
          </w:rPr>
          <w:t xml:space="preserve"> ALB Security Group</w:t>
        </w:r>
        <w:r>
          <w:rPr>
            <w:noProof/>
            <w:webHidden/>
          </w:rPr>
          <w:tab/>
        </w:r>
        <w:r>
          <w:rPr>
            <w:noProof/>
            <w:webHidden/>
          </w:rPr>
          <w:fldChar w:fldCharType="begin"/>
        </w:r>
        <w:r>
          <w:rPr>
            <w:noProof/>
            <w:webHidden/>
          </w:rPr>
          <w:instrText xml:space="preserve"> PAGEREF _Toc218355462 \h </w:instrText>
        </w:r>
        <w:r>
          <w:rPr>
            <w:noProof/>
            <w:webHidden/>
          </w:rPr>
        </w:r>
        <w:r>
          <w:rPr>
            <w:noProof/>
            <w:webHidden/>
          </w:rPr>
          <w:fldChar w:fldCharType="separate"/>
        </w:r>
        <w:r>
          <w:rPr>
            <w:noProof/>
            <w:webHidden/>
          </w:rPr>
          <w:t>12</w:t>
        </w:r>
        <w:r>
          <w:rPr>
            <w:noProof/>
            <w:webHidden/>
          </w:rPr>
          <w:fldChar w:fldCharType="end"/>
        </w:r>
      </w:hyperlink>
    </w:p>
    <w:p w14:paraId="0809188B" w14:textId="1065D9C1"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3" w:history="1">
        <w:r w:rsidRPr="003B691E">
          <w:rPr>
            <w:rStyle w:val="Hyperlink"/>
            <w:noProof/>
          </w:rPr>
          <w:t>Figure 10</w:t>
        </w:r>
        <w:r w:rsidRPr="003B691E">
          <w:rPr>
            <w:rStyle w:val="Hyperlink"/>
            <w:noProof/>
            <w:lang w:val="en-US"/>
          </w:rPr>
          <w:t xml:space="preserve"> App Security Group</w:t>
        </w:r>
        <w:r>
          <w:rPr>
            <w:noProof/>
            <w:webHidden/>
          </w:rPr>
          <w:tab/>
        </w:r>
        <w:r>
          <w:rPr>
            <w:noProof/>
            <w:webHidden/>
          </w:rPr>
          <w:fldChar w:fldCharType="begin"/>
        </w:r>
        <w:r>
          <w:rPr>
            <w:noProof/>
            <w:webHidden/>
          </w:rPr>
          <w:instrText xml:space="preserve"> PAGEREF _Toc218355463 \h </w:instrText>
        </w:r>
        <w:r>
          <w:rPr>
            <w:noProof/>
            <w:webHidden/>
          </w:rPr>
        </w:r>
        <w:r>
          <w:rPr>
            <w:noProof/>
            <w:webHidden/>
          </w:rPr>
          <w:fldChar w:fldCharType="separate"/>
        </w:r>
        <w:r>
          <w:rPr>
            <w:noProof/>
            <w:webHidden/>
          </w:rPr>
          <w:t>12</w:t>
        </w:r>
        <w:r>
          <w:rPr>
            <w:noProof/>
            <w:webHidden/>
          </w:rPr>
          <w:fldChar w:fldCharType="end"/>
        </w:r>
      </w:hyperlink>
    </w:p>
    <w:p w14:paraId="5FFF41D8" w14:textId="22DFAA4D"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4" w:history="1">
        <w:r w:rsidRPr="003B691E">
          <w:rPr>
            <w:rStyle w:val="Hyperlink"/>
            <w:noProof/>
          </w:rPr>
          <w:t>Figure 11</w:t>
        </w:r>
        <w:r w:rsidRPr="003B691E">
          <w:rPr>
            <w:rStyle w:val="Hyperlink"/>
            <w:noProof/>
            <w:lang w:val="en-US"/>
          </w:rPr>
          <w:t xml:space="preserve"> Backend Security Group</w:t>
        </w:r>
        <w:r>
          <w:rPr>
            <w:noProof/>
            <w:webHidden/>
          </w:rPr>
          <w:tab/>
        </w:r>
        <w:r>
          <w:rPr>
            <w:noProof/>
            <w:webHidden/>
          </w:rPr>
          <w:fldChar w:fldCharType="begin"/>
        </w:r>
        <w:r>
          <w:rPr>
            <w:noProof/>
            <w:webHidden/>
          </w:rPr>
          <w:instrText xml:space="preserve"> PAGEREF _Toc218355464 \h </w:instrText>
        </w:r>
        <w:r>
          <w:rPr>
            <w:noProof/>
            <w:webHidden/>
          </w:rPr>
        </w:r>
        <w:r>
          <w:rPr>
            <w:noProof/>
            <w:webHidden/>
          </w:rPr>
          <w:fldChar w:fldCharType="separate"/>
        </w:r>
        <w:r>
          <w:rPr>
            <w:noProof/>
            <w:webHidden/>
          </w:rPr>
          <w:t>12</w:t>
        </w:r>
        <w:r>
          <w:rPr>
            <w:noProof/>
            <w:webHidden/>
          </w:rPr>
          <w:fldChar w:fldCharType="end"/>
        </w:r>
      </w:hyperlink>
    </w:p>
    <w:p w14:paraId="5E8DE1E5" w14:textId="65889FE5"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5" w:history="1">
        <w:r w:rsidRPr="003B691E">
          <w:rPr>
            <w:rStyle w:val="Hyperlink"/>
            <w:noProof/>
          </w:rPr>
          <w:t>Figure 12</w:t>
        </w:r>
        <w:r w:rsidRPr="003B691E">
          <w:rPr>
            <w:rStyle w:val="Hyperlink"/>
            <w:noProof/>
            <w:lang w:val="en-US"/>
          </w:rPr>
          <w:t xml:space="preserve"> NLB Security Group</w:t>
        </w:r>
        <w:r>
          <w:rPr>
            <w:noProof/>
            <w:webHidden/>
          </w:rPr>
          <w:tab/>
        </w:r>
        <w:r>
          <w:rPr>
            <w:noProof/>
            <w:webHidden/>
          </w:rPr>
          <w:fldChar w:fldCharType="begin"/>
        </w:r>
        <w:r>
          <w:rPr>
            <w:noProof/>
            <w:webHidden/>
          </w:rPr>
          <w:instrText xml:space="preserve"> PAGEREF _Toc218355465 \h </w:instrText>
        </w:r>
        <w:r>
          <w:rPr>
            <w:noProof/>
            <w:webHidden/>
          </w:rPr>
        </w:r>
        <w:r>
          <w:rPr>
            <w:noProof/>
            <w:webHidden/>
          </w:rPr>
          <w:fldChar w:fldCharType="separate"/>
        </w:r>
        <w:r>
          <w:rPr>
            <w:noProof/>
            <w:webHidden/>
          </w:rPr>
          <w:t>13</w:t>
        </w:r>
        <w:r>
          <w:rPr>
            <w:noProof/>
            <w:webHidden/>
          </w:rPr>
          <w:fldChar w:fldCharType="end"/>
        </w:r>
      </w:hyperlink>
    </w:p>
    <w:p w14:paraId="041FF3A6" w14:textId="339EEA8B"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6" w:history="1">
        <w:r w:rsidRPr="003B691E">
          <w:rPr>
            <w:rStyle w:val="Hyperlink"/>
            <w:noProof/>
          </w:rPr>
          <w:t>Figure 13</w:t>
        </w:r>
        <w:r w:rsidRPr="003B691E">
          <w:rPr>
            <w:rStyle w:val="Hyperlink"/>
            <w:noProof/>
            <w:lang w:val="en-US"/>
          </w:rPr>
          <w:t xml:space="preserve"> Redis Security Group</w:t>
        </w:r>
        <w:r>
          <w:rPr>
            <w:noProof/>
            <w:webHidden/>
          </w:rPr>
          <w:tab/>
        </w:r>
        <w:r>
          <w:rPr>
            <w:noProof/>
            <w:webHidden/>
          </w:rPr>
          <w:fldChar w:fldCharType="begin"/>
        </w:r>
        <w:r>
          <w:rPr>
            <w:noProof/>
            <w:webHidden/>
          </w:rPr>
          <w:instrText xml:space="preserve"> PAGEREF _Toc218355466 \h </w:instrText>
        </w:r>
        <w:r>
          <w:rPr>
            <w:noProof/>
            <w:webHidden/>
          </w:rPr>
        </w:r>
        <w:r>
          <w:rPr>
            <w:noProof/>
            <w:webHidden/>
          </w:rPr>
          <w:fldChar w:fldCharType="separate"/>
        </w:r>
        <w:r>
          <w:rPr>
            <w:noProof/>
            <w:webHidden/>
          </w:rPr>
          <w:t>13</w:t>
        </w:r>
        <w:r>
          <w:rPr>
            <w:noProof/>
            <w:webHidden/>
          </w:rPr>
          <w:fldChar w:fldCharType="end"/>
        </w:r>
      </w:hyperlink>
    </w:p>
    <w:p w14:paraId="58D2D888" w14:textId="64C8FAE6" w:rsidR="005A47B4" w:rsidRDefault="005A47B4">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18355467" w:history="1">
        <w:r w:rsidRPr="003B691E">
          <w:rPr>
            <w:rStyle w:val="Hyperlink"/>
            <w:noProof/>
          </w:rPr>
          <w:t>Figure 14</w:t>
        </w:r>
        <w:r w:rsidRPr="003B691E">
          <w:rPr>
            <w:rStyle w:val="Hyperlink"/>
            <w:noProof/>
            <w:lang w:val="en-US"/>
          </w:rPr>
          <w:t xml:space="preserve"> ECR Repositories in Creation</w:t>
        </w:r>
        <w:r>
          <w:rPr>
            <w:noProof/>
            <w:webHidden/>
          </w:rPr>
          <w:tab/>
        </w:r>
        <w:r>
          <w:rPr>
            <w:noProof/>
            <w:webHidden/>
          </w:rPr>
          <w:fldChar w:fldCharType="begin"/>
        </w:r>
        <w:r>
          <w:rPr>
            <w:noProof/>
            <w:webHidden/>
          </w:rPr>
          <w:instrText xml:space="preserve"> PAGEREF _Toc218355467 \h </w:instrText>
        </w:r>
        <w:r>
          <w:rPr>
            <w:noProof/>
            <w:webHidden/>
          </w:rPr>
        </w:r>
        <w:r>
          <w:rPr>
            <w:noProof/>
            <w:webHidden/>
          </w:rPr>
          <w:fldChar w:fldCharType="separate"/>
        </w:r>
        <w:r>
          <w:rPr>
            <w:noProof/>
            <w:webHidden/>
          </w:rPr>
          <w:t>15</w:t>
        </w:r>
        <w:r>
          <w:rPr>
            <w:noProof/>
            <w:webHidden/>
          </w:rPr>
          <w:fldChar w:fldCharType="end"/>
        </w:r>
      </w:hyperlink>
    </w:p>
    <w:p w14:paraId="2B478192" w14:textId="77777777" w:rsidR="00923A52" w:rsidRDefault="00A046C4" w:rsidP="005A47B4">
      <w:r>
        <w:fldChar w:fldCharType="end"/>
      </w:r>
    </w:p>
    <w:p w14:paraId="26F03EDA" w14:textId="535FAC93" w:rsidR="00923A52" w:rsidRDefault="00923A52" w:rsidP="00923A52">
      <w:pPr>
        <w:pStyle w:val="Heading1"/>
      </w:pPr>
      <w:r>
        <w:t>List Of Tables</w:t>
      </w:r>
    </w:p>
    <w:p w14:paraId="41233352" w14:textId="67726338" w:rsidR="00923A52" w:rsidRDefault="00923A52">
      <w:pPr>
        <w:pStyle w:val="TableofFigures"/>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\h \z \c "Table" </w:instrText>
      </w:r>
      <w:r>
        <w:fldChar w:fldCharType="separate"/>
      </w:r>
      <w:hyperlink w:anchor="_Toc218355493" w:history="1">
        <w:r w:rsidRPr="00AA3B25">
          <w:rPr>
            <w:rStyle w:val="Hyperlink"/>
            <w:noProof/>
          </w:rPr>
          <w:t>Table 1</w:t>
        </w:r>
        <w:r w:rsidRPr="00AA3B25">
          <w:rPr>
            <w:rStyle w:val="Hyperlink"/>
            <w:noProof/>
            <w:lang w:val="en-US"/>
          </w:rPr>
          <w:t xml:space="preserve"> Comparison between our implemenation and Monolithic Architecture</w:t>
        </w:r>
        <w:r>
          <w:rPr>
            <w:noProof/>
            <w:webHidden/>
          </w:rPr>
          <w:tab/>
        </w:r>
        <w:r>
          <w:rPr>
            <w:noProof/>
            <w:webHidden/>
          </w:rPr>
          <w:fldChar w:fldCharType="begin"/>
        </w:r>
        <w:r>
          <w:rPr>
            <w:noProof/>
            <w:webHidden/>
          </w:rPr>
          <w:instrText xml:space="preserve"> PAGEREF _Toc218355493 \h </w:instrText>
        </w:r>
        <w:r>
          <w:rPr>
            <w:noProof/>
            <w:webHidden/>
          </w:rPr>
        </w:r>
        <w:r>
          <w:rPr>
            <w:noProof/>
            <w:webHidden/>
          </w:rPr>
          <w:fldChar w:fldCharType="separate"/>
        </w:r>
        <w:r>
          <w:rPr>
            <w:noProof/>
            <w:webHidden/>
          </w:rPr>
          <w:t>17</w:t>
        </w:r>
        <w:r>
          <w:rPr>
            <w:noProof/>
            <w:webHidden/>
          </w:rPr>
          <w:fldChar w:fldCharType="end"/>
        </w:r>
      </w:hyperlink>
    </w:p>
    <w:p w14:paraId="772AE8D1" w14:textId="7E74B005" w:rsidR="00BC20DE" w:rsidRDefault="00923A52" w:rsidP="005A47B4">
      <w:r>
        <w:fldChar w:fldCharType="end"/>
      </w:r>
      <w:r w:rsidR="00BC20DE">
        <w:br w:type="page"/>
      </w:r>
    </w:p>
    <w:p w14:paraId="2BC3BD9D" w14:textId="77777777" w:rsidR="007F654A" w:rsidRDefault="007F654A" w:rsidP="007F654A">
      <w:pPr>
        <w:pStyle w:val="Heading1"/>
        <w:rPr>
          <w:sz w:val="48"/>
        </w:rPr>
      </w:pPr>
      <w:bookmarkStart w:id="3" w:name="_Toc218354722"/>
      <w:r>
        <w:lastRenderedPageBreak/>
        <w:t>1. Project Proposal</w:t>
      </w:r>
      <w:bookmarkEnd w:id="3"/>
    </w:p>
    <w:p w14:paraId="0F4E07A1" w14:textId="77777777" w:rsidR="007F654A" w:rsidRDefault="007F654A" w:rsidP="007F654A">
      <w:pPr>
        <w:pStyle w:val="Heading3"/>
      </w:pPr>
      <w:bookmarkStart w:id="4" w:name="_Toc218354723"/>
      <w:r>
        <w:t>1.1 Executive Summary</w:t>
      </w:r>
      <w:bookmarkEnd w:id="4"/>
    </w:p>
    <w:p w14:paraId="3F876BED" w14:textId="77777777" w:rsidR="00FC5164" w:rsidRPr="00FC5164" w:rsidRDefault="00FC5164" w:rsidP="00FC5164">
      <w:p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The Challenge: Scalability and Reliability in E-Commerce</w:t>
      </w:r>
      <w:r w:rsidRPr="00FC5164">
        <w:rPr>
          <w:rFonts w:eastAsia="Times New Roman" w:cs="Times New Roman"/>
          <w:szCs w:val="24"/>
          <w:lang w:eastAsia="en-GB"/>
        </w:rPr>
        <w:t xml:space="preserve"> Modern retail enterprises face significant risks from rigid, monolithic legacy systems that cannot scale dynamically during traffic surges. This leads to increased latency, system-wide outages, and a degraded customer experience. The primary problem addressed in this project is the lack of architectural resilience and the operational overhead associated with managing manual infrastructure.</w:t>
      </w:r>
    </w:p>
    <w:p w14:paraId="49444507" w14:textId="77777777" w:rsidR="00FC5164" w:rsidRPr="00FC5164" w:rsidRDefault="00FC5164" w:rsidP="00FC5164">
      <w:p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The Solution: A Decoupled Microservices Ecosystem</w:t>
      </w:r>
      <w:r w:rsidRPr="00FC5164">
        <w:rPr>
          <w:rFonts w:eastAsia="Times New Roman" w:cs="Times New Roman"/>
          <w:szCs w:val="24"/>
          <w:lang w:eastAsia="en-GB"/>
        </w:rPr>
        <w:t xml:space="preserve"> This project implements the "Online Boutique" application—a cloud-native, microservices-based web platform designed for high availability and fault tolerance. By decomposing the application into specialized services (Frontend, Product Catalog, and Cart), the architecture ensures that components can be updated, scaled, or repaired independently without impacting the entire system.</w:t>
      </w:r>
    </w:p>
    <w:p w14:paraId="5B1906E4" w14:textId="77777777" w:rsidR="00FC5164" w:rsidRPr="00FC5164" w:rsidRDefault="00FC5164" w:rsidP="00FC5164">
      <w:p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AWS Implementation Strategy</w:t>
      </w:r>
      <w:r w:rsidRPr="00FC5164">
        <w:rPr>
          <w:rFonts w:eastAsia="Times New Roman" w:cs="Times New Roman"/>
          <w:szCs w:val="24"/>
          <w:lang w:eastAsia="en-GB"/>
        </w:rPr>
        <w:t xml:space="preserve"> The solution is built on </w:t>
      </w:r>
      <w:r w:rsidRPr="00FC5164">
        <w:rPr>
          <w:rFonts w:eastAsia="Times New Roman" w:cs="Times New Roman"/>
          <w:b/>
          <w:bCs/>
          <w:szCs w:val="24"/>
          <w:lang w:eastAsia="en-GB"/>
        </w:rPr>
        <w:t>Amazon Web Services (AWS)</w:t>
      </w:r>
      <w:r w:rsidRPr="00FC5164">
        <w:rPr>
          <w:rFonts w:eastAsia="Times New Roman" w:cs="Times New Roman"/>
          <w:szCs w:val="24"/>
          <w:lang w:eastAsia="en-GB"/>
        </w:rPr>
        <w:t xml:space="preserve"> using a multi-tiered virtual private cloud (VPC) across multiple Availability Zones (us-east-1a and us-east-1b). Key implementation pillars include:</w:t>
      </w:r>
    </w:p>
    <w:p w14:paraId="6A2A4180" w14:textId="77777777" w:rsidR="00FC5164" w:rsidRPr="00FC5164" w:rsidRDefault="00FC5164" w:rsidP="00FC5164">
      <w:pPr>
        <w:numPr>
          <w:ilvl w:val="0"/>
          <w:numId w:val="16"/>
        </w:num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Orchestration:</w:t>
      </w:r>
      <w:r w:rsidRPr="00FC5164">
        <w:rPr>
          <w:rFonts w:eastAsia="Times New Roman" w:cs="Times New Roman"/>
          <w:szCs w:val="24"/>
          <w:lang w:eastAsia="en-GB"/>
        </w:rPr>
        <w:t xml:space="preserve"> </w:t>
      </w:r>
      <w:r w:rsidRPr="00FC5164">
        <w:rPr>
          <w:rFonts w:eastAsia="Times New Roman" w:cs="Times New Roman"/>
          <w:b/>
          <w:bCs/>
          <w:szCs w:val="24"/>
          <w:lang w:eastAsia="en-GB"/>
        </w:rPr>
        <w:t>Amazon ECS</w:t>
      </w:r>
      <w:r w:rsidRPr="00FC5164">
        <w:rPr>
          <w:rFonts w:eastAsia="Times New Roman" w:cs="Times New Roman"/>
          <w:szCs w:val="24"/>
          <w:lang w:eastAsia="en-GB"/>
        </w:rPr>
        <w:t xml:space="preserve"> with Fargate for serverless container management.</w:t>
      </w:r>
    </w:p>
    <w:p w14:paraId="721FC22F" w14:textId="77777777" w:rsidR="00FC5164" w:rsidRPr="00FC5164" w:rsidRDefault="00FC5164" w:rsidP="00FC5164">
      <w:pPr>
        <w:numPr>
          <w:ilvl w:val="0"/>
          <w:numId w:val="16"/>
        </w:num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Networking:</w:t>
      </w:r>
      <w:r w:rsidRPr="00FC5164">
        <w:rPr>
          <w:rFonts w:eastAsia="Times New Roman" w:cs="Times New Roman"/>
          <w:szCs w:val="24"/>
          <w:lang w:eastAsia="en-GB"/>
        </w:rPr>
        <w:t xml:space="preserve"> A dual-load-balancer strategy utilizing a </w:t>
      </w:r>
      <w:r w:rsidRPr="00FC5164">
        <w:rPr>
          <w:rFonts w:eastAsia="Times New Roman" w:cs="Times New Roman"/>
          <w:b/>
          <w:bCs/>
          <w:szCs w:val="24"/>
          <w:lang w:eastAsia="en-GB"/>
        </w:rPr>
        <w:t>Public Application Load Balancer (ALB)</w:t>
      </w:r>
      <w:r w:rsidRPr="00FC5164">
        <w:rPr>
          <w:rFonts w:eastAsia="Times New Roman" w:cs="Times New Roman"/>
          <w:szCs w:val="24"/>
          <w:lang w:eastAsia="en-GB"/>
        </w:rPr>
        <w:t xml:space="preserve"> for user ingress and an </w:t>
      </w:r>
      <w:r w:rsidRPr="00FC5164">
        <w:rPr>
          <w:rFonts w:eastAsia="Times New Roman" w:cs="Times New Roman"/>
          <w:b/>
          <w:bCs/>
          <w:szCs w:val="24"/>
          <w:lang w:eastAsia="en-GB"/>
        </w:rPr>
        <w:t>Internal Network Load Balancer (NLB)</w:t>
      </w:r>
      <w:r w:rsidRPr="00FC5164">
        <w:rPr>
          <w:rFonts w:eastAsia="Times New Roman" w:cs="Times New Roman"/>
          <w:szCs w:val="24"/>
          <w:lang w:eastAsia="en-GB"/>
        </w:rPr>
        <w:t xml:space="preserve"> for high-performance service-to-service communication.</w:t>
      </w:r>
    </w:p>
    <w:p w14:paraId="47697A7D" w14:textId="77777777" w:rsidR="00FC5164" w:rsidRPr="00FC5164" w:rsidRDefault="00FC5164" w:rsidP="00FC5164">
      <w:pPr>
        <w:numPr>
          <w:ilvl w:val="0"/>
          <w:numId w:val="16"/>
        </w:num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Data Persistence:</w:t>
      </w:r>
      <w:r w:rsidRPr="00FC5164">
        <w:rPr>
          <w:rFonts w:eastAsia="Times New Roman" w:cs="Times New Roman"/>
          <w:szCs w:val="24"/>
          <w:lang w:eastAsia="en-GB"/>
        </w:rPr>
        <w:t xml:space="preserve"> A hybrid storage model using </w:t>
      </w:r>
      <w:r w:rsidRPr="00FC5164">
        <w:rPr>
          <w:rFonts w:eastAsia="Times New Roman" w:cs="Times New Roman"/>
          <w:b/>
          <w:bCs/>
          <w:szCs w:val="24"/>
          <w:lang w:eastAsia="en-GB"/>
        </w:rPr>
        <w:t>Amazon DynamoDB</w:t>
      </w:r>
      <w:r w:rsidRPr="00FC5164">
        <w:rPr>
          <w:rFonts w:eastAsia="Times New Roman" w:cs="Times New Roman"/>
          <w:szCs w:val="24"/>
          <w:lang w:eastAsia="en-GB"/>
        </w:rPr>
        <w:t xml:space="preserve"> for the product catalog and </w:t>
      </w:r>
      <w:r w:rsidRPr="00FC5164">
        <w:rPr>
          <w:rFonts w:eastAsia="Times New Roman" w:cs="Times New Roman"/>
          <w:b/>
          <w:bCs/>
          <w:szCs w:val="24"/>
          <w:lang w:eastAsia="en-GB"/>
        </w:rPr>
        <w:t>Amazon ElastiCache (Redis)</w:t>
      </w:r>
      <w:r w:rsidRPr="00FC5164">
        <w:rPr>
          <w:rFonts w:eastAsia="Times New Roman" w:cs="Times New Roman"/>
          <w:szCs w:val="24"/>
          <w:lang w:eastAsia="en-GB"/>
        </w:rPr>
        <w:t xml:space="preserve"> for low-latency session management.</w:t>
      </w:r>
    </w:p>
    <w:p w14:paraId="348CD92A" w14:textId="77777777" w:rsidR="00FC5164" w:rsidRPr="00FC5164" w:rsidRDefault="00FC5164" w:rsidP="00FC5164">
      <w:pPr>
        <w:numPr>
          <w:ilvl w:val="0"/>
          <w:numId w:val="16"/>
        </w:num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Security:</w:t>
      </w:r>
      <w:r w:rsidRPr="00FC5164">
        <w:rPr>
          <w:rFonts w:eastAsia="Times New Roman" w:cs="Times New Roman"/>
          <w:szCs w:val="24"/>
          <w:lang w:eastAsia="en-GB"/>
        </w:rPr>
        <w:t xml:space="preserve"> Rigid network isolation via private subnets and the enforcement of the Principle of Least Privilege through </w:t>
      </w:r>
      <w:r w:rsidRPr="00FC5164">
        <w:rPr>
          <w:rFonts w:eastAsia="Times New Roman" w:cs="Times New Roman"/>
          <w:b/>
          <w:bCs/>
          <w:szCs w:val="24"/>
          <w:lang w:eastAsia="en-GB"/>
        </w:rPr>
        <w:t>IAM Roles</w:t>
      </w:r>
      <w:r w:rsidRPr="00FC5164">
        <w:rPr>
          <w:rFonts w:eastAsia="Times New Roman" w:cs="Times New Roman"/>
          <w:szCs w:val="24"/>
          <w:lang w:eastAsia="en-GB"/>
        </w:rPr>
        <w:t xml:space="preserve"> and fine-grained </w:t>
      </w:r>
      <w:r w:rsidRPr="00FC5164">
        <w:rPr>
          <w:rFonts w:eastAsia="Times New Roman" w:cs="Times New Roman"/>
          <w:b/>
          <w:bCs/>
          <w:szCs w:val="24"/>
          <w:lang w:eastAsia="en-GB"/>
        </w:rPr>
        <w:t>Security Groups</w:t>
      </w:r>
      <w:r w:rsidRPr="00FC5164">
        <w:rPr>
          <w:rFonts w:eastAsia="Times New Roman" w:cs="Times New Roman"/>
          <w:szCs w:val="24"/>
          <w:lang w:eastAsia="en-GB"/>
        </w:rPr>
        <w:t>.</w:t>
      </w:r>
    </w:p>
    <w:p w14:paraId="1A73EC3D" w14:textId="77777777" w:rsidR="00FC5164" w:rsidRPr="00FC5164" w:rsidRDefault="00FC5164" w:rsidP="00FC5164">
      <w:pPr>
        <w:spacing w:before="100" w:beforeAutospacing="1" w:after="100" w:afterAutospacing="1" w:line="240" w:lineRule="auto"/>
        <w:rPr>
          <w:rFonts w:eastAsia="Times New Roman" w:cs="Times New Roman"/>
          <w:szCs w:val="24"/>
          <w:lang w:eastAsia="en-GB"/>
        </w:rPr>
      </w:pPr>
      <w:r w:rsidRPr="00FC5164">
        <w:rPr>
          <w:rFonts w:eastAsia="Times New Roman" w:cs="Times New Roman"/>
          <w:b/>
          <w:bCs/>
          <w:szCs w:val="24"/>
          <w:lang w:eastAsia="en-GB"/>
        </w:rPr>
        <w:t>Outcomes and Value Proffered</w:t>
      </w:r>
      <w:r w:rsidRPr="00FC5164">
        <w:rPr>
          <w:rFonts w:eastAsia="Times New Roman" w:cs="Times New Roman"/>
          <w:szCs w:val="24"/>
          <w:lang w:eastAsia="en-GB"/>
        </w:rPr>
        <w:t xml:space="preserve"> The resulting implementation delivers a robust, production-ready environment. Key outcomes include a </w:t>
      </w:r>
      <w:r w:rsidRPr="00FC5164">
        <w:rPr>
          <w:rFonts w:eastAsia="Times New Roman" w:cs="Times New Roman"/>
          <w:b/>
          <w:bCs/>
          <w:szCs w:val="24"/>
          <w:lang w:eastAsia="en-GB"/>
        </w:rPr>
        <w:t>99.9% availability target</w:t>
      </w:r>
      <w:r w:rsidRPr="00FC5164">
        <w:rPr>
          <w:rFonts w:eastAsia="Times New Roman" w:cs="Times New Roman"/>
          <w:szCs w:val="24"/>
          <w:lang w:eastAsia="en-GB"/>
        </w:rPr>
        <w:t xml:space="preserve"> through multi-AZ deployment, </w:t>
      </w:r>
      <w:r w:rsidRPr="00FC5164">
        <w:rPr>
          <w:rFonts w:eastAsia="Times New Roman" w:cs="Times New Roman"/>
          <w:b/>
          <w:bCs/>
          <w:szCs w:val="24"/>
          <w:lang w:eastAsia="en-GB"/>
        </w:rPr>
        <w:t>automated scalability</w:t>
      </w:r>
      <w:r w:rsidRPr="00FC5164">
        <w:rPr>
          <w:rFonts w:eastAsia="Times New Roman" w:cs="Times New Roman"/>
          <w:szCs w:val="24"/>
          <w:lang w:eastAsia="en-GB"/>
        </w:rPr>
        <w:t xml:space="preserve"> that adjusts compute resources based on real-time demand, and a </w:t>
      </w:r>
      <w:r w:rsidRPr="00FC5164">
        <w:rPr>
          <w:rFonts w:eastAsia="Times New Roman" w:cs="Times New Roman"/>
          <w:b/>
          <w:bCs/>
          <w:szCs w:val="24"/>
          <w:lang w:eastAsia="en-GB"/>
        </w:rPr>
        <w:t>reduced security attack surface</w:t>
      </w:r>
      <w:r w:rsidRPr="00FC5164">
        <w:rPr>
          <w:rFonts w:eastAsia="Times New Roman" w:cs="Times New Roman"/>
          <w:szCs w:val="24"/>
          <w:lang w:eastAsia="en-GB"/>
        </w:rPr>
        <w:t xml:space="preserve"> by isolating the application logic from the public internet. This architecture provides a scalable blueprint for modern e-commerce demands.</w:t>
      </w:r>
    </w:p>
    <w:p w14:paraId="6C3A9AAD" w14:textId="77777777" w:rsidR="007F654A" w:rsidRDefault="00FC5164" w:rsidP="00FC5164">
      <w:pPr>
        <w:pStyle w:val="NormalWeb"/>
      </w:pPr>
      <w:r>
        <w:t>.</w:t>
      </w:r>
    </w:p>
    <w:p w14:paraId="1F4CD9BB" w14:textId="77777777" w:rsidR="007F654A" w:rsidRDefault="007F654A" w:rsidP="007F654A">
      <w:pPr>
        <w:pStyle w:val="Heading3"/>
      </w:pPr>
      <w:bookmarkStart w:id="5" w:name="_Toc218354724"/>
      <w:r>
        <w:t>1.2 Introduction</w:t>
      </w:r>
      <w:bookmarkEnd w:id="5"/>
    </w:p>
    <w:p w14:paraId="6249B093" w14:textId="77777777" w:rsidR="00FC5164" w:rsidRPr="00FC5164" w:rsidRDefault="00FC5164" w:rsidP="00FC5164"/>
    <w:p w14:paraId="4007E8D8" w14:textId="77777777" w:rsidR="00FC5164" w:rsidRDefault="00FC5164" w:rsidP="00FC5164">
      <w:pPr>
        <w:pStyle w:val="Heading4"/>
        <w:rPr>
          <w:sz w:val="27"/>
        </w:rPr>
      </w:pPr>
      <w:r>
        <w:t xml:space="preserve">1.2.1 </w:t>
      </w:r>
      <w:r w:rsidRPr="00FC5164">
        <w:t>Project</w:t>
      </w:r>
      <w:r>
        <w:t xml:space="preserve"> Background: The Digital Commerce Evolution</w:t>
      </w:r>
    </w:p>
    <w:p w14:paraId="0A7C8076" w14:textId="77777777" w:rsidR="00FC5164" w:rsidRDefault="00FC5164" w:rsidP="00FC5164">
      <w:pPr>
        <w:pStyle w:val="NormalWeb"/>
      </w:pPr>
      <w:r>
        <w:t xml:space="preserve">In the current global marketplace, the "Always-On" economy dictates that e-commerce platforms must maintain 100% availability regardless of regional traffic spikes or localized hardware failures. Historically, web applications were built using </w:t>
      </w:r>
      <w:r>
        <w:rPr>
          <w:b/>
          <w:bCs/>
        </w:rPr>
        <w:t>Monolithic Architectures</w:t>
      </w:r>
      <w:r>
        <w:t>, where the user interface, business logic, and database access were tightly coupled into a single service. While simple to deploy initially, monoliths create a "single point of failure"—a bug in the "Currency Converter" service could potentially crash the entire checkout process.</w:t>
      </w:r>
    </w:p>
    <w:p w14:paraId="6558E81C" w14:textId="77777777" w:rsidR="00FC5164" w:rsidRDefault="00FC5164" w:rsidP="00FC5164">
      <w:pPr>
        <w:pStyle w:val="Heading4"/>
      </w:pPr>
      <w:r>
        <w:lastRenderedPageBreak/>
        <w:t>1.2.2 Domain Relevance: The Online Boutique</w:t>
      </w:r>
    </w:p>
    <w:p w14:paraId="1ECD71AF" w14:textId="77777777" w:rsidR="00FC5164" w:rsidRDefault="00FC5164" w:rsidP="00FC5164">
      <w:pPr>
        <w:pStyle w:val="NormalWeb"/>
      </w:pPr>
      <w:r>
        <w:t>The "Online Boutique" is a cloud-native microservices domain designed to simulate a high-stakes retail environment. This domain is particularly relevant as it encompasses diverse technical requirements:</w:t>
      </w:r>
    </w:p>
    <w:p w14:paraId="4A8F158C" w14:textId="77777777" w:rsidR="00FC5164" w:rsidRDefault="00FC5164" w:rsidP="00FC5164">
      <w:pPr>
        <w:pStyle w:val="NormalWeb"/>
        <w:numPr>
          <w:ilvl w:val="0"/>
          <w:numId w:val="14"/>
        </w:numPr>
      </w:pPr>
      <w:r>
        <w:rPr>
          <w:b/>
          <w:bCs/>
        </w:rPr>
        <w:t>State Management:</w:t>
      </w:r>
      <w:r>
        <w:t xml:space="preserve"> Handling real-time updates to shopping carts.</w:t>
      </w:r>
    </w:p>
    <w:p w14:paraId="6E3A86EE" w14:textId="77777777" w:rsidR="00FC5164" w:rsidRDefault="00FC5164" w:rsidP="00FC5164">
      <w:pPr>
        <w:pStyle w:val="NormalWeb"/>
        <w:numPr>
          <w:ilvl w:val="0"/>
          <w:numId w:val="14"/>
        </w:numPr>
      </w:pPr>
      <w:r>
        <w:rPr>
          <w:b/>
          <w:bCs/>
        </w:rPr>
        <w:t>High-Volume Read Operations:</w:t>
      </w:r>
      <w:r>
        <w:t xml:space="preserve"> Browsing vast product catalogs stored in NoSQL databases.</w:t>
      </w:r>
    </w:p>
    <w:p w14:paraId="565747F4" w14:textId="77777777" w:rsidR="00FC5164" w:rsidRDefault="00FC5164" w:rsidP="00FC5164">
      <w:pPr>
        <w:pStyle w:val="NormalWeb"/>
        <w:numPr>
          <w:ilvl w:val="0"/>
          <w:numId w:val="14"/>
        </w:numPr>
      </w:pPr>
      <w:r>
        <w:rPr>
          <w:b/>
          <w:bCs/>
        </w:rPr>
        <w:t>Transactional Integrity:</w:t>
      </w:r>
      <w:r>
        <w:t xml:space="preserve"> Ensuring orders are processed accurately through secure API gateways.</w:t>
      </w:r>
    </w:p>
    <w:p w14:paraId="6D704044" w14:textId="77777777" w:rsidR="00FC5164" w:rsidRDefault="00FC5164" w:rsidP="00FC5164">
      <w:pPr>
        <w:pStyle w:val="NormalWeb"/>
      </w:pPr>
      <w:r>
        <w:t>By using this domain, the project addresses real-world challenges faced by retailers during high-traffic events like Black Friday or Cyber Monday, where system elasticity is the difference between profit and lost opportunity.</w:t>
      </w:r>
    </w:p>
    <w:p w14:paraId="065E6EBD" w14:textId="77777777" w:rsidR="00FC5164" w:rsidRDefault="00FC5164" w:rsidP="00FC5164">
      <w:pPr>
        <w:pStyle w:val="Heading4"/>
      </w:pPr>
      <w:r>
        <w:t>1.2.3 Rich Context: The Shift to AWS Managed Services</w:t>
      </w:r>
    </w:p>
    <w:p w14:paraId="6FCAE9DA" w14:textId="77777777" w:rsidR="00FC5164" w:rsidRDefault="00FC5164" w:rsidP="00FC5164">
      <w:pPr>
        <w:pStyle w:val="NormalWeb"/>
      </w:pPr>
      <w:r>
        <w:t xml:space="preserve">The implementation of this boutique on </w:t>
      </w:r>
      <w:r>
        <w:rPr>
          <w:b/>
          <w:bCs/>
        </w:rPr>
        <w:t>Amazon Web Services (AWS)</w:t>
      </w:r>
      <w:r>
        <w:t xml:space="preserve"> represents a shift toward the </w:t>
      </w:r>
      <w:r>
        <w:rPr>
          <w:b/>
          <w:bCs/>
        </w:rPr>
        <w:t>"Serverless-First" and "Container-as-a-Service" (CaaS)</w:t>
      </w:r>
      <w:r>
        <w:t xml:space="preserve"> mindset. By utilizing </w:t>
      </w:r>
      <w:r>
        <w:rPr>
          <w:b/>
          <w:bCs/>
        </w:rPr>
        <w:t>Amazon ECS (Elastic Container Service)</w:t>
      </w:r>
      <w:r>
        <w:t xml:space="preserve"> and </w:t>
      </w:r>
      <w:r>
        <w:rPr>
          <w:b/>
          <w:bCs/>
        </w:rPr>
        <w:t>Fargate</w:t>
      </w:r>
      <w:r>
        <w:t>, this project removes the overhead of managing physical or virtual servers.</w:t>
      </w:r>
    </w:p>
    <w:p w14:paraId="567A3BF1" w14:textId="77777777" w:rsidR="00FC5164" w:rsidRDefault="00FC5164" w:rsidP="00FC5164">
      <w:pPr>
        <w:pStyle w:val="NormalWeb"/>
      </w:pPr>
      <w:r>
        <w:t xml:space="preserve">The context of this project is rooted in the </w:t>
      </w:r>
      <w:r>
        <w:rPr>
          <w:b/>
          <w:bCs/>
        </w:rPr>
        <w:t>AWS Well-Architected Framework</w:t>
      </w:r>
      <w:r>
        <w:t>, specifically focusing on:</w:t>
      </w:r>
    </w:p>
    <w:p w14:paraId="2A5A6E2F" w14:textId="77777777" w:rsidR="00FC5164" w:rsidRDefault="00FC5164" w:rsidP="00FC5164">
      <w:pPr>
        <w:pStyle w:val="NormalWeb"/>
        <w:numPr>
          <w:ilvl w:val="0"/>
          <w:numId w:val="15"/>
        </w:numPr>
      </w:pPr>
      <w:r>
        <w:rPr>
          <w:b/>
          <w:bCs/>
        </w:rPr>
        <w:t>Operational Excellence:</w:t>
      </w:r>
      <w:r>
        <w:t xml:space="preserve"> Automated deployment of containerized tasks via Amazon ECR.</w:t>
      </w:r>
    </w:p>
    <w:p w14:paraId="6A41CE8C" w14:textId="77777777" w:rsidR="00FC5164" w:rsidRDefault="00FC5164" w:rsidP="00FC5164">
      <w:pPr>
        <w:pStyle w:val="NormalWeb"/>
        <w:numPr>
          <w:ilvl w:val="0"/>
          <w:numId w:val="15"/>
        </w:numPr>
      </w:pPr>
      <w:r>
        <w:rPr>
          <w:b/>
          <w:bCs/>
        </w:rPr>
        <w:t>Security:</w:t>
      </w:r>
      <w:r>
        <w:t xml:space="preserve"> Implementing a multi-layered "Defense in Depth" strategy using VPC subnets and restricted Security Groups.</w:t>
      </w:r>
    </w:p>
    <w:p w14:paraId="799DCA04" w14:textId="77777777" w:rsidR="00FC5164" w:rsidRDefault="00FC5164" w:rsidP="00FC5164">
      <w:pPr>
        <w:pStyle w:val="NormalWeb"/>
        <w:numPr>
          <w:ilvl w:val="0"/>
          <w:numId w:val="15"/>
        </w:numPr>
      </w:pPr>
      <w:r>
        <w:rPr>
          <w:b/>
          <w:bCs/>
        </w:rPr>
        <w:t>Reliability:</w:t>
      </w:r>
      <w:r>
        <w:t xml:space="preserve"> Deploying across multiple Availability Zones (us-east-1a and us-east-1b) to ensure the boutique remains online even if a data center fails.</w:t>
      </w:r>
    </w:p>
    <w:p w14:paraId="355BF0A4" w14:textId="77777777" w:rsidR="007F654A" w:rsidRDefault="007F654A" w:rsidP="00FC5164">
      <w:pPr>
        <w:pStyle w:val="NormalWeb"/>
      </w:pPr>
    </w:p>
    <w:p w14:paraId="232BA0B7" w14:textId="77777777" w:rsidR="007F654A" w:rsidRDefault="007F654A" w:rsidP="007F654A">
      <w:pPr>
        <w:pStyle w:val="Heading3"/>
      </w:pPr>
      <w:bookmarkStart w:id="6" w:name="_Toc218354725"/>
      <w:r>
        <w:t>1.3 Problem Definition</w:t>
      </w:r>
      <w:bookmarkEnd w:id="6"/>
    </w:p>
    <w:p w14:paraId="5BC15DDA" w14:textId="77777777" w:rsidR="00BF2C98" w:rsidRDefault="00BF2C98" w:rsidP="00BF2C98">
      <w:pPr>
        <w:pStyle w:val="NormalWeb"/>
        <w:ind w:left="360"/>
        <w:jc w:val="both"/>
      </w:pPr>
      <w:r>
        <w:t>The rapid transition to "Digital-First" retail has exposed fundamental flaws in traditional infrastructure. This project addresses the following critical business and technical bottlenecks:</w:t>
      </w:r>
    </w:p>
    <w:p w14:paraId="243A5814" w14:textId="77777777" w:rsidR="00BF2C98" w:rsidRDefault="00BF2C98" w:rsidP="00BF2C98">
      <w:pPr>
        <w:pStyle w:val="Heading4"/>
        <w:jc w:val="both"/>
      </w:pPr>
      <w:r>
        <w:t>1.3.1 Vertical Scaling Inefficiency &amp; Cost Overruns</w:t>
      </w:r>
    </w:p>
    <w:p w14:paraId="6D51AF9C" w14:textId="77777777" w:rsidR="00BF2C98" w:rsidRDefault="00BF2C98" w:rsidP="00BF2C98">
      <w:pPr>
        <w:pStyle w:val="NormalWeb"/>
        <w:ind w:left="720"/>
        <w:jc w:val="both"/>
      </w:pPr>
      <w:r>
        <w:t xml:space="preserve">In a monolithic framework, scaling is "all or nothing." If the </w:t>
      </w:r>
      <w:r>
        <w:rPr>
          <w:b/>
          <w:bCs/>
        </w:rPr>
        <w:t>Cart Service</w:t>
      </w:r>
      <w:r>
        <w:t xml:space="preserve"> experiences a 300% surge during a flash sale, the entire application—including idle modules like "About Us" or "Contact"—must be duplicated across larger servers. This leads to </w:t>
      </w:r>
      <w:r>
        <w:rPr>
          <w:b/>
          <w:bCs/>
        </w:rPr>
        <w:t>prohibitive cloud costs</w:t>
      </w:r>
      <w:r>
        <w:t xml:space="preserve"> and inefficient resource utilization, as organizations pay for compute power they do not technically require.</w:t>
      </w:r>
    </w:p>
    <w:p w14:paraId="71CAE449" w14:textId="77777777" w:rsidR="00BF2C98" w:rsidRDefault="00BF2C98" w:rsidP="00BF2C98">
      <w:pPr>
        <w:pStyle w:val="Heading4"/>
        <w:jc w:val="both"/>
      </w:pPr>
      <w:r>
        <w:lastRenderedPageBreak/>
        <w:t>1.3.2 Cascading Systemic Failures</w:t>
      </w:r>
    </w:p>
    <w:p w14:paraId="0FA4C506" w14:textId="77777777" w:rsidR="00BF2C98" w:rsidRDefault="00BF2C98" w:rsidP="00BF2C98">
      <w:pPr>
        <w:pStyle w:val="NormalWeb"/>
        <w:ind w:left="360"/>
        <w:jc w:val="both"/>
      </w:pPr>
      <w:r>
        <w:t xml:space="preserve">Tight coupling between services creates a "domino effect." A memory leak in a secondary service, such as the </w:t>
      </w:r>
      <w:r>
        <w:rPr>
          <w:b/>
          <w:bCs/>
        </w:rPr>
        <w:t>Currency Converter</w:t>
      </w:r>
      <w:r>
        <w:t xml:space="preserve">, can consume the shared resources of the entire instance, leading to a total site blackout. In the e-commerce domain, even minutes of downtime equate to significant </w:t>
      </w:r>
      <w:r>
        <w:rPr>
          <w:b/>
          <w:bCs/>
        </w:rPr>
        <w:t>revenue loss and permanent damage to brand reputation.</w:t>
      </w:r>
    </w:p>
    <w:p w14:paraId="3F273E70" w14:textId="77777777" w:rsidR="00BF2C98" w:rsidRDefault="00BF2C98" w:rsidP="00BF2C98">
      <w:pPr>
        <w:pStyle w:val="Heading4"/>
        <w:jc w:val="both"/>
      </w:pPr>
      <w:r>
        <w:t>1.3.3 Data Contention and Latency</w:t>
      </w:r>
    </w:p>
    <w:p w14:paraId="5F931E8F" w14:textId="77777777" w:rsidR="00BF2C98" w:rsidRDefault="00BF2C98" w:rsidP="00BF2C98">
      <w:pPr>
        <w:pStyle w:val="NormalWeb"/>
        <w:ind w:left="720"/>
        <w:jc w:val="both"/>
      </w:pPr>
      <w:r>
        <w:t xml:space="preserve">Legacy systems often rely on a single, centralized Relational Database Management System (RDBMS). During peak traffic, the database becomes a bottleneck due to </w:t>
      </w:r>
      <w:r>
        <w:rPr>
          <w:b/>
          <w:bCs/>
        </w:rPr>
        <w:t>connection exhaustion</w:t>
      </w:r>
      <w:r>
        <w:t xml:space="preserve"> and high I/O wait times. The inability to separate "Read-Heavy" traffic (Browsing Products) from "Write-Heavy" traffic (Updating Carts) results in high latency, which directly correlates to </w:t>
      </w:r>
      <w:r>
        <w:rPr>
          <w:b/>
          <w:bCs/>
        </w:rPr>
        <w:t>increased cart abandonment rates.</w:t>
      </w:r>
    </w:p>
    <w:p w14:paraId="2A0845EB" w14:textId="77777777" w:rsidR="00BF2C98" w:rsidRDefault="00BF2C98" w:rsidP="00BF2C98">
      <w:pPr>
        <w:pStyle w:val="Heading4"/>
        <w:jc w:val="both"/>
      </w:pPr>
      <w:r>
        <w:t>1.3.4 Security Vulnerability and "Flat" Networks</w:t>
      </w:r>
    </w:p>
    <w:p w14:paraId="1A6F066A" w14:textId="77777777" w:rsidR="00BF2C98" w:rsidRDefault="00BF2C98" w:rsidP="00BF2C98">
      <w:pPr>
        <w:pStyle w:val="NormalWeb"/>
        <w:ind w:left="720"/>
        <w:jc w:val="both"/>
      </w:pPr>
      <w:r>
        <w:t xml:space="preserve">Many traditional implementations lack internal network segmentation. If the web-facing frontend is compromised, an attacker gains lateral access to the entire server environment. The lack of </w:t>
      </w:r>
      <w:r>
        <w:rPr>
          <w:b/>
          <w:bCs/>
        </w:rPr>
        <w:t>Micro-segmentation</w:t>
      </w:r>
      <w:r>
        <w:t xml:space="preserve"> (the ability to isolate the backend from the frontend) poses a severe risk to sensitive customer data and PCI-DSS compliance.</w:t>
      </w:r>
    </w:p>
    <w:p w14:paraId="3055D345" w14:textId="77777777" w:rsidR="00BF2C98" w:rsidRDefault="00BF2C98" w:rsidP="00BF2C98">
      <w:pPr>
        <w:pStyle w:val="Heading4"/>
        <w:jc w:val="both"/>
      </w:pPr>
      <w:r>
        <w:t>1.3.5 Deployment Velocity Stagnation</w:t>
      </w:r>
    </w:p>
    <w:p w14:paraId="6796D1D6" w14:textId="77777777" w:rsidR="00BF2C98" w:rsidRDefault="00BF2C98" w:rsidP="00BF2C98">
      <w:pPr>
        <w:pStyle w:val="NormalWeb"/>
        <w:ind w:left="720"/>
        <w:jc w:val="both"/>
      </w:pPr>
      <w:r>
        <w:t xml:space="preserve">Because the entire application is a single unit, a minor update to the "Product Description" requires a full re-build and re-deployment of the entire platform. This creates a </w:t>
      </w:r>
      <w:r>
        <w:rPr>
          <w:b/>
          <w:bCs/>
        </w:rPr>
        <w:t>deployment bottleneck</w:t>
      </w:r>
      <w:r>
        <w:t>, preventing the business from responding quickly to market trends or urgent security patches, thereby stifling innovation.</w:t>
      </w:r>
    </w:p>
    <w:p w14:paraId="1FFCDB6E" w14:textId="77777777" w:rsidR="007F654A" w:rsidRDefault="007F654A" w:rsidP="00BF2C98">
      <w:pPr>
        <w:pStyle w:val="NormalWeb"/>
        <w:ind w:left="720"/>
      </w:pPr>
    </w:p>
    <w:p w14:paraId="427AD8E3" w14:textId="77777777" w:rsidR="007F654A" w:rsidRDefault="007F654A" w:rsidP="007F654A">
      <w:pPr>
        <w:pStyle w:val="Heading3"/>
      </w:pPr>
      <w:bookmarkStart w:id="7" w:name="_Toc218354726"/>
      <w:r>
        <w:t>1.4 Aims and Objectives</w:t>
      </w:r>
      <w:bookmarkEnd w:id="7"/>
    </w:p>
    <w:p w14:paraId="7DDF52B4" w14:textId="77777777" w:rsidR="00BF2C98" w:rsidRPr="00BF2C98" w:rsidRDefault="00BF2C98" w:rsidP="00BF2C98">
      <w:p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t>Aim:</w:t>
      </w:r>
      <w:r w:rsidRPr="00BF2C98">
        <w:rPr>
          <w:rFonts w:eastAsia="Times New Roman" w:cs="Times New Roman"/>
          <w:szCs w:val="24"/>
          <w:lang w:eastAsia="en-GB"/>
        </w:rPr>
        <w:t xml:space="preserve"> To architect and implement a production-grade, containerized e-commerce backend on AWS that replaces monolithic fragility with a resilient, decoupled microservices mesh.</w:t>
      </w:r>
    </w:p>
    <w:p w14:paraId="7B74C636" w14:textId="77777777" w:rsidR="00BF2C98" w:rsidRPr="00BF2C98" w:rsidRDefault="00BF2C98" w:rsidP="00BF2C98">
      <w:p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t>Objectives:</w:t>
      </w:r>
    </w:p>
    <w:p w14:paraId="49E50B84" w14:textId="77777777" w:rsidR="00BF2C98" w:rsidRPr="00BF2C98" w:rsidRDefault="00BF2C98" w:rsidP="00BF2C98">
      <w:pPr>
        <w:numPr>
          <w:ilvl w:val="0"/>
          <w:numId w:val="17"/>
        </w:num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t>Infrastructure Isolation:</w:t>
      </w:r>
      <w:r w:rsidRPr="00BF2C98">
        <w:rPr>
          <w:rFonts w:eastAsia="Times New Roman" w:cs="Times New Roman"/>
          <w:szCs w:val="24"/>
          <w:lang w:eastAsia="en-GB"/>
        </w:rPr>
        <w:t xml:space="preserve"> Design a custom VPC with dual-tier subnetting (Public/Private) to eliminate direct internet exposure of the database and backend logic.</w:t>
      </w:r>
    </w:p>
    <w:p w14:paraId="72F79134" w14:textId="77777777" w:rsidR="00BF2C98" w:rsidRPr="00BF2C98" w:rsidRDefault="00BF2C98" w:rsidP="00BF2C98">
      <w:pPr>
        <w:numPr>
          <w:ilvl w:val="0"/>
          <w:numId w:val="17"/>
        </w:num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t>Decoupled Load Balancing:</w:t>
      </w:r>
      <w:r w:rsidRPr="00BF2C98">
        <w:rPr>
          <w:rFonts w:eastAsia="Times New Roman" w:cs="Times New Roman"/>
          <w:szCs w:val="24"/>
          <w:lang w:eastAsia="en-GB"/>
        </w:rPr>
        <w:t xml:space="preserve"> Implement a tiered routing strategy using </w:t>
      </w:r>
      <w:r w:rsidRPr="00BF2C98">
        <w:rPr>
          <w:rFonts w:eastAsia="Times New Roman" w:cs="Times New Roman"/>
          <w:b/>
          <w:bCs/>
          <w:szCs w:val="24"/>
          <w:lang w:eastAsia="en-GB"/>
        </w:rPr>
        <w:t>ALB for Layer 7</w:t>
      </w:r>
      <w:r w:rsidRPr="00BF2C98">
        <w:rPr>
          <w:rFonts w:eastAsia="Times New Roman" w:cs="Times New Roman"/>
          <w:szCs w:val="24"/>
          <w:lang w:eastAsia="en-GB"/>
        </w:rPr>
        <w:t xml:space="preserve"> (HTTP/HTTPS) and </w:t>
      </w:r>
      <w:r w:rsidRPr="00BF2C98">
        <w:rPr>
          <w:rFonts w:eastAsia="Times New Roman" w:cs="Times New Roman"/>
          <w:b/>
          <w:bCs/>
          <w:szCs w:val="24"/>
          <w:lang w:eastAsia="en-GB"/>
        </w:rPr>
        <w:t>NLB for Layer 4</w:t>
      </w:r>
      <w:r w:rsidRPr="00BF2C98">
        <w:rPr>
          <w:rFonts w:eastAsia="Times New Roman" w:cs="Times New Roman"/>
          <w:szCs w:val="24"/>
          <w:lang w:eastAsia="en-GB"/>
        </w:rPr>
        <w:t xml:space="preserve"> (TCP) to optimize internal service discovery.</w:t>
      </w:r>
    </w:p>
    <w:p w14:paraId="1E8A7852" w14:textId="77777777" w:rsidR="00BF2C98" w:rsidRPr="00BF2C98" w:rsidRDefault="00BF2C98" w:rsidP="00BF2C98">
      <w:pPr>
        <w:numPr>
          <w:ilvl w:val="0"/>
          <w:numId w:val="17"/>
        </w:num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t>Managed Persistence:</w:t>
      </w:r>
      <w:r w:rsidRPr="00BF2C98">
        <w:rPr>
          <w:rFonts w:eastAsia="Times New Roman" w:cs="Times New Roman"/>
          <w:szCs w:val="24"/>
          <w:lang w:eastAsia="en-GB"/>
        </w:rPr>
        <w:t xml:space="preserve"> Transition from a single-point RDBMS to a distributed model using </w:t>
      </w:r>
      <w:r w:rsidRPr="00BF2C98">
        <w:rPr>
          <w:rFonts w:eastAsia="Times New Roman" w:cs="Times New Roman"/>
          <w:b/>
          <w:bCs/>
          <w:szCs w:val="24"/>
          <w:lang w:eastAsia="en-GB"/>
        </w:rPr>
        <w:t>Amazon DynamoDB</w:t>
      </w:r>
      <w:r w:rsidRPr="00BF2C98">
        <w:rPr>
          <w:rFonts w:eastAsia="Times New Roman" w:cs="Times New Roman"/>
          <w:szCs w:val="24"/>
          <w:lang w:eastAsia="en-GB"/>
        </w:rPr>
        <w:t xml:space="preserve"> (Global Scaling) and </w:t>
      </w:r>
      <w:r w:rsidRPr="00BF2C98">
        <w:rPr>
          <w:rFonts w:eastAsia="Times New Roman" w:cs="Times New Roman"/>
          <w:b/>
          <w:bCs/>
          <w:szCs w:val="24"/>
          <w:lang w:eastAsia="en-GB"/>
        </w:rPr>
        <w:t>Amazon ElastiCache</w:t>
      </w:r>
      <w:r w:rsidRPr="00BF2C98">
        <w:rPr>
          <w:rFonts w:eastAsia="Times New Roman" w:cs="Times New Roman"/>
          <w:szCs w:val="24"/>
          <w:lang w:eastAsia="en-GB"/>
        </w:rPr>
        <w:t xml:space="preserve"> (In-memory session state).</w:t>
      </w:r>
    </w:p>
    <w:p w14:paraId="4136A227" w14:textId="77777777" w:rsidR="00BF2C98" w:rsidRPr="00BF2C98" w:rsidRDefault="00BF2C98" w:rsidP="00BF2C98">
      <w:pPr>
        <w:numPr>
          <w:ilvl w:val="0"/>
          <w:numId w:val="17"/>
        </w:numPr>
        <w:spacing w:before="100" w:beforeAutospacing="1" w:after="100" w:afterAutospacing="1" w:line="240" w:lineRule="auto"/>
        <w:rPr>
          <w:rFonts w:eastAsia="Times New Roman" w:cs="Times New Roman"/>
          <w:szCs w:val="24"/>
          <w:lang w:eastAsia="en-GB"/>
        </w:rPr>
      </w:pPr>
      <w:r w:rsidRPr="00BF2C98">
        <w:rPr>
          <w:rFonts w:eastAsia="Times New Roman" w:cs="Times New Roman"/>
          <w:b/>
          <w:bCs/>
          <w:szCs w:val="24"/>
          <w:lang w:eastAsia="en-GB"/>
        </w:rPr>
        <w:lastRenderedPageBreak/>
        <w:t>Observability:</w:t>
      </w:r>
      <w:r w:rsidRPr="00BF2C98">
        <w:rPr>
          <w:rFonts w:eastAsia="Times New Roman" w:cs="Times New Roman"/>
          <w:szCs w:val="24"/>
          <w:lang w:eastAsia="en-GB"/>
        </w:rPr>
        <w:t xml:space="preserve"> Integrate </w:t>
      </w:r>
      <w:r w:rsidRPr="00BF2C98">
        <w:rPr>
          <w:rFonts w:eastAsia="Times New Roman" w:cs="Times New Roman"/>
          <w:b/>
          <w:bCs/>
          <w:szCs w:val="24"/>
          <w:lang w:eastAsia="en-GB"/>
        </w:rPr>
        <w:t>Amazon CloudWatch</w:t>
      </w:r>
      <w:r w:rsidRPr="00BF2C98">
        <w:rPr>
          <w:rFonts w:eastAsia="Times New Roman" w:cs="Times New Roman"/>
          <w:szCs w:val="24"/>
          <w:lang w:eastAsia="en-GB"/>
        </w:rPr>
        <w:t xml:space="preserve"> to provide real-time telemetry and logging for every independent container task, ensuring rapid "Mean Time to Recovery" (MTTR).</w:t>
      </w:r>
    </w:p>
    <w:p w14:paraId="67F78D21" w14:textId="77777777" w:rsidR="007F654A" w:rsidRDefault="007F654A" w:rsidP="007F654A"/>
    <w:p w14:paraId="1EEE1876" w14:textId="77777777" w:rsidR="007F654A" w:rsidRDefault="007F654A" w:rsidP="007F654A">
      <w:pPr>
        <w:pStyle w:val="Heading1"/>
      </w:pPr>
      <w:bookmarkStart w:id="8" w:name="_Toc218354727"/>
      <w:r>
        <w:t>2. AWS Architecture Design</w:t>
      </w:r>
      <w:bookmarkEnd w:id="8"/>
    </w:p>
    <w:p w14:paraId="2F2D28CE" w14:textId="77777777" w:rsidR="007F654A" w:rsidRDefault="007F654A" w:rsidP="007F654A">
      <w:pPr>
        <w:pStyle w:val="Heading3"/>
      </w:pPr>
      <w:bookmarkStart w:id="9" w:name="_Toc218354728"/>
      <w:r>
        <w:t>2.1 Architectural Overview</w:t>
      </w:r>
      <w:bookmarkEnd w:id="9"/>
    </w:p>
    <w:p w14:paraId="72833AAE" w14:textId="77777777" w:rsidR="007F654A" w:rsidRDefault="007F654A" w:rsidP="007F654A">
      <w:pPr>
        <w:pStyle w:val="NormalWeb"/>
      </w:pPr>
      <w:r>
        <w:t>The proposed solution utilizes a multi-tier microservices architecture. The system is decoupled into discrete functional components communicating via REST APIs.</w:t>
      </w:r>
    </w:p>
    <w:p w14:paraId="664CB67F" w14:textId="77777777" w:rsidR="00136E05" w:rsidRDefault="00136E05" w:rsidP="00136E05">
      <w:pPr>
        <w:pStyle w:val="NormalWeb"/>
        <w:keepNext/>
        <w:jc w:val="center"/>
      </w:pPr>
      <w:r>
        <w:rPr>
          <w:noProof/>
        </w:rPr>
        <w:drawing>
          <wp:inline distT="0" distB="0" distL="0" distR="0" wp14:anchorId="0C2215E8" wp14:editId="12CC5E0F">
            <wp:extent cx="5730240" cy="6111240"/>
            <wp:effectExtent l="0" t="0" r="3810" b="3810"/>
            <wp:docPr id="2898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6111240"/>
                    </a:xfrm>
                    <a:prstGeom prst="rect">
                      <a:avLst/>
                    </a:prstGeom>
                    <a:noFill/>
                    <a:ln>
                      <a:noFill/>
                    </a:ln>
                  </pic:spPr>
                </pic:pic>
              </a:graphicData>
            </a:graphic>
          </wp:inline>
        </w:drawing>
      </w:r>
    </w:p>
    <w:p w14:paraId="2F6F08DE" w14:textId="36C120CB" w:rsidR="00A046C4" w:rsidRDefault="00136E05" w:rsidP="00136E05">
      <w:pPr>
        <w:pStyle w:val="Caption"/>
        <w:jc w:val="center"/>
      </w:pPr>
      <w:bookmarkStart w:id="10" w:name="_Toc218355454"/>
      <w:r>
        <w:t xml:space="preserve">Figure </w:t>
      </w:r>
      <w:fldSimple w:instr=" SEQ Figure \* ARABIC ">
        <w:r w:rsidR="005A47B4">
          <w:rPr>
            <w:noProof/>
          </w:rPr>
          <w:t>1</w:t>
        </w:r>
      </w:fldSimple>
      <w:r>
        <w:rPr>
          <w:lang w:val="en-US"/>
        </w:rPr>
        <w:t xml:space="preserve"> Architectural Diagram</w:t>
      </w:r>
      <w:bookmarkEnd w:id="10"/>
    </w:p>
    <w:p w14:paraId="00085681" w14:textId="77777777" w:rsidR="001B7BAD" w:rsidRDefault="001B7BAD" w:rsidP="001B7BAD">
      <w:pPr>
        <w:pStyle w:val="Heading3"/>
        <w:rPr>
          <w:sz w:val="36"/>
        </w:rPr>
      </w:pPr>
      <w:bookmarkStart w:id="11" w:name="_Toc218354729"/>
      <w:r>
        <w:lastRenderedPageBreak/>
        <w:t>2.2 Component Analysis</w:t>
      </w:r>
      <w:bookmarkEnd w:id="11"/>
    </w:p>
    <w:p w14:paraId="5AEB3D32" w14:textId="77777777" w:rsidR="001B7BAD" w:rsidRDefault="001B7BAD" w:rsidP="001B7BAD">
      <w:pPr>
        <w:pStyle w:val="NormalWeb"/>
      </w:pPr>
      <w:r>
        <w:t xml:space="preserve">This section analyzes the infrastructure components shown in the architecture. Each component is vital for the </w:t>
      </w:r>
      <w:r>
        <w:rPr>
          <w:b/>
          <w:bCs/>
        </w:rPr>
        <w:t>high availability</w:t>
      </w:r>
      <w:r>
        <w:t xml:space="preserve"> and </w:t>
      </w:r>
      <w:r>
        <w:rPr>
          <w:b/>
          <w:bCs/>
        </w:rPr>
        <w:t>security isolation</w:t>
      </w:r>
      <w:r>
        <w:t xml:space="preserve"> of the boutique.</w:t>
      </w:r>
    </w:p>
    <w:p w14:paraId="0D97990F" w14:textId="77777777" w:rsidR="001B7BAD" w:rsidRDefault="001B7BAD" w:rsidP="001B7BAD">
      <w:pPr>
        <w:pStyle w:val="Heading4"/>
      </w:pPr>
      <w:r>
        <w:t>2.2.1 Networking &amp; Connectivity</w:t>
      </w:r>
    </w:p>
    <w:p w14:paraId="0BD79929" w14:textId="77777777" w:rsidR="001B7BAD" w:rsidRDefault="001B7BAD" w:rsidP="001B7BAD">
      <w:pPr>
        <w:pStyle w:val="NormalWeb"/>
        <w:numPr>
          <w:ilvl w:val="0"/>
          <w:numId w:val="18"/>
        </w:numPr>
      </w:pPr>
      <w:r>
        <w:rPr>
          <w:b/>
          <w:bCs/>
        </w:rPr>
        <w:t>Virtual Private Cloud (VPC):</w:t>
      </w:r>
      <w:r>
        <w:t xml:space="preserve"> Provides a logically isolated network with CIDR </w:t>
      </w:r>
      <w:r>
        <w:rPr>
          <w:rStyle w:val="HTMLCode"/>
          <w:rFonts w:eastAsiaTheme="majorEastAsia"/>
        </w:rPr>
        <w:t>10.0.0.0/24</w:t>
      </w:r>
      <w:r>
        <w:t>.</w:t>
      </w:r>
    </w:p>
    <w:p w14:paraId="691B8306" w14:textId="77777777" w:rsidR="001B7BAD" w:rsidRDefault="001B7BAD" w:rsidP="001B7BAD">
      <w:pPr>
        <w:pStyle w:val="NormalWeb"/>
        <w:numPr>
          <w:ilvl w:val="0"/>
          <w:numId w:val="18"/>
        </w:numPr>
      </w:pPr>
      <w:r>
        <w:rPr>
          <w:b/>
          <w:bCs/>
        </w:rPr>
        <w:t>Public Subnets (us-east-1a/b):</w:t>
      </w:r>
      <w:r>
        <w:t xml:space="preserve"> Host the public-facing ALB and NAT Gateway.</w:t>
      </w:r>
    </w:p>
    <w:p w14:paraId="5F7E61CF" w14:textId="77777777" w:rsidR="001B7BAD" w:rsidRDefault="001B7BAD" w:rsidP="001B7BAD">
      <w:pPr>
        <w:pStyle w:val="NormalWeb"/>
        <w:numPr>
          <w:ilvl w:val="0"/>
          <w:numId w:val="18"/>
        </w:numPr>
      </w:pPr>
      <w:r>
        <w:rPr>
          <w:b/>
          <w:bCs/>
        </w:rPr>
        <w:t>Private Subnets (us-east-1a/b):</w:t>
      </w:r>
      <w:r>
        <w:t xml:space="preserve"> Host the sensitive application logic and database endpoints.</w:t>
      </w:r>
    </w:p>
    <w:p w14:paraId="0E7B19DE" w14:textId="77777777" w:rsidR="001B7BAD" w:rsidRDefault="001B7BAD" w:rsidP="001B7BAD">
      <w:pPr>
        <w:pStyle w:val="NormalWeb"/>
        <w:numPr>
          <w:ilvl w:val="0"/>
          <w:numId w:val="18"/>
        </w:numPr>
      </w:pPr>
      <w:r>
        <w:rPr>
          <w:b/>
          <w:bCs/>
        </w:rPr>
        <w:t>Internet Gateway (IGW):</w:t>
      </w:r>
      <w:r>
        <w:t xml:space="preserve"> Allows communication between the VPC and the internet.</w:t>
      </w:r>
    </w:p>
    <w:p w14:paraId="239C210F" w14:textId="77777777" w:rsidR="001B7BAD" w:rsidRDefault="001B7BAD" w:rsidP="001B7BAD">
      <w:pPr>
        <w:pStyle w:val="NormalWeb"/>
        <w:numPr>
          <w:ilvl w:val="0"/>
          <w:numId w:val="18"/>
        </w:numPr>
      </w:pPr>
      <w:r>
        <w:rPr>
          <w:b/>
          <w:bCs/>
        </w:rPr>
        <w:t>NAT Gateway (NGW):</w:t>
      </w:r>
      <w:r>
        <w:t xml:space="preserve"> Enables ECS tasks in private subnets to reach the internet for image updates while blocking unsolicited inbound traffic.</w:t>
      </w:r>
    </w:p>
    <w:p w14:paraId="10010192" w14:textId="77777777" w:rsidR="00307571" w:rsidRDefault="00B9020B" w:rsidP="00307571">
      <w:pPr>
        <w:pStyle w:val="NormalWeb"/>
        <w:keepNext/>
      </w:pPr>
      <w:r w:rsidRPr="00AA0C96">
        <w:rPr>
          <w:noProof/>
        </w:rPr>
        <w:drawing>
          <wp:inline distT="0" distB="0" distL="0" distR="0" wp14:anchorId="5C2DE967" wp14:editId="0E23FBA8">
            <wp:extent cx="5731510" cy="2613025"/>
            <wp:effectExtent l="0" t="0" r="2540" b="0"/>
            <wp:docPr id="8" name="Picture 8" descr="C:\Users\Azfar\Downloads\WhatsApp Image 2025-12-19 at 10.45.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far\Downloads\WhatsApp Image 2025-12-19 at 10.45.10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37ACF3E6" w14:textId="4F9C5D01" w:rsidR="001B7BAD" w:rsidRDefault="00307571" w:rsidP="00307571">
      <w:pPr>
        <w:pStyle w:val="Caption"/>
        <w:jc w:val="center"/>
      </w:pPr>
      <w:bookmarkStart w:id="12" w:name="_Toc218355455"/>
      <w:r>
        <w:t xml:space="preserve">Figure </w:t>
      </w:r>
      <w:fldSimple w:instr=" SEQ Figure \* ARABIC ">
        <w:r w:rsidR="005A47B4">
          <w:rPr>
            <w:noProof/>
          </w:rPr>
          <w:t>2</w:t>
        </w:r>
      </w:fldSimple>
      <w:r>
        <w:rPr>
          <w:lang w:val="en-US"/>
        </w:rPr>
        <w:t xml:space="preserve"> VPC Configuration</w:t>
      </w:r>
      <w:bookmarkEnd w:id="12"/>
    </w:p>
    <w:p w14:paraId="011581EB" w14:textId="77777777" w:rsidR="001B7BAD" w:rsidRDefault="001B7BAD" w:rsidP="001B7BAD">
      <w:pPr>
        <w:pStyle w:val="Heading4"/>
      </w:pPr>
      <w:r>
        <w:t>2.2.2 Compute Layer</w:t>
      </w:r>
    </w:p>
    <w:p w14:paraId="3125D32A" w14:textId="77777777" w:rsidR="001B7BAD" w:rsidRDefault="001B7BAD" w:rsidP="001B7BAD">
      <w:pPr>
        <w:pStyle w:val="NormalWeb"/>
        <w:numPr>
          <w:ilvl w:val="0"/>
          <w:numId w:val="19"/>
        </w:numPr>
      </w:pPr>
      <w:r>
        <w:rPr>
          <w:b/>
          <w:bCs/>
        </w:rPr>
        <w:t>Application Load Balancer (ALB):</w:t>
      </w:r>
      <w:r>
        <w:t xml:space="preserve"> Orchestrates external HTTP (Port 80) traffic to the Frontend service.</w:t>
      </w:r>
    </w:p>
    <w:p w14:paraId="1322ADFB" w14:textId="77777777" w:rsidR="001B7BAD" w:rsidRDefault="001B7BAD" w:rsidP="001B7BAD">
      <w:pPr>
        <w:pStyle w:val="NormalWeb"/>
        <w:numPr>
          <w:ilvl w:val="0"/>
          <w:numId w:val="19"/>
        </w:numPr>
      </w:pPr>
      <w:r>
        <w:rPr>
          <w:b/>
          <w:bCs/>
        </w:rPr>
        <w:t>Network Load Balancer (NLB):</w:t>
      </w:r>
      <w:r>
        <w:t xml:space="preserve"> Provides ultra-low latency, internal TCP routing (Port 80) between the Frontend and Backend services.</w:t>
      </w:r>
    </w:p>
    <w:p w14:paraId="34792C3F" w14:textId="77777777" w:rsidR="001B7BAD" w:rsidRDefault="001B7BAD" w:rsidP="001B7BAD">
      <w:pPr>
        <w:pStyle w:val="NormalWeb"/>
        <w:numPr>
          <w:ilvl w:val="0"/>
          <w:numId w:val="19"/>
        </w:numPr>
      </w:pPr>
      <w:r>
        <w:rPr>
          <w:b/>
          <w:bCs/>
        </w:rPr>
        <w:t>Amazon ECS (Fargate):</w:t>
      </w:r>
      <w:r>
        <w:t xml:space="preserve"> Runs the containerized microservices (</w:t>
      </w:r>
      <w:r>
        <w:rPr>
          <w:rStyle w:val="HTMLCode"/>
          <w:rFonts w:eastAsiaTheme="majorEastAsia"/>
        </w:rPr>
        <w:t>frontend-task</w:t>
      </w:r>
      <w:r>
        <w:t xml:space="preserve">, </w:t>
      </w:r>
      <w:r>
        <w:rPr>
          <w:rStyle w:val="HTMLCode"/>
          <w:rFonts w:eastAsiaTheme="majorEastAsia"/>
        </w:rPr>
        <w:t>productcatalog-task</w:t>
      </w:r>
      <w:r>
        <w:t xml:space="preserve">, </w:t>
      </w:r>
      <w:r>
        <w:rPr>
          <w:rStyle w:val="HTMLCode"/>
          <w:rFonts w:eastAsiaTheme="majorEastAsia"/>
        </w:rPr>
        <w:t>cart-task</w:t>
      </w:r>
      <w:r>
        <w:t>) in a serverless environment.</w:t>
      </w:r>
    </w:p>
    <w:p w14:paraId="27A3359B" w14:textId="77777777" w:rsidR="001B7BAD" w:rsidRDefault="001B7BAD" w:rsidP="001B7BAD">
      <w:pPr>
        <w:pStyle w:val="NormalWeb"/>
        <w:numPr>
          <w:ilvl w:val="0"/>
          <w:numId w:val="19"/>
        </w:numPr>
      </w:pPr>
      <w:r>
        <w:rPr>
          <w:b/>
          <w:bCs/>
        </w:rPr>
        <w:t>AWS Lambda:</w:t>
      </w:r>
      <w:r>
        <w:t xml:space="preserve"> Executes the "Admin Simulation" service, providing a serverless administrative backend.</w:t>
      </w:r>
    </w:p>
    <w:p w14:paraId="3B8D865B" w14:textId="77777777" w:rsidR="00307571" w:rsidRDefault="00AA0C96" w:rsidP="00307571">
      <w:pPr>
        <w:pStyle w:val="NormalWeb"/>
        <w:keepNext/>
        <w:ind w:left="720"/>
        <w:jc w:val="center"/>
      </w:pPr>
      <w:r w:rsidRPr="00AA0C96">
        <w:rPr>
          <w:noProof/>
        </w:rPr>
        <w:lastRenderedPageBreak/>
        <w:drawing>
          <wp:inline distT="0" distB="0" distL="0" distR="0" wp14:anchorId="480CB48E" wp14:editId="5BA61943">
            <wp:extent cx="5731510" cy="2613133"/>
            <wp:effectExtent l="0" t="0" r="2540" b="0"/>
            <wp:docPr id="12" name="Picture 12" descr="C:\Users\Azfar\Downloads\WhatsApp Image 2025-12-19 at 10.45.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zfar\Downloads\WhatsApp Image 2025-12-19 at 10.45.16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13133"/>
                    </a:xfrm>
                    <a:prstGeom prst="rect">
                      <a:avLst/>
                    </a:prstGeom>
                    <a:noFill/>
                    <a:ln>
                      <a:noFill/>
                    </a:ln>
                  </pic:spPr>
                </pic:pic>
              </a:graphicData>
            </a:graphic>
          </wp:inline>
        </w:drawing>
      </w:r>
    </w:p>
    <w:p w14:paraId="3B4C4CCB" w14:textId="2D1289A3" w:rsidR="00AA0C96" w:rsidRDefault="00307571" w:rsidP="00307571">
      <w:pPr>
        <w:pStyle w:val="Caption"/>
        <w:jc w:val="center"/>
      </w:pPr>
      <w:bookmarkStart w:id="13" w:name="_Toc218355456"/>
      <w:r>
        <w:t xml:space="preserve">Figure </w:t>
      </w:r>
      <w:fldSimple w:instr=" SEQ Figure \* ARABIC ">
        <w:r w:rsidR="005A47B4">
          <w:rPr>
            <w:noProof/>
          </w:rPr>
          <w:t>3</w:t>
        </w:r>
      </w:fldSimple>
      <w:r>
        <w:rPr>
          <w:lang w:val="en-US"/>
        </w:rPr>
        <w:t xml:space="preserve"> ECS Running Services</w:t>
      </w:r>
      <w:bookmarkEnd w:id="13"/>
    </w:p>
    <w:p w14:paraId="7FCEE45F" w14:textId="77777777" w:rsidR="00307571" w:rsidRDefault="00AA0C96" w:rsidP="00307571">
      <w:pPr>
        <w:pStyle w:val="NormalWeb"/>
        <w:keepNext/>
        <w:ind w:left="720"/>
        <w:jc w:val="center"/>
      </w:pPr>
      <w:r w:rsidRPr="00AA0C96">
        <w:rPr>
          <w:noProof/>
        </w:rPr>
        <w:drawing>
          <wp:inline distT="0" distB="0" distL="0" distR="0" wp14:anchorId="4793E944" wp14:editId="619992EB">
            <wp:extent cx="5731510" cy="2613133"/>
            <wp:effectExtent l="0" t="0" r="2540" b="0"/>
            <wp:docPr id="13" name="Picture 13" descr="C:\Users\Azfar\Downloads\WhatsApp Image 2025-12-19 at 10.45.1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zfar\Downloads\WhatsApp Image 2025-12-19 at 10.45.17 AM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13133"/>
                    </a:xfrm>
                    <a:prstGeom prst="rect">
                      <a:avLst/>
                    </a:prstGeom>
                    <a:noFill/>
                    <a:ln>
                      <a:noFill/>
                    </a:ln>
                  </pic:spPr>
                </pic:pic>
              </a:graphicData>
            </a:graphic>
          </wp:inline>
        </w:drawing>
      </w:r>
    </w:p>
    <w:p w14:paraId="792AE2E5" w14:textId="01B6179A" w:rsidR="00AA0C96" w:rsidRDefault="00307571" w:rsidP="00307571">
      <w:pPr>
        <w:pStyle w:val="Caption"/>
        <w:jc w:val="center"/>
      </w:pPr>
      <w:bookmarkStart w:id="14" w:name="_Toc218355457"/>
      <w:r>
        <w:t xml:space="preserve">Figure </w:t>
      </w:r>
      <w:fldSimple w:instr=" SEQ Figure \* ARABIC ">
        <w:r w:rsidR="005A47B4">
          <w:rPr>
            <w:noProof/>
          </w:rPr>
          <w:t>4</w:t>
        </w:r>
      </w:fldSimple>
      <w:r>
        <w:rPr>
          <w:lang w:val="en-US"/>
        </w:rPr>
        <w:t xml:space="preserve"> Pipeline Lamda Function</w:t>
      </w:r>
      <w:bookmarkEnd w:id="14"/>
    </w:p>
    <w:p w14:paraId="7D5FECDA" w14:textId="77777777" w:rsidR="00307571" w:rsidRDefault="00AA0C96" w:rsidP="00307571">
      <w:pPr>
        <w:pStyle w:val="NormalWeb"/>
        <w:keepNext/>
        <w:ind w:left="720"/>
        <w:jc w:val="center"/>
      </w:pPr>
      <w:r w:rsidRPr="00AA0C96">
        <w:rPr>
          <w:noProof/>
        </w:rPr>
        <w:lastRenderedPageBreak/>
        <w:drawing>
          <wp:inline distT="0" distB="0" distL="0" distR="0" wp14:anchorId="1E2B5641" wp14:editId="0DA081A0">
            <wp:extent cx="5731510" cy="2601194"/>
            <wp:effectExtent l="0" t="0" r="2540" b="8890"/>
            <wp:docPr id="14" name="Picture 14" descr="C:\Users\Azfar\Downloads\WhatsApp Image 2025-12-19 at 10.45.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zfar\Downloads\WhatsApp Image 2025-12-19 at 10.45.15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01194"/>
                    </a:xfrm>
                    <a:prstGeom prst="rect">
                      <a:avLst/>
                    </a:prstGeom>
                    <a:noFill/>
                    <a:ln>
                      <a:noFill/>
                    </a:ln>
                  </pic:spPr>
                </pic:pic>
              </a:graphicData>
            </a:graphic>
          </wp:inline>
        </w:drawing>
      </w:r>
    </w:p>
    <w:p w14:paraId="67C716D1" w14:textId="0835D43B" w:rsidR="00AA0C96" w:rsidRDefault="00307571" w:rsidP="00307571">
      <w:pPr>
        <w:pStyle w:val="Caption"/>
        <w:jc w:val="center"/>
      </w:pPr>
      <w:bookmarkStart w:id="15" w:name="_Toc218355458"/>
      <w:r>
        <w:t xml:space="preserve">Figure </w:t>
      </w:r>
      <w:fldSimple w:instr=" SEQ Figure \* ARABIC ">
        <w:r w:rsidR="005A47B4">
          <w:rPr>
            <w:noProof/>
          </w:rPr>
          <w:t>5</w:t>
        </w:r>
      </w:fldSimple>
      <w:r>
        <w:rPr>
          <w:lang w:val="en-US"/>
        </w:rPr>
        <w:t xml:space="preserve"> ECS Task Definitions</w:t>
      </w:r>
      <w:bookmarkEnd w:id="15"/>
    </w:p>
    <w:p w14:paraId="5BC343D7" w14:textId="77777777" w:rsidR="001B7BAD" w:rsidRDefault="001B7BAD" w:rsidP="00307571">
      <w:pPr>
        <w:pStyle w:val="NormalWeb"/>
      </w:pPr>
    </w:p>
    <w:p w14:paraId="6D0E68DE" w14:textId="77777777" w:rsidR="001B7BAD" w:rsidRDefault="001B7BAD" w:rsidP="001B7BAD">
      <w:pPr>
        <w:pStyle w:val="Heading4"/>
      </w:pPr>
      <w:r>
        <w:t>2.2.3 Storage &amp; Database Layer</w:t>
      </w:r>
    </w:p>
    <w:p w14:paraId="5CD9FDB7" w14:textId="77777777" w:rsidR="001B7BAD" w:rsidRDefault="001B7BAD" w:rsidP="001B7BAD">
      <w:pPr>
        <w:pStyle w:val="NormalWeb"/>
        <w:numPr>
          <w:ilvl w:val="0"/>
          <w:numId w:val="20"/>
        </w:numPr>
      </w:pPr>
      <w:r>
        <w:rPr>
          <w:b/>
          <w:bCs/>
        </w:rPr>
        <w:t>Amazon DynamoDB:</w:t>
      </w:r>
      <w:r>
        <w:t xml:space="preserve"> A regional, NoSQL database used for persistent product metadata.</w:t>
      </w:r>
    </w:p>
    <w:p w14:paraId="31E73311" w14:textId="77777777" w:rsidR="001B7BAD" w:rsidRDefault="001B7BAD" w:rsidP="001B7BAD">
      <w:pPr>
        <w:pStyle w:val="NormalWeb"/>
        <w:numPr>
          <w:ilvl w:val="0"/>
          <w:numId w:val="20"/>
        </w:numPr>
      </w:pPr>
      <w:r>
        <w:rPr>
          <w:b/>
          <w:bCs/>
        </w:rPr>
        <w:t>Amazon ElastiCache (Redis):</w:t>
      </w:r>
      <w:r>
        <w:t xml:space="preserve"> Provides in-memory storage for high-speed sessional cart data.</w:t>
      </w:r>
    </w:p>
    <w:p w14:paraId="0D9EE7FF" w14:textId="77777777" w:rsidR="001B7BAD" w:rsidRDefault="001B7BAD" w:rsidP="001B7BAD">
      <w:pPr>
        <w:pStyle w:val="NormalWeb"/>
        <w:numPr>
          <w:ilvl w:val="0"/>
          <w:numId w:val="20"/>
        </w:numPr>
      </w:pPr>
      <w:r>
        <w:rPr>
          <w:b/>
          <w:bCs/>
        </w:rPr>
        <w:t>Amazon ECR:</w:t>
      </w:r>
      <w:r>
        <w:t xml:space="preserve"> The container registry hosting the Docker images for all services.</w:t>
      </w:r>
    </w:p>
    <w:p w14:paraId="7D3280B5" w14:textId="77777777" w:rsidR="009F4223" w:rsidRDefault="00AA0C96" w:rsidP="009F4223">
      <w:pPr>
        <w:pStyle w:val="NormalWeb"/>
        <w:keepNext/>
      </w:pPr>
      <w:r w:rsidRPr="00AA0C96">
        <w:rPr>
          <w:noProof/>
        </w:rPr>
        <w:drawing>
          <wp:inline distT="0" distB="0" distL="0" distR="0" wp14:anchorId="1F6AD810" wp14:editId="25FA47C8">
            <wp:extent cx="5731510" cy="2619102"/>
            <wp:effectExtent l="0" t="0" r="2540" b="0"/>
            <wp:docPr id="11" name="Picture 11" descr="C:\Users\Azfar\Downloads\WhatsApp Image 2025-12-19 at 10.45.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zfar\Downloads\WhatsApp Image 2025-12-19 at 10.45.20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19102"/>
                    </a:xfrm>
                    <a:prstGeom prst="rect">
                      <a:avLst/>
                    </a:prstGeom>
                    <a:noFill/>
                    <a:ln>
                      <a:noFill/>
                    </a:ln>
                  </pic:spPr>
                </pic:pic>
              </a:graphicData>
            </a:graphic>
          </wp:inline>
        </w:drawing>
      </w:r>
    </w:p>
    <w:p w14:paraId="2436ECCB" w14:textId="7D950613" w:rsidR="001B7BAD" w:rsidRDefault="009F4223" w:rsidP="009F4223">
      <w:pPr>
        <w:pStyle w:val="Caption"/>
        <w:jc w:val="center"/>
      </w:pPr>
      <w:bookmarkStart w:id="16" w:name="_Toc218355459"/>
      <w:r>
        <w:t xml:space="preserve">Figure </w:t>
      </w:r>
      <w:fldSimple w:instr=" SEQ Figure \* ARABIC ">
        <w:r w:rsidR="005A47B4">
          <w:rPr>
            <w:noProof/>
          </w:rPr>
          <w:t>6</w:t>
        </w:r>
      </w:fldSimple>
      <w:r>
        <w:rPr>
          <w:lang w:val="en-US"/>
        </w:rPr>
        <w:t xml:space="preserve"> ECR Image Repositories</w:t>
      </w:r>
      <w:bookmarkEnd w:id="16"/>
    </w:p>
    <w:p w14:paraId="53786C6E" w14:textId="77777777" w:rsidR="009F4223" w:rsidRDefault="00AA0C96" w:rsidP="009F4223">
      <w:pPr>
        <w:pStyle w:val="NormalWeb"/>
        <w:keepNext/>
      </w:pPr>
      <w:r w:rsidRPr="00AA0C96">
        <w:rPr>
          <w:noProof/>
        </w:rPr>
        <w:lastRenderedPageBreak/>
        <w:drawing>
          <wp:inline distT="0" distB="0" distL="0" distR="0" wp14:anchorId="668ADD2B" wp14:editId="6DB3CE32">
            <wp:extent cx="5731510" cy="2601194"/>
            <wp:effectExtent l="0" t="0" r="2540" b="8890"/>
            <wp:docPr id="10" name="Picture 10" descr="C:\Users\Azfar\Downloads\WhatsApp Image 2025-12-19 at 10.45.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far\Downloads\WhatsApp Image 2025-12-19 at 10.45.17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01194"/>
                    </a:xfrm>
                    <a:prstGeom prst="rect">
                      <a:avLst/>
                    </a:prstGeom>
                    <a:noFill/>
                    <a:ln>
                      <a:noFill/>
                    </a:ln>
                  </pic:spPr>
                </pic:pic>
              </a:graphicData>
            </a:graphic>
          </wp:inline>
        </w:drawing>
      </w:r>
    </w:p>
    <w:p w14:paraId="6A26E256" w14:textId="4A352B90" w:rsidR="00AA0C96" w:rsidRDefault="009F4223" w:rsidP="009F4223">
      <w:pPr>
        <w:pStyle w:val="Caption"/>
        <w:jc w:val="center"/>
      </w:pPr>
      <w:bookmarkStart w:id="17" w:name="_Toc218355460"/>
      <w:r>
        <w:t xml:space="preserve">Figure </w:t>
      </w:r>
      <w:fldSimple w:instr=" SEQ Figure \* ARABIC ">
        <w:r w:rsidR="005A47B4">
          <w:rPr>
            <w:noProof/>
          </w:rPr>
          <w:t>7</w:t>
        </w:r>
      </w:fldSimple>
      <w:r>
        <w:rPr>
          <w:lang w:val="en-US"/>
        </w:rPr>
        <w:t xml:space="preserve"> DynamoDB Tables</w:t>
      </w:r>
      <w:bookmarkEnd w:id="17"/>
    </w:p>
    <w:p w14:paraId="06E50A75" w14:textId="77777777" w:rsidR="009F4223" w:rsidRDefault="00B9020B" w:rsidP="009F4223">
      <w:pPr>
        <w:pStyle w:val="NormalWeb"/>
        <w:keepNext/>
      </w:pPr>
      <w:r w:rsidRPr="00B9020B">
        <w:rPr>
          <w:noProof/>
        </w:rPr>
        <w:drawing>
          <wp:inline distT="0" distB="0" distL="0" distR="0" wp14:anchorId="3A537A74" wp14:editId="7298DF1A">
            <wp:extent cx="5731510" cy="2614675"/>
            <wp:effectExtent l="0" t="0" r="2540" b="0"/>
            <wp:docPr id="15" name="Picture 15" descr="C:\Users\Azfar\Downloads\WhatsApp Image 2025-12-19 at 10.4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zfar\Downloads\WhatsApp Image 2025-12-19 at 10.45.14 A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14675"/>
                    </a:xfrm>
                    <a:prstGeom prst="rect">
                      <a:avLst/>
                    </a:prstGeom>
                    <a:noFill/>
                    <a:ln>
                      <a:noFill/>
                    </a:ln>
                  </pic:spPr>
                </pic:pic>
              </a:graphicData>
            </a:graphic>
          </wp:inline>
        </w:drawing>
      </w:r>
    </w:p>
    <w:p w14:paraId="70C5FF17" w14:textId="5ECBD7A5" w:rsidR="00B9020B" w:rsidRDefault="009F4223" w:rsidP="009F4223">
      <w:pPr>
        <w:pStyle w:val="Caption"/>
        <w:jc w:val="center"/>
      </w:pPr>
      <w:bookmarkStart w:id="18" w:name="_Toc218355461"/>
      <w:r>
        <w:t xml:space="preserve">Figure </w:t>
      </w:r>
      <w:fldSimple w:instr=" SEQ Figure \* ARABIC ">
        <w:r w:rsidR="005A47B4">
          <w:rPr>
            <w:noProof/>
          </w:rPr>
          <w:t>8</w:t>
        </w:r>
      </w:fldSimple>
      <w:r>
        <w:rPr>
          <w:lang w:val="en-US"/>
        </w:rPr>
        <w:t xml:space="preserve"> Cache Configurations</w:t>
      </w:r>
      <w:bookmarkEnd w:id="18"/>
    </w:p>
    <w:p w14:paraId="76D80D3D" w14:textId="77777777" w:rsidR="001B7BAD" w:rsidRDefault="001B7BAD" w:rsidP="001B7BAD">
      <w:pPr>
        <w:pStyle w:val="Heading4"/>
      </w:pPr>
      <w:r>
        <w:t>2.2.4 Security &amp; Observability</w:t>
      </w:r>
    </w:p>
    <w:p w14:paraId="5980CEFA" w14:textId="77777777" w:rsidR="001B7BAD" w:rsidRDefault="001B7BAD" w:rsidP="001B7BAD">
      <w:pPr>
        <w:pStyle w:val="NormalWeb"/>
        <w:numPr>
          <w:ilvl w:val="0"/>
          <w:numId w:val="21"/>
        </w:numPr>
      </w:pPr>
      <w:r>
        <w:rPr>
          <w:b/>
          <w:bCs/>
        </w:rPr>
        <w:t>Security Groups (SG):</w:t>
      </w:r>
      <w:r>
        <w:t xml:space="preserve"> Acts as a virtual firewall (e.g., </w:t>
      </w:r>
      <w:r>
        <w:rPr>
          <w:rStyle w:val="HTMLCode"/>
          <w:rFonts w:eastAsiaTheme="majorEastAsia"/>
        </w:rPr>
        <w:t>alb-sg</w:t>
      </w:r>
      <w:r>
        <w:t xml:space="preserve">, </w:t>
      </w:r>
      <w:r>
        <w:rPr>
          <w:rStyle w:val="HTMLCode"/>
          <w:rFonts w:eastAsiaTheme="majorEastAsia"/>
        </w:rPr>
        <w:t>frontend-sg</w:t>
      </w:r>
      <w:r>
        <w:t xml:space="preserve">, </w:t>
      </w:r>
      <w:r>
        <w:rPr>
          <w:rStyle w:val="HTMLCode"/>
          <w:rFonts w:eastAsiaTheme="majorEastAsia"/>
        </w:rPr>
        <w:t>backend-sg</w:t>
      </w:r>
      <w:r>
        <w:t>).</w:t>
      </w:r>
    </w:p>
    <w:p w14:paraId="3D91235D" w14:textId="77777777" w:rsidR="001B7BAD" w:rsidRDefault="001B7BAD" w:rsidP="001B7BAD">
      <w:pPr>
        <w:pStyle w:val="NormalWeb"/>
        <w:numPr>
          <w:ilvl w:val="0"/>
          <w:numId w:val="21"/>
        </w:numPr>
      </w:pPr>
      <w:r>
        <w:rPr>
          <w:b/>
          <w:bCs/>
        </w:rPr>
        <w:t>Amazon CloudWatch:</w:t>
      </w:r>
      <w:r>
        <w:t xml:space="preserve"> Collects and visualizes logs from the ECS tasks and Lambda functions.</w:t>
      </w:r>
    </w:p>
    <w:p w14:paraId="040678C3" w14:textId="77777777" w:rsidR="001B7BAD" w:rsidRDefault="001B7BAD" w:rsidP="001B7BAD">
      <w:pPr>
        <w:pStyle w:val="NormalWeb"/>
        <w:numPr>
          <w:ilvl w:val="0"/>
          <w:numId w:val="21"/>
        </w:numPr>
      </w:pPr>
      <w:r>
        <w:rPr>
          <w:b/>
          <w:bCs/>
        </w:rPr>
        <w:t>IAM LabRole:</w:t>
      </w:r>
      <w:r>
        <w:t xml:space="preserve"> Provides the necessary permissions for services to communicate securely.</w:t>
      </w:r>
    </w:p>
    <w:p w14:paraId="4216BB82" w14:textId="77777777" w:rsidR="004A3605" w:rsidRDefault="004A3605" w:rsidP="004A3605">
      <w:pPr>
        <w:pStyle w:val="NormalWeb"/>
        <w:keepNext/>
      </w:pPr>
      <w:r>
        <w:rPr>
          <w:noProof/>
        </w:rPr>
        <w:lastRenderedPageBreak/>
        <w:drawing>
          <wp:inline distT="0" distB="0" distL="0" distR="0" wp14:anchorId="11AB62AC" wp14:editId="7FE5437F">
            <wp:extent cx="5722620" cy="2613660"/>
            <wp:effectExtent l="0" t="0" r="0" b="0"/>
            <wp:docPr id="338065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inline>
        </w:drawing>
      </w:r>
    </w:p>
    <w:p w14:paraId="285DD970" w14:textId="24454BAA" w:rsidR="001B7BAD" w:rsidRDefault="004A3605" w:rsidP="004A3605">
      <w:pPr>
        <w:pStyle w:val="Caption"/>
        <w:jc w:val="center"/>
      </w:pPr>
      <w:bookmarkStart w:id="19" w:name="_Toc218355462"/>
      <w:r>
        <w:t xml:space="preserve">Figure </w:t>
      </w:r>
      <w:fldSimple w:instr=" SEQ Figure \* ARABIC ">
        <w:r w:rsidR="005A47B4">
          <w:rPr>
            <w:noProof/>
          </w:rPr>
          <w:t>9</w:t>
        </w:r>
      </w:fldSimple>
      <w:r>
        <w:rPr>
          <w:lang w:val="en-US"/>
        </w:rPr>
        <w:t xml:space="preserve"> ALB Security Group</w:t>
      </w:r>
      <w:bookmarkEnd w:id="19"/>
    </w:p>
    <w:p w14:paraId="41CA8188" w14:textId="77777777" w:rsidR="004A3605" w:rsidRDefault="004A3605" w:rsidP="004A3605">
      <w:pPr>
        <w:pStyle w:val="NormalWeb"/>
        <w:keepNext/>
      </w:pPr>
      <w:r>
        <w:rPr>
          <w:noProof/>
        </w:rPr>
        <w:drawing>
          <wp:inline distT="0" distB="0" distL="0" distR="0" wp14:anchorId="418C71B5" wp14:editId="5EAF232C">
            <wp:extent cx="5722620" cy="2606040"/>
            <wp:effectExtent l="0" t="0" r="0" b="3810"/>
            <wp:docPr id="194567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606040"/>
                    </a:xfrm>
                    <a:prstGeom prst="rect">
                      <a:avLst/>
                    </a:prstGeom>
                    <a:noFill/>
                    <a:ln>
                      <a:noFill/>
                    </a:ln>
                  </pic:spPr>
                </pic:pic>
              </a:graphicData>
            </a:graphic>
          </wp:inline>
        </w:drawing>
      </w:r>
    </w:p>
    <w:p w14:paraId="5CCCC329" w14:textId="6669F334" w:rsidR="004A3605" w:rsidRDefault="004A3605" w:rsidP="004A3605">
      <w:pPr>
        <w:pStyle w:val="Caption"/>
        <w:jc w:val="center"/>
      </w:pPr>
      <w:bookmarkStart w:id="20" w:name="_Toc218355463"/>
      <w:r>
        <w:t xml:space="preserve">Figure </w:t>
      </w:r>
      <w:fldSimple w:instr=" SEQ Figure \* ARABIC ">
        <w:r w:rsidR="005A47B4">
          <w:rPr>
            <w:noProof/>
          </w:rPr>
          <w:t>10</w:t>
        </w:r>
      </w:fldSimple>
      <w:r>
        <w:rPr>
          <w:lang w:val="en-US"/>
        </w:rPr>
        <w:t xml:space="preserve"> App Security Group</w:t>
      </w:r>
      <w:bookmarkEnd w:id="20"/>
    </w:p>
    <w:p w14:paraId="4EF0703D" w14:textId="77777777" w:rsidR="004A3605" w:rsidRDefault="004A3605" w:rsidP="004A3605">
      <w:pPr>
        <w:pStyle w:val="NormalWeb"/>
        <w:keepNext/>
        <w:jc w:val="center"/>
      </w:pPr>
      <w:r>
        <w:rPr>
          <w:noProof/>
        </w:rPr>
        <w:drawing>
          <wp:inline distT="0" distB="0" distL="0" distR="0" wp14:anchorId="3305FE4E" wp14:editId="6F2E4F8F">
            <wp:extent cx="5082540" cy="2219804"/>
            <wp:effectExtent l="0" t="0" r="3810" b="9525"/>
            <wp:docPr id="2023033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2688" cy="2224236"/>
                    </a:xfrm>
                    <a:prstGeom prst="rect">
                      <a:avLst/>
                    </a:prstGeom>
                    <a:noFill/>
                    <a:ln>
                      <a:noFill/>
                    </a:ln>
                  </pic:spPr>
                </pic:pic>
              </a:graphicData>
            </a:graphic>
          </wp:inline>
        </w:drawing>
      </w:r>
    </w:p>
    <w:p w14:paraId="381276F3" w14:textId="3532D61C" w:rsidR="004A3605" w:rsidRDefault="004A3605" w:rsidP="004A3605">
      <w:pPr>
        <w:pStyle w:val="Caption"/>
        <w:jc w:val="center"/>
      </w:pPr>
      <w:bookmarkStart w:id="21" w:name="_Toc218355464"/>
      <w:r>
        <w:t xml:space="preserve">Figure </w:t>
      </w:r>
      <w:fldSimple w:instr=" SEQ Figure \* ARABIC ">
        <w:r w:rsidR="005A47B4">
          <w:rPr>
            <w:noProof/>
          </w:rPr>
          <w:t>11</w:t>
        </w:r>
      </w:fldSimple>
      <w:r>
        <w:rPr>
          <w:lang w:val="en-US"/>
        </w:rPr>
        <w:t xml:space="preserve"> Backend Security Group</w:t>
      </w:r>
      <w:bookmarkEnd w:id="21"/>
    </w:p>
    <w:p w14:paraId="5B0F8BAB" w14:textId="77777777" w:rsidR="004A3605" w:rsidRDefault="004A3605" w:rsidP="004A3605">
      <w:pPr>
        <w:pStyle w:val="NormalWeb"/>
        <w:keepNext/>
      </w:pPr>
      <w:r>
        <w:rPr>
          <w:noProof/>
        </w:rPr>
        <w:lastRenderedPageBreak/>
        <w:drawing>
          <wp:inline distT="0" distB="0" distL="0" distR="0" wp14:anchorId="089179F7" wp14:editId="07875E03">
            <wp:extent cx="5722620" cy="2499360"/>
            <wp:effectExtent l="0" t="0" r="0" b="0"/>
            <wp:docPr id="1846222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noFill/>
                    </a:ln>
                  </pic:spPr>
                </pic:pic>
              </a:graphicData>
            </a:graphic>
          </wp:inline>
        </w:drawing>
      </w:r>
    </w:p>
    <w:p w14:paraId="785E86B5" w14:textId="60413EE9" w:rsidR="004A3605" w:rsidRDefault="004A3605" w:rsidP="004A3605">
      <w:pPr>
        <w:pStyle w:val="Caption"/>
        <w:jc w:val="center"/>
      </w:pPr>
      <w:bookmarkStart w:id="22" w:name="_Toc218355465"/>
      <w:r>
        <w:t xml:space="preserve">Figure </w:t>
      </w:r>
      <w:fldSimple w:instr=" SEQ Figure \* ARABIC ">
        <w:r w:rsidR="005A47B4">
          <w:rPr>
            <w:noProof/>
          </w:rPr>
          <w:t>12</w:t>
        </w:r>
      </w:fldSimple>
      <w:r>
        <w:rPr>
          <w:lang w:val="en-US"/>
        </w:rPr>
        <w:t xml:space="preserve"> NLB Security Group</w:t>
      </w:r>
      <w:bookmarkEnd w:id="22"/>
    </w:p>
    <w:p w14:paraId="1ADB5486" w14:textId="77777777" w:rsidR="004A3605" w:rsidRDefault="004A3605" w:rsidP="004A3605">
      <w:pPr>
        <w:keepNext/>
      </w:pPr>
      <w:r>
        <w:rPr>
          <w:noProof/>
        </w:rPr>
        <w:drawing>
          <wp:inline distT="0" distB="0" distL="0" distR="0" wp14:anchorId="6AA8C971" wp14:editId="278DD73F">
            <wp:extent cx="5722620" cy="2606040"/>
            <wp:effectExtent l="0" t="0" r="0" b="3810"/>
            <wp:docPr id="1966428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2606040"/>
                    </a:xfrm>
                    <a:prstGeom prst="rect">
                      <a:avLst/>
                    </a:prstGeom>
                    <a:noFill/>
                    <a:ln>
                      <a:noFill/>
                    </a:ln>
                  </pic:spPr>
                </pic:pic>
              </a:graphicData>
            </a:graphic>
          </wp:inline>
        </w:drawing>
      </w:r>
    </w:p>
    <w:p w14:paraId="336B5B94" w14:textId="227E48CC" w:rsidR="001B7BAD" w:rsidRDefault="004A3605" w:rsidP="004A3605">
      <w:pPr>
        <w:pStyle w:val="Caption"/>
        <w:jc w:val="center"/>
      </w:pPr>
      <w:bookmarkStart w:id="23" w:name="_Toc218355466"/>
      <w:r>
        <w:t xml:space="preserve">Figure </w:t>
      </w:r>
      <w:fldSimple w:instr=" SEQ Figure \* ARABIC ">
        <w:r w:rsidR="005A47B4">
          <w:rPr>
            <w:noProof/>
          </w:rPr>
          <w:t>13</w:t>
        </w:r>
      </w:fldSimple>
      <w:r>
        <w:rPr>
          <w:lang w:val="en-US"/>
        </w:rPr>
        <w:t xml:space="preserve"> Redis Security Group</w:t>
      </w:r>
      <w:bookmarkEnd w:id="23"/>
    </w:p>
    <w:p w14:paraId="1292469C" w14:textId="77777777" w:rsidR="004A3605" w:rsidRDefault="004A3605" w:rsidP="001B7BAD"/>
    <w:p w14:paraId="38A517F4" w14:textId="77777777" w:rsidR="001B7BAD" w:rsidRDefault="001B7BAD" w:rsidP="001B7BAD">
      <w:pPr>
        <w:pStyle w:val="Heading3"/>
      </w:pPr>
      <w:bookmarkStart w:id="24" w:name="_Toc218354730"/>
      <w:r>
        <w:t>2.3 Data Flow Description</w:t>
      </w:r>
      <w:bookmarkEnd w:id="24"/>
    </w:p>
    <w:p w14:paraId="3094C7A7" w14:textId="77777777" w:rsidR="001B7BAD" w:rsidRDefault="001B7BAD" w:rsidP="001B7BAD">
      <w:pPr>
        <w:pStyle w:val="NormalWeb"/>
      </w:pPr>
      <w:r>
        <w:t xml:space="preserve">The traffic flow follows a </w:t>
      </w:r>
      <w:r>
        <w:rPr>
          <w:b/>
          <w:bCs/>
        </w:rPr>
        <w:t>Decoupled Request Pattern</w:t>
      </w:r>
      <w:r>
        <w:t xml:space="preserve"> to ensure system stability.</w:t>
      </w:r>
    </w:p>
    <w:p w14:paraId="56BC2D9B" w14:textId="77777777" w:rsidR="001B7BAD" w:rsidRDefault="001B7BAD" w:rsidP="001B7BAD">
      <w:pPr>
        <w:pStyle w:val="NormalWeb"/>
        <w:numPr>
          <w:ilvl w:val="0"/>
          <w:numId w:val="22"/>
        </w:numPr>
      </w:pPr>
      <w:r>
        <w:rPr>
          <w:b/>
          <w:bCs/>
        </w:rPr>
        <w:t>Client Entry:</w:t>
      </w:r>
      <w:r>
        <w:t xml:space="preserve"> A user initiates a request via the internet, which passes through the </w:t>
      </w:r>
      <w:r>
        <w:rPr>
          <w:b/>
          <w:bCs/>
        </w:rPr>
        <w:t>IGW</w:t>
      </w:r>
      <w:r>
        <w:t xml:space="preserve"> to the </w:t>
      </w:r>
      <w:r>
        <w:rPr>
          <w:b/>
          <w:bCs/>
        </w:rPr>
        <w:t>Public ALB</w:t>
      </w:r>
      <w:r>
        <w:t>.</w:t>
      </w:r>
    </w:p>
    <w:p w14:paraId="0C2E6848" w14:textId="77777777" w:rsidR="001B7BAD" w:rsidRDefault="001B7BAD" w:rsidP="001B7BAD">
      <w:pPr>
        <w:pStyle w:val="NormalWeb"/>
        <w:numPr>
          <w:ilvl w:val="0"/>
          <w:numId w:val="22"/>
        </w:numPr>
      </w:pPr>
      <w:r>
        <w:rPr>
          <w:b/>
          <w:bCs/>
        </w:rPr>
        <w:t>External Load Balancing:</w:t>
      </w:r>
      <w:r>
        <w:t xml:space="preserve"> The ALB evaluates the request and forwards it to one of the </w:t>
      </w:r>
      <w:r>
        <w:rPr>
          <w:b/>
          <w:bCs/>
        </w:rPr>
        <w:t>Frontend Tasks</w:t>
      </w:r>
      <w:r>
        <w:t xml:space="preserve"> residing in a </w:t>
      </w:r>
      <w:r>
        <w:rPr>
          <w:b/>
          <w:bCs/>
        </w:rPr>
        <w:t>Private Subnet</w:t>
      </w:r>
      <w:r>
        <w:t xml:space="preserve"> (Security Group ensures traffic only comes from the ALB).</w:t>
      </w:r>
    </w:p>
    <w:p w14:paraId="6B6344E1" w14:textId="77777777" w:rsidR="001B7BAD" w:rsidRDefault="001B7BAD" w:rsidP="001B7BAD">
      <w:pPr>
        <w:pStyle w:val="NormalWeb"/>
        <w:numPr>
          <w:ilvl w:val="0"/>
          <w:numId w:val="22"/>
        </w:numPr>
      </w:pPr>
      <w:r>
        <w:rPr>
          <w:b/>
          <w:bCs/>
        </w:rPr>
        <w:t>Service Discovery:</w:t>
      </w:r>
      <w:r>
        <w:t xml:space="preserve"> When the Frontend requires data (e.g., product details), it makes an internal call to the </w:t>
      </w:r>
      <w:r>
        <w:rPr>
          <w:b/>
          <w:bCs/>
        </w:rPr>
        <w:t>Internal NLB</w:t>
      </w:r>
      <w:r>
        <w:t xml:space="preserve"> endpoint on Port 80.</w:t>
      </w:r>
    </w:p>
    <w:p w14:paraId="5A566AD1" w14:textId="77777777" w:rsidR="001B7BAD" w:rsidRDefault="001B7BAD" w:rsidP="001B7BAD">
      <w:pPr>
        <w:pStyle w:val="NormalWeb"/>
        <w:numPr>
          <w:ilvl w:val="0"/>
          <w:numId w:val="22"/>
        </w:numPr>
      </w:pPr>
      <w:r>
        <w:rPr>
          <w:b/>
          <w:bCs/>
        </w:rPr>
        <w:t>Internal Load Balancing:</w:t>
      </w:r>
      <w:r>
        <w:t xml:space="preserve"> The NLB forwards the TCP packet to the appropriate </w:t>
      </w:r>
      <w:r>
        <w:rPr>
          <w:b/>
          <w:bCs/>
        </w:rPr>
        <w:t>Backend Task</w:t>
      </w:r>
      <w:r>
        <w:t xml:space="preserve"> (Product or Cart).</w:t>
      </w:r>
    </w:p>
    <w:p w14:paraId="404CB02A" w14:textId="77777777" w:rsidR="001B7BAD" w:rsidRDefault="001B7BAD" w:rsidP="001B7BAD">
      <w:pPr>
        <w:pStyle w:val="NormalWeb"/>
        <w:numPr>
          <w:ilvl w:val="0"/>
          <w:numId w:val="22"/>
        </w:numPr>
      </w:pPr>
      <w:r>
        <w:rPr>
          <w:b/>
          <w:bCs/>
        </w:rPr>
        <w:t>Data Persistence:</w:t>
      </w:r>
    </w:p>
    <w:p w14:paraId="590F05BC" w14:textId="77777777" w:rsidR="001B7BAD" w:rsidRDefault="001B7BAD" w:rsidP="001B7BAD">
      <w:pPr>
        <w:pStyle w:val="NormalWeb"/>
        <w:numPr>
          <w:ilvl w:val="1"/>
          <w:numId w:val="22"/>
        </w:numPr>
      </w:pPr>
      <w:r>
        <w:lastRenderedPageBreak/>
        <w:t xml:space="preserve">The </w:t>
      </w:r>
      <w:r>
        <w:rPr>
          <w:b/>
          <w:bCs/>
        </w:rPr>
        <w:t>Backend Task</w:t>
      </w:r>
      <w:r>
        <w:t xml:space="preserve"> queries </w:t>
      </w:r>
      <w:r>
        <w:rPr>
          <w:b/>
          <w:bCs/>
        </w:rPr>
        <w:t>DynamoDB</w:t>
      </w:r>
      <w:r>
        <w:t xml:space="preserve"> for product info or </w:t>
      </w:r>
      <w:r>
        <w:rPr>
          <w:b/>
          <w:bCs/>
        </w:rPr>
        <w:t>ElastiCache (Redis)</w:t>
      </w:r>
      <w:r>
        <w:t xml:space="preserve"> for shopping cart state.</w:t>
      </w:r>
    </w:p>
    <w:p w14:paraId="305BEC44" w14:textId="77777777" w:rsidR="001B7BAD" w:rsidRDefault="001B7BAD" w:rsidP="001B7BAD">
      <w:pPr>
        <w:pStyle w:val="NormalWeb"/>
        <w:numPr>
          <w:ilvl w:val="1"/>
          <w:numId w:val="22"/>
        </w:numPr>
      </w:pPr>
      <w:r>
        <w:rPr>
          <w:b/>
          <w:bCs/>
        </w:rPr>
        <w:t>Lambda</w:t>
      </w:r>
      <w:r>
        <w:t xml:space="preserve"> functions can perform administrative overrides or simulation tasks by calling the same database endpoints.</w:t>
      </w:r>
    </w:p>
    <w:p w14:paraId="5183C6EB" w14:textId="77777777" w:rsidR="001B7BAD" w:rsidRDefault="001B7BAD" w:rsidP="001B7BAD">
      <w:pPr>
        <w:pStyle w:val="NormalWeb"/>
        <w:numPr>
          <w:ilvl w:val="0"/>
          <w:numId w:val="22"/>
        </w:numPr>
      </w:pPr>
      <w:r>
        <w:rPr>
          <w:b/>
          <w:bCs/>
        </w:rPr>
        <w:t>Response Cycle:</w:t>
      </w:r>
      <w:r>
        <w:t xml:space="preserve"> Data flows back from the </w:t>
      </w:r>
      <w:r>
        <w:rPr>
          <w:b/>
          <w:bCs/>
        </w:rPr>
        <w:t>Database  =&gt;  Backend Task =&gt; NLB Frontend Task =&gt; ALB User</w:t>
      </w:r>
      <w:r>
        <w:t>.</w:t>
      </w:r>
    </w:p>
    <w:p w14:paraId="4772F385" w14:textId="77777777" w:rsidR="001B7BAD" w:rsidRDefault="001B7BAD" w:rsidP="001B7BAD">
      <w:pPr>
        <w:pStyle w:val="NormalWeb"/>
        <w:numPr>
          <w:ilvl w:val="0"/>
          <w:numId w:val="22"/>
        </w:numPr>
      </w:pPr>
      <w:r>
        <w:rPr>
          <w:b/>
          <w:bCs/>
        </w:rPr>
        <w:t>Telemetry:</w:t>
      </w:r>
      <w:r>
        <w:t xml:space="preserve"> Throughout this process, logs are streamed to </w:t>
      </w:r>
      <w:r>
        <w:rPr>
          <w:b/>
          <w:bCs/>
        </w:rPr>
        <w:t>CloudWatch</w:t>
      </w:r>
      <w:r>
        <w:t xml:space="preserve"> for real-time monitoring and debugging.</w:t>
      </w:r>
    </w:p>
    <w:p w14:paraId="1FF52077" w14:textId="77777777" w:rsidR="007F654A" w:rsidRDefault="007F654A" w:rsidP="007F654A">
      <w:pPr>
        <w:pStyle w:val="Heading1"/>
      </w:pPr>
      <w:bookmarkStart w:id="25" w:name="_Toc218354731"/>
      <w:r>
        <w:t>3. Implementation Report</w:t>
      </w:r>
      <w:bookmarkEnd w:id="25"/>
    </w:p>
    <w:p w14:paraId="19EB4555" w14:textId="77777777" w:rsidR="001B7BAD" w:rsidRDefault="001B7BAD" w:rsidP="001B7BAD">
      <w:pPr>
        <w:pStyle w:val="Heading3"/>
        <w:rPr>
          <w:sz w:val="36"/>
        </w:rPr>
      </w:pPr>
      <w:bookmarkStart w:id="26" w:name="_Toc218354732"/>
      <w:r>
        <w:t>3. Implementation Steps &amp; Configuration</w:t>
      </w:r>
      <w:bookmarkEnd w:id="26"/>
    </w:p>
    <w:p w14:paraId="71CF8805" w14:textId="77777777" w:rsidR="001B7BAD" w:rsidRDefault="001B7BAD" w:rsidP="001B7BAD">
      <w:pPr>
        <w:pStyle w:val="NormalWeb"/>
      </w:pPr>
      <w:r>
        <w:t xml:space="preserve">This section documents the technical execution of the </w:t>
      </w:r>
      <w:r>
        <w:rPr>
          <w:b/>
          <w:bCs/>
        </w:rPr>
        <w:t>Online Boutique</w:t>
      </w:r>
      <w:r>
        <w:t xml:space="preserve"> architecture. The implementation follows the "Least Privilege" security model, ensuring that only necessary ports are open between the tiered services.</w:t>
      </w:r>
    </w:p>
    <w:p w14:paraId="41A22638" w14:textId="77777777" w:rsidR="001B7BAD" w:rsidRDefault="001B7BAD" w:rsidP="001B7BAD">
      <w:pPr>
        <w:pStyle w:val="Heading3"/>
      </w:pPr>
      <w:bookmarkStart w:id="27" w:name="_Toc218354733"/>
      <w:r>
        <w:t>3.1 Phase 1: IAM, Network, and Security Configuration</w:t>
      </w:r>
      <w:bookmarkEnd w:id="27"/>
    </w:p>
    <w:p w14:paraId="04A11CAC" w14:textId="77777777" w:rsidR="001B7BAD" w:rsidRDefault="001B7BAD" w:rsidP="001B7BAD">
      <w:pPr>
        <w:pStyle w:val="NormalWeb"/>
      </w:pPr>
      <w:r>
        <w:rPr>
          <w:b/>
          <w:bCs/>
        </w:rPr>
        <w:t>Objective:</w:t>
      </w:r>
      <w:r>
        <w:t xml:space="preserve"> Establish a high-availability network foundation with strict isolation.</w:t>
      </w:r>
    </w:p>
    <w:p w14:paraId="33D59C4C" w14:textId="77777777" w:rsidR="001B7BAD" w:rsidRDefault="001B7BAD" w:rsidP="001B7BAD">
      <w:pPr>
        <w:pStyle w:val="NormalWeb"/>
        <w:numPr>
          <w:ilvl w:val="0"/>
          <w:numId w:val="23"/>
        </w:numPr>
      </w:pPr>
      <w:r>
        <w:rPr>
          <w:b/>
          <w:bCs/>
        </w:rPr>
        <w:t>IAM Roles &amp; Policies:</w:t>
      </w:r>
    </w:p>
    <w:p w14:paraId="24D9D0B9" w14:textId="77777777" w:rsidR="001B7BAD" w:rsidRDefault="001B7BAD" w:rsidP="001B7BAD">
      <w:pPr>
        <w:pStyle w:val="NormalWeb"/>
        <w:numPr>
          <w:ilvl w:val="1"/>
          <w:numId w:val="23"/>
        </w:numPr>
      </w:pPr>
      <w:r>
        <w:rPr>
          <w:b/>
          <w:bCs/>
        </w:rPr>
        <w:t>LabRole / ECS Task Execution Role:</w:t>
      </w:r>
      <w:r>
        <w:t xml:space="preserve"> Configured with policies to allow </w:t>
      </w:r>
      <w:r>
        <w:rPr>
          <w:rStyle w:val="HTMLCode"/>
          <w:rFonts w:eastAsiaTheme="majorEastAsia"/>
        </w:rPr>
        <w:t>ecr:GetAuthorizationToken</w:t>
      </w:r>
      <w:r>
        <w:t xml:space="preserve">, </w:t>
      </w:r>
      <w:r>
        <w:rPr>
          <w:rStyle w:val="HTMLCode"/>
          <w:rFonts w:eastAsiaTheme="majorEastAsia"/>
        </w:rPr>
        <w:t>ecr:BatchGetImage</w:t>
      </w:r>
      <w:r>
        <w:t xml:space="preserve">, and </w:t>
      </w:r>
      <w:r>
        <w:rPr>
          <w:rStyle w:val="HTMLCode"/>
          <w:rFonts w:eastAsiaTheme="majorEastAsia"/>
        </w:rPr>
        <w:t>logs:CreateLogStream</w:t>
      </w:r>
      <w:r>
        <w:t>.</w:t>
      </w:r>
    </w:p>
    <w:p w14:paraId="53291D20" w14:textId="77777777" w:rsidR="001B7BAD" w:rsidRDefault="001B7BAD" w:rsidP="001B7BAD">
      <w:pPr>
        <w:pStyle w:val="NormalWeb"/>
        <w:numPr>
          <w:ilvl w:val="1"/>
          <w:numId w:val="23"/>
        </w:numPr>
      </w:pPr>
      <w:r>
        <w:rPr>
          <w:b/>
          <w:bCs/>
        </w:rPr>
        <w:t>DynamoDB/ElastiCache Access:</w:t>
      </w:r>
      <w:r>
        <w:t xml:space="preserve"> Assigned specific inline policies to the Backend Tasks to allow </w:t>
      </w:r>
      <w:r>
        <w:rPr>
          <w:rStyle w:val="HTMLCode"/>
          <w:rFonts w:eastAsiaTheme="majorEastAsia"/>
        </w:rPr>
        <w:t>GetItem</w:t>
      </w:r>
      <w:r>
        <w:t xml:space="preserve"> and </w:t>
      </w:r>
      <w:r>
        <w:rPr>
          <w:rStyle w:val="HTMLCode"/>
          <w:rFonts w:eastAsiaTheme="majorEastAsia"/>
        </w:rPr>
        <w:t>PutItem</w:t>
      </w:r>
      <w:r>
        <w:t xml:space="preserve"> operations.</w:t>
      </w:r>
    </w:p>
    <w:p w14:paraId="6B4F3F3F" w14:textId="77777777" w:rsidR="001B7BAD" w:rsidRDefault="001B7BAD" w:rsidP="001B7BAD">
      <w:pPr>
        <w:pStyle w:val="NormalWeb"/>
        <w:numPr>
          <w:ilvl w:val="0"/>
          <w:numId w:val="23"/>
        </w:numPr>
      </w:pPr>
      <w:r>
        <w:rPr>
          <w:b/>
          <w:bCs/>
        </w:rPr>
        <w:t>VPC &amp; Subnetting:</w:t>
      </w:r>
    </w:p>
    <w:p w14:paraId="5A3A3FEF" w14:textId="77777777" w:rsidR="001B7BAD" w:rsidRDefault="001B7BAD" w:rsidP="001B7BAD">
      <w:pPr>
        <w:pStyle w:val="NormalWeb"/>
        <w:numPr>
          <w:ilvl w:val="1"/>
          <w:numId w:val="23"/>
        </w:numPr>
      </w:pPr>
      <w:r>
        <w:rPr>
          <w:b/>
          <w:bCs/>
        </w:rPr>
        <w:t>VPC:</w:t>
      </w:r>
      <w:r>
        <w:t xml:space="preserve"> Created with CIDR block </w:t>
      </w:r>
      <w:r>
        <w:rPr>
          <w:rStyle w:val="HTMLCode"/>
          <w:rFonts w:eastAsiaTheme="majorEastAsia"/>
        </w:rPr>
        <w:t>10.0.0.0/24</w:t>
      </w:r>
      <w:r>
        <w:t>.</w:t>
      </w:r>
    </w:p>
    <w:p w14:paraId="07B38AF8" w14:textId="77777777" w:rsidR="001B7BAD" w:rsidRDefault="001B7BAD" w:rsidP="001B7BAD">
      <w:pPr>
        <w:pStyle w:val="NormalWeb"/>
        <w:numPr>
          <w:ilvl w:val="1"/>
          <w:numId w:val="23"/>
        </w:numPr>
      </w:pPr>
      <w:r>
        <w:rPr>
          <w:b/>
          <w:bCs/>
        </w:rPr>
        <w:t>Public Subnets:</w:t>
      </w:r>
      <w:r>
        <w:t xml:space="preserve"> Defined </w:t>
      </w:r>
      <w:r>
        <w:rPr>
          <w:rStyle w:val="HTMLCode"/>
          <w:rFonts w:eastAsiaTheme="majorEastAsia"/>
        </w:rPr>
        <w:t>Public 1</w:t>
      </w:r>
      <w:r>
        <w:t xml:space="preserve"> (</w:t>
      </w:r>
      <w:r>
        <w:rPr>
          <w:rStyle w:val="HTMLCode"/>
          <w:rFonts w:eastAsiaTheme="majorEastAsia"/>
        </w:rPr>
        <w:t>10.0.0.0/27</w:t>
      </w:r>
      <w:r>
        <w:t xml:space="preserve">) and </w:t>
      </w:r>
      <w:r>
        <w:rPr>
          <w:rStyle w:val="HTMLCode"/>
          <w:rFonts w:eastAsiaTheme="majorEastAsia"/>
        </w:rPr>
        <w:t>Public 2</w:t>
      </w:r>
      <w:r>
        <w:t xml:space="preserve"> (</w:t>
      </w:r>
      <w:r>
        <w:rPr>
          <w:rStyle w:val="HTMLCode"/>
          <w:rFonts w:eastAsiaTheme="majorEastAsia"/>
        </w:rPr>
        <w:t>10.0.0.32/27</w:t>
      </w:r>
      <w:r>
        <w:t xml:space="preserve">) to host the </w:t>
      </w:r>
      <w:r>
        <w:rPr>
          <w:b/>
          <w:bCs/>
        </w:rPr>
        <w:t>Application Load Balancer (ALB)</w:t>
      </w:r>
      <w:r>
        <w:t xml:space="preserve"> and </w:t>
      </w:r>
      <w:r>
        <w:rPr>
          <w:b/>
          <w:bCs/>
        </w:rPr>
        <w:t>NAT Gateway (NGW)</w:t>
      </w:r>
      <w:r>
        <w:t>.</w:t>
      </w:r>
    </w:p>
    <w:p w14:paraId="6A7CD9BE" w14:textId="1598F223" w:rsidR="004A3605" w:rsidRDefault="001B7BAD" w:rsidP="004A3605">
      <w:pPr>
        <w:pStyle w:val="NormalWeb"/>
        <w:numPr>
          <w:ilvl w:val="1"/>
          <w:numId w:val="23"/>
        </w:numPr>
      </w:pPr>
      <w:r>
        <w:rPr>
          <w:b/>
          <w:bCs/>
        </w:rPr>
        <w:t>Private Subnets:</w:t>
      </w:r>
      <w:r>
        <w:t xml:space="preserve"> Defined </w:t>
      </w:r>
      <w:r>
        <w:rPr>
          <w:rStyle w:val="HTMLCode"/>
          <w:rFonts w:eastAsiaTheme="majorEastAsia"/>
        </w:rPr>
        <w:t>Private 1</w:t>
      </w:r>
      <w:r>
        <w:t xml:space="preserve"> (</w:t>
      </w:r>
      <w:r>
        <w:rPr>
          <w:rStyle w:val="HTMLCode"/>
          <w:rFonts w:eastAsiaTheme="majorEastAsia"/>
        </w:rPr>
        <w:t>10.0.0.64/27</w:t>
      </w:r>
      <w:r>
        <w:t xml:space="preserve">) and </w:t>
      </w:r>
      <w:r>
        <w:rPr>
          <w:rStyle w:val="HTMLCode"/>
          <w:rFonts w:eastAsiaTheme="majorEastAsia"/>
        </w:rPr>
        <w:t>Private 2</w:t>
      </w:r>
      <w:r>
        <w:t xml:space="preserve"> (</w:t>
      </w:r>
      <w:r>
        <w:rPr>
          <w:rStyle w:val="HTMLCode"/>
          <w:rFonts w:eastAsiaTheme="majorEastAsia"/>
        </w:rPr>
        <w:t>10.0.0.96/27</w:t>
      </w:r>
      <w:r>
        <w:t xml:space="preserve">) to isolate the </w:t>
      </w:r>
      <w:r>
        <w:rPr>
          <w:b/>
          <w:bCs/>
        </w:rPr>
        <w:t>Frontend/Backend Tasks</w:t>
      </w:r>
      <w:r>
        <w:t xml:space="preserve"> and the </w:t>
      </w:r>
      <w:r>
        <w:rPr>
          <w:b/>
          <w:bCs/>
        </w:rPr>
        <w:t>Internal NLB</w:t>
      </w:r>
      <w:r>
        <w:t>.</w:t>
      </w:r>
    </w:p>
    <w:p w14:paraId="07BE88A0" w14:textId="77777777" w:rsidR="001B7BAD" w:rsidRDefault="001B7BAD" w:rsidP="001B7BAD">
      <w:pPr>
        <w:pStyle w:val="NormalWeb"/>
        <w:numPr>
          <w:ilvl w:val="0"/>
          <w:numId w:val="23"/>
        </w:numPr>
      </w:pPr>
      <w:r>
        <w:rPr>
          <w:b/>
          <w:bCs/>
        </w:rPr>
        <w:t>Security Group Matrix (Firewall):</w:t>
      </w:r>
    </w:p>
    <w:p w14:paraId="338C1334" w14:textId="77777777" w:rsidR="001B7BAD" w:rsidRDefault="001B7BAD" w:rsidP="001B7BAD">
      <w:pPr>
        <w:pStyle w:val="NormalWeb"/>
        <w:numPr>
          <w:ilvl w:val="1"/>
          <w:numId w:val="23"/>
        </w:numPr>
      </w:pPr>
      <w:r>
        <w:rPr>
          <w:b/>
          <w:bCs/>
        </w:rPr>
        <w:t>online-boutique-alb-sg:</w:t>
      </w:r>
      <w:r>
        <w:t xml:space="preserve"> Allows HTTP (Port 80) from </w:t>
      </w:r>
      <w:r>
        <w:rPr>
          <w:rStyle w:val="HTMLCode"/>
          <w:rFonts w:eastAsiaTheme="majorEastAsia"/>
        </w:rPr>
        <w:t>0.0.0.0/0</w:t>
      </w:r>
      <w:r>
        <w:t>.</w:t>
      </w:r>
    </w:p>
    <w:p w14:paraId="1FC98AC2" w14:textId="77777777" w:rsidR="001B7BAD" w:rsidRDefault="001B7BAD" w:rsidP="001B7BAD">
      <w:pPr>
        <w:pStyle w:val="NormalWeb"/>
        <w:numPr>
          <w:ilvl w:val="1"/>
          <w:numId w:val="23"/>
        </w:numPr>
      </w:pPr>
      <w:r>
        <w:rPr>
          <w:b/>
          <w:bCs/>
        </w:rPr>
        <w:t>online-boutique-frontend-sg:</w:t>
      </w:r>
      <w:r>
        <w:t xml:space="preserve"> Allows TCP (Port 8080) strictly from the </w:t>
      </w:r>
      <w:r>
        <w:rPr>
          <w:rStyle w:val="HTMLCode"/>
          <w:rFonts w:eastAsiaTheme="majorEastAsia"/>
        </w:rPr>
        <w:t>alb-sg</w:t>
      </w:r>
      <w:r>
        <w:t>.</w:t>
      </w:r>
    </w:p>
    <w:p w14:paraId="11DCF84A" w14:textId="77777777" w:rsidR="001B7BAD" w:rsidRDefault="001B7BAD" w:rsidP="001B7BAD">
      <w:pPr>
        <w:pStyle w:val="NormalWeb"/>
        <w:numPr>
          <w:ilvl w:val="1"/>
          <w:numId w:val="23"/>
        </w:numPr>
      </w:pPr>
      <w:r>
        <w:rPr>
          <w:b/>
          <w:bCs/>
        </w:rPr>
        <w:t>online-boutique-nlb-sg:</w:t>
      </w:r>
      <w:r>
        <w:t xml:space="preserve"> Allows HTTP (Port 80) from the frontend subnet range.</w:t>
      </w:r>
    </w:p>
    <w:p w14:paraId="652DF11E" w14:textId="77777777" w:rsidR="001B7BAD" w:rsidRDefault="001B7BAD" w:rsidP="001B7BAD">
      <w:pPr>
        <w:pStyle w:val="NormalWeb"/>
        <w:numPr>
          <w:ilvl w:val="1"/>
          <w:numId w:val="23"/>
        </w:numPr>
      </w:pPr>
      <w:r>
        <w:rPr>
          <w:b/>
          <w:bCs/>
        </w:rPr>
        <w:t>online-boutique-backend-sg:</w:t>
      </w:r>
      <w:r>
        <w:t xml:space="preserve"> Allows TCP (Port 3550) strictly from the </w:t>
      </w:r>
      <w:r>
        <w:rPr>
          <w:rStyle w:val="HTMLCode"/>
          <w:rFonts w:eastAsiaTheme="majorEastAsia"/>
        </w:rPr>
        <w:t>nlb-sg</w:t>
      </w:r>
      <w:r>
        <w:t>.</w:t>
      </w:r>
    </w:p>
    <w:p w14:paraId="2E87FB9E" w14:textId="77777777" w:rsidR="001B7BAD" w:rsidRDefault="001B7BAD" w:rsidP="001B7BAD">
      <w:pPr>
        <w:pStyle w:val="Heading4"/>
      </w:pPr>
    </w:p>
    <w:p w14:paraId="31CCAF92" w14:textId="77777777" w:rsidR="001B7BAD" w:rsidRDefault="001B7BAD" w:rsidP="001B7BAD">
      <w:pPr>
        <w:pStyle w:val="Heading3"/>
      </w:pPr>
      <w:bookmarkStart w:id="28" w:name="_Toc218354734"/>
      <w:r>
        <w:t>3.2 Phase 2: Database and Persistence Layer</w:t>
      </w:r>
      <w:bookmarkEnd w:id="28"/>
    </w:p>
    <w:p w14:paraId="14783F58" w14:textId="77777777" w:rsidR="001B7BAD" w:rsidRDefault="001B7BAD" w:rsidP="001B7BAD">
      <w:pPr>
        <w:pStyle w:val="NormalWeb"/>
      </w:pPr>
      <w:r>
        <w:rPr>
          <w:b/>
          <w:bCs/>
        </w:rPr>
        <w:t>Objective:</w:t>
      </w:r>
      <w:r>
        <w:t xml:space="preserve"> Deploy managed, high-performance data stores for product and session data.</w:t>
      </w:r>
    </w:p>
    <w:p w14:paraId="6422DB7F" w14:textId="77777777" w:rsidR="001B7BAD" w:rsidRDefault="001B7BAD" w:rsidP="001B7BAD">
      <w:pPr>
        <w:pStyle w:val="NormalWeb"/>
        <w:numPr>
          <w:ilvl w:val="0"/>
          <w:numId w:val="24"/>
        </w:numPr>
      </w:pPr>
      <w:r>
        <w:rPr>
          <w:b/>
          <w:bCs/>
        </w:rPr>
        <w:lastRenderedPageBreak/>
        <w:t>DynamoDB Implementation:</w:t>
      </w:r>
    </w:p>
    <w:p w14:paraId="284B90BF" w14:textId="77777777" w:rsidR="001B7BAD" w:rsidRDefault="001B7BAD" w:rsidP="001B7BAD">
      <w:pPr>
        <w:pStyle w:val="NormalWeb"/>
        <w:numPr>
          <w:ilvl w:val="1"/>
          <w:numId w:val="24"/>
        </w:numPr>
      </w:pPr>
      <w:r>
        <w:t xml:space="preserve">Provisioned a regional table for </w:t>
      </w:r>
      <w:r>
        <w:rPr>
          <w:b/>
          <w:bCs/>
        </w:rPr>
        <w:t>Product Data Storage</w:t>
      </w:r>
      <w:r>
        <w:t>.</w:t>
      </w:r>
    </w:p>
    <w:p w14:paraId="75FCC1A8" w14:textId="77777777" w:rsidR="001B7BAD" w:rsidRDefault="001B7BAD" w:rsidP="001B7BAD">
      <w:pPr>
        <w:pStyle w:val="NormalWeb"/>
        <w:numPr>
          <w:ilvl w:val="1"/>
          <w:numId w:val="24"/>
        </w:numPr>
      </w:pPr>
      <w:r>
        <w:rPr>
          <w:b/>
          <w:bCs/>
        </w:rPr>
        <w:t>Structure:</w:t>
      </w:r>
      <w:r>
        <w:t xml:space="preserve"> Partition Key: </w:t>
      </w:r>
      <w:r>
        <w:rPr>
          <w:rStyle w:val="HTMLCode"/>
          <w:rFonts w:eastAsiaTheme="majorEastAsia"/>
        </w:rPr>
        <w:t>ProductId</w:t>
      </w:r>
      <w:r>
        <w:t xml:space="preserve"> (String).</w:t>
      </w:r>
    </w:p>
    <w:p w14:paraId="7C9E34CD" w14:textId="77777777" w:rsidR="001B7BAD" w:rsidRDefault="001B7BAD" w:rsidP="001B7BAD">
      <w:pPr>
        <w:pStyle w:val="NormalWeb"/>
        <w:numPr>
          <w:ilvl w:val="0"/>
          <w:numId w:val="24"/>
        </w:numPr>
      </w:pPr>
      <w:r>
        <w:rPr>
          <w:b/>
          <w:bCs/>
        </w:rPr>
        <w:t>ElastiCache (Redis):</w:t>
      </w:r>
    </w:p>
    <w:p w14:paraId="5C5C9688" w14:textId="77777777" w:rsidR="001B7BAD" w:rsidRDefault="001B7BAD" w:rsidP="001B7BAD">
      <w:pPr>
        <w:pStyle w:val="NormalWeb"/>
        <w:numPr>
          <w:ilvl w:val="1"/>
          <w:numId w:val="24"/>
        </w:numPr>
      </w:pPr>
      <w:r>
        <w:t xml:space="preserve">Deployed a Redis cluster for </w:t>
      </w:r>
      <w:r>
        <w:rPr>
          <w:b/>
          <w:bCs/>
        </w:rPr>
        <w:t>Sessional Cart Data Storage</w:t>
      </w:r>
      <w:r>
        <w:t>.</w:t>
      </w:r>
    </w:p>
    <w:p w14:paraId="6707B532" w14:textId="77777777" w:rsidR="001B7BAD" w:rsidRDefault="001B7BAD" w:rsidP="001B7BAD">
      <w:pPr>
        <w:pStyle w:val="NormalWeb"/>
        <w:numPr>
          <w:ilvl w:val="1"/>
          <w:numId w:val="24"/>
        </w:numPr>
      </w:pPr>
      <w:r>
        <w:t>Configured the cluster inside the Private Subnets to ensure session data is never exposed to the public internet.</w:t>
      </w:r>
    </w:p>
    <w:p w14:paraId="2DBF3E8B" w14:textId="77777777" w:rsidR="001B7BAD" w:rsidRDefault="001B7BAD" w:rsidP="001B7BAD"/>
    <w:p w14:paraId="1CCF2C3F" w14:textId="77777777" w:rsidR="001B7BAD" w:rsidRDefault="001B7BAD" w:rsidP="001B7BAD">
      <w:pPr>
        <w:pStyle w:val="Heading3"/>
      </w:pPr>
      <w:bookmarkStart w:id="29" w:name="_Toc218354735"/>
      <w:r>
        <w:t>3.3 Phase 3: Containerization and ECS Deployment</w:t>
      </w:r>
      <w:bookmarkEnd w:id="29"/>
    </w:p>
    <w:p w14:paraId="52E126E1" w14:textId="77777777" w:rsidR="001B7BAD" w:rsidRDefault="001B7BAD" w:rsidP="001B7BAD">
      <w:pPr>
        <w:pStyle w:val="NormalWeb"/>
      </w:pPr>
      <w:r>
        <w:rPr>
          <w:b/>
          <w:bCs/>
        </w:rPr>
        <w:t>Objective:</w:t>
      </w:r>
      <w:r>
        <w:t xml:space="preserve"> Deploy microservices as serverless Fargate tasks.</w:t>
      </w:r>
    </w:p>
    <w:p w14:paraId="229D7635" w14:textId="77777777" w:rsidR="001B7BAD" w:rsidRDefault="001B7BAD" w:rsidP="00B9020B">
      <w:pPr>
        <w:pStyle w:val="NormalWeb"/>
        <w:numPr>
          <w:ilvl w:val="0"/>
          <w:numId w:val="25"/>
        </w:numPr>
      </w:pPr>
      <w:r>
        <w:rPr>
          <w:b/>
          <w:bCs/>
        </w:rPr>
        <w:t>ECR Repositories:</w:t>
      </w:r>
      <w:r>
        <w:t xml:space="preserve"> Created private repositories for </w:t>
      </w:r>
      <w:r w:rsidR="00B9020B">
        <w:rPr>
          <w:rStyle w:val="HTMLCode"/>
          <w:rFonts w:eastAsiaTheme="majorEastAsia"/>
        </w:rPr>
        <w:t>currency-service</w:t>
      </w:r>
      <w:r>
        <w:t xml:space="preserve">, </w:t>
      </w:r>
      <w:r w:rsidR="00B9020B">
        <w:rPr>
          <w:rStyle w:val="HTMLCode"/>
          <w:rFonts w:eastAsiaTheme="majorEastAsia"/>
        </w:rPr>
        <w:t>productcatalog-service</w:t>
      </w:r>
      <w:r>
        <w:t xml:space="preserve">, and </w:t>
      </w:r>
      <w:r>
        <w:rPr>
          <w:rStyle w:val="HTMLCode"/>
          <w:rFonts w:eastAsiaTheme="majorEastAsia"/>
        </w:rPr>
        <w:t>cart-</w:t>
      </w:r>
      <w:r w:rsidR="00B9020B">
        <w:rPr>
          <w:rStyle w:val="HTMLCode"/>
          <w:rFonts w:eastAsiaTheme="majorEastAsia"/>
        </w:rPr>
        <w:t>service</w:t>
      </w:r>
      <w:r>
        <w:t>.</w:t>
      </w:r>
    </w:p>
    <w:p w14:paraId="0DCC9B62" w14:textId="77777777" w:rsidR="001B7BAD" w:rsidRDefault="001B7BAD" w:rsidP="001B7BAD">
      <w:pPr>
        <w:pStyle w:val="NormalWeb"/>
        <w:numPr>
          <w:ilvl w:val="0"/>
          <w:numId w:val="25"/>
        </w:numPr>
      </w:pPr>
      <w:r>
        <w:rPr>
          <w:b/>
          <w:bCs/>
        </w:rPr>
        <w:t>ECS Cluster:</w:t>
      </w:r>
      <w:r>
        <w:t xml:space="preserve"> Created a cluster named </w:t>
      </w:r>
      <w:r>
        <w:rPr>
          <w:rStyle w:val="HTMLCode"/>
          <w:rFonts w:eastAsiaTheme="majorEastAsia"/>
        </w:rPr>
        <w:t>online-boutique</w:t>
      </w:r>
      <w:r>
        <w:t xml:space="preserve"> in the </w:t>
      </w:r>
      <w:r>
        <w:rPr>
          <w:rStyle w:val="HTMLCode"/>
          <w:rFonts w:eastAsiaTheme="majorEastAsia"/>
        </w:rPr>
        <w:t>us-east-1</w:t>
      </w:r>
      <w:r>
        <w:t xml:space="preserve"> region.</w:t>
      </w:r>
    </w:p>
    <w:p w14:paraId="7D71C70E" w14:textId="77777777" w:rsidR="001B7BAD" w:rsidRDefault="001B7BAD" w:rsidP="001B7BAD">
      <w:pPr>
        <w:pStyle w:val="NormalWeb"/>
        <w:numPr>
          <w:ilvl w:val="0"/>
          <w:numId w:val="25"/>
        </w:numPr>
      </w:pPr>
      <w:r>
        <w:rPr>
          <w:b/>
          <w:bCs/>
        </w:rPr>
        <w:t>Task Definitions:</w:t>
      </w:r>
    </w:p>
    <w:p w14:paraId="10EE56BB" w14:textId="77777777" w:rsidR="001B7BAD" w:rsidRDefault="001B7BAD" w:rsidP="001B7BAD">
      <w:pPr>
        <w:pStyle w:val="NormalWeb"/>
        <w:numPr>
          <w:ilvl w:val="1"/>
          <w:numId w:val="25"/>
        </w:numPr>
      </w:pPr>
      <w:r>
        <w:t xml:space="preserve">Defined container images, port mappings (8080 for frontend, 3550 for backend), and log configurations using the </w:t>
      </w:r>
      <w:r>
        <w:rPr>
          <w:rStyle w:val="HTMLCode"/>
          <w:rFonts w:eastAsiaTheme="majorEastAsia"/>
        </w:rPr>
        <w:t>awslogs</w:t>
      </w:r>
      <w:r>
        <w:t xml:space="preserve"> driver.</w:t>
      </w:r>
    </w:p>
    <w:p w14:paraId="70C9124E" w14:textId="77777777" w:rsidR="005A47B4" w:rsidRDefault="00E0103D" w:rsidP="005A47B4">
      <w:pPr>
        <w:keepNext/>
      </w:pPr>
      <w:r w:rsidRPr="00E0103D">
        <w:rPr>
          <w:noProof/>
          <w:lang w:eastAsia="en-GB"/>
        </w:rPr>
        <w:drawing>
          <wp:inline distT="0" distB="0" distL="0" distR="0" wp14:anchorId="7BA3EF1D" wp14:editId="52571A4D">
            <wp:extent cx="5731510" cy="1992002"/>
            <wp:effectExtent l="0" t="0" r="2540" b="8255"/>
            <wp:docPr id="7" name="Picture 7" descr="C:\Users\Azfar\Pictures\Screenshots\Screenshot 2025-12-18 094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zfar\Pictures\Screenshots\Screenshot 2025-12-18 09485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92002"/>
                    </a:xfrm>
                    <a:prstGeom prst="rect">
                      <a:avLst/>
                    </a:prstGeom>
                    <a:noFill/>
                    <a:ln>
                      <a:noFill/>
                    </a:ln>
                  </pic:spPr>
                </pic:pic>
              </a:graphicData>
            </a:graphic>
          </wp:inline>
        </w:drawing>
      </w:r>
    </w:p>
    <w:p w14:paraId="2281F41D" w14:textId="28FAB020" w:rsidR="001B7BAD" w:rsidRDefault="005A47B4" w:rsidP="005A47B4">
      <w:pPr>
        <w:pStyle w:val="Caption"/>
        <w:jc w:val="center"/>
      </w:pPr>
      <w:bookmarkStart w:id="30" w:name="_Toc218355467"/>
      <w:r>
        <w:t xml:space="preserve">Figure </w:t>
      </w:r>
      <w:fldSimple w:instr=" SEQ Figure \* ARABIC ">
        <w:r>
          <w:rPr>
            <w:noProof/>
          </w:rPr>
          <w:t>14</w:t>
        </w:r>
      </w:fldSimple>
      <w:r>
        <w:rPr>
          <w:lang w:val="en-US"/>
        </w:rPr>
        <w:t xml:space="preserve"> ECR Repositories in Creation</w:t>
      </w:r>
      <w:bookmarkEnd w:id="30"/>
    </w:p>
    <w:p w14:paraId="6E7ECE81" w14:textId="77777777" w:rsidR="001B7BAD" w:rsidRDefault="001B7BAD" w:rsidP="001B7BAD">
      <w:pPr>
        <w:pStyle w:val="Heading3"/>
      </w:pPr>
      <w:bookmarkStart w:id="31" w:name="_Toc218354736"/>
      <w:r>
        <w:t>3.4 Phase 4: Internal Load Balancing &amp; Routing</w:t>
      </w:r>
      <w:bookmarkEnd w:id="31"/>
    </w:p>
    <w:p w14:paraId="11C52021" w14:textId="77777777" w:rsidR="001B7BAD" w:rsidRDefault="001B7BAD" w:rsidP="001B7BAD">
      <w:pPr>
        <w:pStyle w:val="NormalWeb"/>
      </w:pPr>
      <w:r>
        <w:rPr>
          <w:b/>
          <w:bCs/>
        </w:rPr>
        <w:t>Objective:</w:t>
      </w:r>
      <w:r>
        <w:t xml:space="preserve"> Enable secure service-to-service communication.</w:t>
      </w:r>
    </w:p>
    <w:p w14:paraId="526E4FCE" w14:textId="77777777" w:rsidR="001B7BAD" w:rsidRDefault="001B7BAD" w:rsidP="001B7BAD">
      <w:pPr>
        <w:pStyle w:val="NormalWeb"/>
        <w:numPr>
          <w:ilvl w:val="0"/>
          <w:numId w:val="26"/>
        </w:numPr>
      </w:pPr>
      <w:r>
        <w:rPr>
          <w:b/>
          <w:bCs/>
        </w:rPr>
        <w:t>Internal NLB:</w:t>
      </w:r>
      <w:r>
        <w:t xml:space="preserve"> Configured a Network Load Balancer in the private subnets to handle traffic between the frontend and backend services via Port 80.</w:t>
      </w:r>
    </w:p>
    <w:p w14:paraId="6CF8660E" w14:textId="77777777" w:rsidR="001B7BAD" w:rsidRDefault="001B7BAD" w:rsidP="001B7BAD">
      <w:pPr>
        <w:pStyle w:val="NormalWeb"/>
        <w:numPr>
          <w:ilvl w:val="0"/>
          <w:numId w:val="26"/>
        </w:numPr>
      </w:pPr>
      <w:r>
        <w:rPr>
          <w:b/>
          <w:bCs/>
        </w:rPr>
        <w:t>Target Groups:</w:t>
      </w:r>
      <w:r>
        <w:t xml:space="preserve"> Created target groups for each backend microservice, utilizing health checks to ensure traffic is only sent to "Healthy" containers.</w:t>
      </w:r>
    </w:p>
    <w:p w14:paraId="10700739" w14:textId="77777777" w:rsidR="001B7BAD" w:rsidRDefault="001B7BAD" w:rsidP="001B7BAD">
      <w:pPr>
        <w:pStyle w:val="NormalWeb"/>
        <w:numPr>
          <w:ilvl w:val="0"/>
          <w:numId w:val="26"/>
        </w:numPr>
      </w:pPr>
      <w:r>
        <w:rPr>
          <w:b/>
          <w:bCs/>
        </w:rPr>
        <w:t>Lambda Admin Service:</w:t>
      </w:r>
      <w:r>
        <w:t xml:space="preserve"> Deployed an "Admin Simulation" Lambda function to interact with DynamoDB for back-office tasks, triggered via an API Gateway.</w:t>
      </w:r>
    </w:p>
    <w:p w14:paraId="34D1CAFB" w14:textId="77777777" w:rsidR="001B7BAD" w:rsidRDefault="001B7BAD" w:rsidP="001B7BAD"/>
    <w:p w14:paraId="6F64DEA4" w14:textId="77777777" w:rsidR="001B7BAD" w:rsidRDefault="001B7BAD" w:rsidP="001B7BAD">
      <w:pPr>
        <w:pStyle w:val="Heading3"/>
      </w:pPr>
      <w:bookmarkStart w:id="32" w:name="_Toc218354737"/>
      <w:r>
        <w:lastRenderedPageBreak/>
        <w:t>3.5 Phase 5: Monitoring and Logging</w:t>
      </w:r>
      <w:bookmarkEnd w:id="32"/>
    </w:p>
    <w:p w14:paraId="0BBE2328" w14:textId="77777777" w:rsidR="001B7BAD" w:rsidRDefault="001B7BAD" w:rsidP="001B7BAD">
      <w:pPr>
        <w:pStyle w:val="NormalWeb"/>
      </w:pPr>
      <w:r>
        <w:rPr>
          <w:b/>
          <w:bCs/>
        </w:rPr>
        <w:t>Objective:</w:t>
      </w:r>
      <w:r>
        <w:t xml:space="preserve"> Maintain visibility into system health and traffic.</w:t>
      </w:r>
    </w:p>
    <w:p w14:paraId="18576676" w14:textId="77777777" w:rsidR="001B7BAD" w:rsidRDefault="001B7BAD" w:rsidP="001B7BAD">
      <w:pPr>
        <w:pStyle w:val="NormalWeb"/>
        <w:numPr>
          <w:ilvl w:val="0"/>
          <w:numId w:val="27"/>
        </w:numPr>
      </w:pPr>
      <w:r>
        <w:rPr>
          <w:b/>
          <w:bCs/>
        </w:rPr>
        <w:t>CloudWatch Logs Collection:</w:t>
      </w:r>
      <w:r>
        <w:t xml:space="preserve"> All ECS tasks are configured to stream </w:t>
      </w:r>
      <w:r>
        <w:rPr>
          <w:rStyle w:val="HTMLCode"/>
          <w:rFonts w:eastAsiaTheme="majorEastAsia"/>
        </w:rPr>
        <w:t>stdout</w:t>
      </w:r>
      <w:r>
        <w:t xml:space="preserve"> to CloudWatch.</w:t>
      </w:r>
    </w:p>
    <w:p w14:paraId="6C0287CB" w14:textId="77777777" w:rsidR="001B7BAD" w:rsidRDefault="001B7BAD" w:rsidP="001B7BAD">
      <w:pPr>
        <w:pStyle w:val="NormalWeb"/>
        <w:numPr>
          <w:ilvl w:val="1"/>
          <w:numId w:val="27"/>
        </w:numPr>
      </w:pPr>
      <w:r>
        <w:rPr>
          <w:i/>
          <w:iCs/>
        </w:rPr>
        <w:t>Path:</w:t>
      </w:r>
      <w:r>
        <w:t xml:space="preserve"> </w:t>
      </w:r>
      <w:r>
        <w:rPr>
          <w:rStyle w:val="HTMLCode"/>
          <w:rFonts w:eastAsiaTheme="majorEastAsia"/>
        </w:rPr>
        <w:t>/ecs/online-boutique-frontend</w:t>
      </w:r>
      <w:r>
        <w:t xml:space="preserve"> and </w:t>
      </w:r>
      <w:r>
        <w:rPr>
          <w:rStyle w:val="HTMLCode"/>
          <w:rFonts w:eastAsiaTheme="majorEastAsia"/>
        </w:rPr>
        <w:t>/ecs/online-boutique-backend</w:t>
      </w:r>
      <w:r>
        <w:t>.</w:t>
      </w:r>
    </w:p>
    <w:p w14:paraId="3820692A" w14:textId="77777777" w:rsidR="005B4893" w:rsidRDefault="005B4893" w:rsidP="005B4893">
      <w:pPr>
        <w:pStyle w:val="NormalWeb"/>
      </w:pPr>
    </w:p>
    <w:p w14:paraId="4E6F31D2" w14:textId="77777777" w:rsidR="005B4893" w:rsidRDefault="005B4893" w:rsidP="005B4893">
      <w:pPr>
        <w:pStyle w:val="Heading1"/>
      </w:pPr>
      <w:bookmarkStart w:id="33" w:name="_Toc218354738"/>
      <w:r>
        <w:t>4. Tables</w:t>
      </w:r>
      <w:bookmarkEnd w:id="33"/>
    </w:p>
    <w:p w14:paraId="1AD71CA8" w14:textId="77777777" w:rsidR="005B4893" w:rsidRPr="005B4893" w:rsidRDefault="005B4893" w:rsidP="005B4893">
      <w:pPr>
        <w:pStyle w:val="Heading3"/>
      </w:pPr>
      <w:bookmarkStart w:id="34" w:name="_Toc218354739"/>
      <w:r>
        <w:t>4.1: Comparison of Monolithic vs. Microservices Architecture</w:t>
      </w:r>
      <w:bookmarkEnd w:id="34"/>
    </w:p>
    <w:p w14:paraId="49732AED" w14:textId="77777777" w:rsidR="005B4893" w:rsidRPr="005B4893" w:rsidRDefault="005B4893" w:rsidP="005B4893"/>
    <w:tbl>
      <w:tblPr>
        <w:tblW w:w="9010" w:type="dxa"/>
        <w:tblCellMar>
          <w:left w:w="0" w:type="dxa"/>
          <w:right w:w="0" w:type="dxa"/>
        </w:tblCellMar>
        <w:tblLook w:val="04A0" w:firstRow="1" w:lastRow="0" w:firstColumn="1" w:lastColumn="0" w:noHBand="0" w:noVBand="1"/>
      </w:tblPr>
      <w:tblGrid>
        <w:gridCol w:w="1783"/>
        <w:gridCol w:w="3303"/>
        <w:gridCol w:w="3924"/>
      </w:tblGrid>
      <w:tr w:rsidR="00E205CE" w:rsidRPr="005B4893" w14:paraId="659F62A4"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42B464" w14:textId="77777777" w:rsidR="00E205CE" w:rsidRDefault="00E205CE" w:rsidP="00E205CE">
            <w:pPr>
              <w:spacing w:after="480" w:line="240" w:lineRule="auto"/>
              <w:jc w:val="center"/>
            </w:pPr>
            <w:r>
              <w:rPr>
                <w:rStyle w:val="Strong"/>
              </w:rPr>
              <w:t>Criteria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0F488E" w14:textId="77777777" w:rsidR="00E205CE" w:rsidRDefault="00E205CE" w:rsidP="00E205CE">
            <w:pPr>
              <w:spacing w:after="480"/>
              <w:jc w:val="center"/>
            </w:pPr>
            <w:r>
              <w:rPr>
                <w:rStyle w:val="Strong"/>
              </w:rPr>
              <w:t>Monolithic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5F3C76" w14:textId="77777777" w:rsidR="00E205CE" w:rsidRDefault="00E205CE" w:rsidP="00E205CE">
            <w:pPr>
              <w:spacing w:after="480"/>
              <w:jc w:val="center"/>
            </w:pPr>
            <w:r>
              <w:rPr>
                <w:rStyle w:val="Strong"/>
              </w:rPr>
              <w:t>Microservices Architecture (AWS Implementation)</w:t>
            </w:r>
          </w:p>
        </w:tc>
      </w:tr>
      <w:tr w:rsidR="00E205CE" w:rsidRPr="005B4893" w14:paraId="6C79C419"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981D5F" w14:textId="77777777" w:rsidR="00E205CE" w:rsidRDefault="00E205CE" w:rsidP="00E205CE">
            <w:pPr>
              <w:spacing w:after="480"/>
              <w:jc w:val="center"/>
            </w:pPr>
            <w:r>
              <w:rPr>
                <w:b/>
                <w:bCs/>
              </w:rPr>
              <w:t>Scalability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AB9FA7" w14:textId="77777777" w:rsidR="00E205CE" w:rsidRDefault="00E205CE" w:rsidP="00E205CE">
            <w:pPr>
              <w:spacing w:after="480"/>
              <w:jc w:val="center"/>
            </w:pPr>
            <w:r>
              <w:rPr>
                <w:b/>
                <w:bCs/>
              </w:rPr>
              <w:t>Vertical/Unit Scaling:</w:t>
            </w:r>
            <w:r>
              <w:t xml:space="preserve"> The entire stack must scale as one unit, leading to massive resource wastage and "over-provisioning."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F1890D9" w14:textId="77777777" w:rsidR="00E205CE" w:rsidRDefault="00E205CE" w:rsidP="00E205CE">
            <w:pPr>
              <w:spacing w:after="480"/>
              <w:jc w:val="center"/>
            </w:pPr>
            <w:r>
              <w:rPr>
                <w:b/>
                <w:bCs/>
              </w:rPr>
              <w:t>Granular Horizontal Scaling:</w:t>
            </w:r>
            <w:r>
              <w:t xml:space="preserve"> Uses </w:t>
            </w:r>
            <w:r>
              <w:rPr>
                <w:b/>
                <w:bCs/>
              </w:rPr>
              <w:t>ECS Service Auto Scaling</w:t>
            </w:r>
            <w:r>
              <w:t xml:space="preserve"> to scale specific tasks (e.g., </w:t>
            </w:r>
            <w:r>
              <w:rPr>
                <w:i/>
                <w:iCs/>
              </w:rPr>
              <w:t>Frontend</w:t>
            </w:r>
            <w:r>
              <w:t>) independently based on CPU/Memory triggers.</w:t>
            </w:r>
          </w:p>
        </w:tc>
      </w:tr>
      <w:tr w:rsidR="00E205CE" w:rsidRPr="005B4893" w14:paraId="49B672BF"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64E93F" w14:textId="77777777" w:rsidR="00E205CE" w:rsidRDefault="00E205CE" w:rsidP="00E205CE">
            <w:pPr>
              <w:spacing w:after="480"/>
              <w:jc w:val="center"/>
            </w:pPr>
            <w:r>
              <w:rPr>
                <w:b/>
                <w:bCs/>
              </w:rPr>
              <w:t>Deployment Velocity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54DA99" w14:textId="77777777" w:rsidR="00E205CE" w:rsidRDefault="00E205CE" w:rsidP="00E205CE">
            <w:pPr>
              <w:spacing w:after="480"/>
              <w:jc w:val="center"/>
            </w:pPr>
            <w:r>
              <w:rPr>
                <w:b/>
                <w:bCs/>
              </w:rPr>
              <w:t>Coupled Releases:</w:t>
            </w:r>
            <w:r>
              <w:t xml:space="preserve"> Single, large binary deployment. One minor change requires a full system rebuild and extended downtime.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A52E8B7" w14:textId="77777777" w:rsidR="00E205CE" w:rsidRDefault="00E205CE" w:rsidP="00E205CE">
            <w:pPr>
              <w:spacing w:after="480"/>
              <w:jc w:val="center"/>
            </w:pPr>
            <w:r>
              <w:rPr>
                <w:b/>
                <w:bCs/>
              </w:rPr>
              <w:t>Decoupled CI/CD:</w:t>
            </w:r>
            <w:r>
              <w:t xml:space="preserve"> Independent service deployments via </w:t>
            </w:r>
            <w:r>
              <w:rPr>
                <w:b/>
                <w:bCs/>
              </w:rPr>
              <w:t>Amazon ECR</w:t>
            </w:r>
            <w:r>
              <w:t>. Faster "Time-to-Market" with zero-downtime rolling updates.</w:t>
            </w:r>
          </w:p>
        </w:tc>
      </w:tr>
      <w:tr w:rsidR="00E205CE" w:rsidRPr="005B4893" w14:paraId="5DAEC5B9"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5CE10D" w14:textId="77777777" w:rsidR="00E205CE" w:rsidRDefault="00E205CE" w:rsidP="00E205CE">
            <w:pPr>
              <w:spacing w:after="480"/>
              <w:jc w:val="center"/>
            </w:pPr>
            <w:r>
              <w:rPr>
                <w:b/>
                <w:bCs/>
              </w:rPr>
              <w:t>Fault Tolerance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329D7E" w14:textId="77777777" w:rsidR="00E205CE" w:rsidRDefault="00E205CE" w:rsidP="00E205CE">
            <w:pPr>
              <w:spacing w:after="480"/>
              <w:jc w:val="center"/>
            </w:pPr>
            <w:r>
              <w:rPr>
                <w:b/>
                <w:bCs/>
              </w:rPr>
              <w:t>Single Point of Failure:</w:t>
            </w:r>
            <w:r>
              <w:t xml:space="preserve"> A memory leak in one module (e.g., Currency) propagates, causing a total system blackout.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D0C8A8" w14:textId="77777777" w:rsidR="00E205CE" w:rsidRDefault="00E205CE" w:rsidP="00E205CE">
            <w:pPr>
              <w:spacing w:after="480"/>
              <w:jc w:val="center"/>
            </w:pPr>
            <w:r>
              <w:rPr>
                <w:b/>
                <w:bCs/>
              </w:rPr>
              <w:t>Fault Isolation:</w:t>
            </w:r>
            <w:r>
              <w:t xml:space="preserve"> Failures are contained within the container. If the </w:t>
            </w:r>
            <w:r>
              <w:rPr>
                <w:i/>
                <w:iCs/>
              </w:rPr>
              <w:t>Cart-task</w:t>
            </w:r>
            <w:r>
              <w:t xml:space="preserve"> fails, users can still browse the </w:t>
            </w:r>
            <w:r>
              <w:rPr>
                <w:i/>
                <w:iCs/>
              </w:rPr>
              <w:t>Product-task</w:t>
            </w:r>
            <w:r>
              <w:t xml:space="preserve"> via the </w:t>
            </w:r>
            <w:r>
              <w:rPr>
                <w:b/>
                <w:bCs/>
              </w:rPr>
              <w:t>Internal NLB</w:t>
            </w:r>
            <w:r>
              <w:t>.</w:t>
            </w:r>
          </w:p>
        </w:tc>
      </w:tr>
      <w:tr w:rsidR="00E205CE" w:rsidRPr="005B4893" w14:paraId="7D4D634C"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E42B3E" w14:textId="77777777" w:rsidR="00E205CE" w:rsidRDefault="00E205CE" w:rsidP="00E205CE">
            <w:pPr>
              <w:spacing w:after="480"/>
              <w:jc w:val="center"/>
            </w:pPr>
            <w:r>
              <w:rPr>
                <w:b/>
                <w:bCs/>
              </w:rPr>
              <w:t>Data Integrity &amp; Performance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5BA59F" w14:textId="77777777" w:rsidR="00E205CE" w:rsidRDefault="00E205CE" w:rsidP="00E205CE">
            <w:pPr>
              <w:spacing w:after="480"/>
              <w:jc w:val="center"/>
            </w:pPr>
            <w:r>
              <w:rPr>
                <w:b/>
                <w:bCs/>
              </w:rPr>
              <w:t>Centralized Contention:</w:t>
            </w:r>
            <w:r>
              <w:t xml:space="preserve"> High I/O wait times due to all services fighting for a single RDBMS connection pool.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6ED6BCD" w14:textId="77777777" w:rsidR="00E205CE" w:rsidRDefault="00E205CE" w:rsidP="00E205CE">
            <w:pPr>
              <w:spacing w:after="480"/>
              <w:jc w:val="center"/>
            </w:pPr>
            <w:r>
              <w:rPr>
                <w:b/>
                <w:bCs/>
              </w:rPr>
              <w:t>Polyglot Persistence:</w:t>
            </w:r>
            <w:r>
              <w:t xml:space="preserve"> Optimized data stores. </w:t>
            </w:r>
            <w:r>
              <w:rPr>
                <w:b/>
                <w:bCs/>
              </w:rPr>
              <w:t>DynamoDB</w:t>
            </w:r>
            <w:r>
              <w:t xml:space="preserve"> handles high-velocity product reads, while </w:t>
            </w:r>
            <w:r>
              <w:rPr>
                <w:b/>
                <w:bCs/>
              </w:rPr>
              <w:t>ElastiCache</w:t>
            </w:r>
            <w:r>
              <w:t xml:space="preserve"> handles transient sessions.</w:t>
            </w:r>
          </w:p>
        </w:tc>
      </w:tr>
      <w:tr w:rsidR="00E205CE" w:rsidRPr="005B4893" w14:paraId="7DEE190C"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E753EC" w14:textId="77777777" w:rsidR="00E205CE" w:rsidRDefault="00E205CE" w:rsidP="00E205CE">
            <w:pPr>
              <w:spacing w:after="480"/>
              <w:jc w:val="center"/>
            </w:pPr>
            <w:r>
              <w:rPr>
                <w:b/>
                <w:bCs/>
              </w:rPr>
              <w:t>Network Security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8B3B34" w14:textId="77777777" w:rsidR="00E205CE" w:rsidRDefault="00E205CE" w:rsidP="00E205CE">
            <w:pPr>
              <w:spacing w:after="480"/>
              <w:jc w:val="center"/>
            </w:pPr>
            <w:r>
              <w:rPr>
                <w:b/>
                <w:bCs/>
              </w:rPr>
              <w:t>Flat Network:</w:t>
            </w:r>
            <w:r>
              <w:t xml:space="preserve"> Minimal internal boundaries. A compromise of the </w:t>
            </w:r>
            <w:r>
              <w:lastRenderedPageBreak/>
              <w:t>web layer grants access to the 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56B3C1F" w14:textId="77777777" w:rsidR="00E205CE" w:rsidRDefault="00E205CE" w:rsidP="00E205CE">
            <w:pPr>
              <w:spacing w:after="480"/>
              <w:jc w:val="center"/>
            </w:pPr>
            <w:r>
              <w:rPr>
                <w:b/>
                <w:bCs/>
              </w:rPr>
              <w:lastRenderedPageBreak/>
              <w:t>Micro-segmentation:</w:t>
            </w:r>
            <w:r>
              <w:t xml:space="preserve"> Enforced by </w:t>
            </w:r>
            <w:r>
              <w:rPr>
                <w:b/>
                <w:bCs/>
              </w:rPr>
              <w:t>Security Groups</w:t>
            </w:r>
            <w:r>
              <w:t xml:space="preserve">. Traffic is strictly </w:t>
            </w:r>
            <w:r>
              <w:lastRenderedPageBreak/>
              <w:t>gated (e.g., Backend only accepts traffic from the Internal NLB).</w:t>
            </w:r>
          </w:p>
        </w:tc>
      </w:tr>
      <w:tr w:rsidR="00E205CE" w:rsidRPr="005B4893" w14:paraId="4131EE5E"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43CC82" w14:textId="77777777" w:rsidR="00E205CE" w:rsidRDefault="00E205CE" w:rsidP="00E205CE">
            <w:pPr>
              <w:spacing w:after="480"/>
              <w:jc w:val="center"/>
            </w:pPr>
            <w:r>
              <w:rPr>
                <w:b/>
                <w:bCs/>
              </w:rPr>
              <w:lastRenderedPageBreak/>
              <w:t>Observability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096779" w14:textId="77777777" w:rsidR="00E205CE" w:rsidRDefault="00E205CE" w:rsidP="00E205CE">
            <w:pPr>
              <w:spacing w:after="480"/>
              <w:jc w:val="center"/>
            </w:pPr>
            <w:r>
              <w:rPr>
                <w:b/>
                <w:bCs/>
              </w:rPr>
              <w:t>Opaque Logs:</w:t>
            </w:r>
            <w:r>
              <w:t xml:space="preserve"> Difficult to trace errors back to specific functions within a massive log file.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9D37B66" w14:textId="77777777" w:rsidR="00E205CE" w:rsidRDefault="00E205CE" w:rsidP="00E205CE">
            <w:pPr>
              <w:spacing w:after="480"/>
              <w:jc w:val="center"/>
            </w:pPr>
            <w:r>
              <w:rPr>
                <w:b/>
                <w:bCs/>
              </w:rPr>
              <w:t>Distributed Tracing:</w:t>
            </w:r>
            <w:r>
              <w:t xml:space="preserve"> Targeted monitoring via </w:t>
            </w:r>
            <w:r>
              <w:rPr>
                <w:b/>
                <w:bCs/>
              </w:rPr>
              <w:t>CloudWatch Log Groups</w:t>
            </w:r>
            <w:r>
              <w:t xml:space="preserve"> for each individual microservice task.</w:t>
            </w:r>
          </w:p>
        </w:tc>
      </w:tr>
      <w:tr w:rsidR="00E205CE" w:rsidRPr="005B4893" w14:paraId="669FCE13" w14:textId="77777777" w:rsidTr="00E205C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925ECC" w14:textId="77777777" w:rsidR="00E205CE" w:rsidRDefault="00E205CE" w:rsidP="00E205CE">
            <w:pPr>
              <w:spacing w:after="480"/>
              <w:jc w:val="center"/>
            </w:pPr>
            <w:r>
              <w:rPr>
                <w:b/>
                <w:bCs/>
              </w:rPr>
              <w:t>Cost Optimization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4B7900" w14:textId="77777777" w:rsidR="00E205CE" w:rsidRDefault="00E205CE" w:rsidP="00E205CE">
            <w:pPr>
              <w:spacing w:after="480"/>
              <w:jc w:val="center"/>
            </w:pPr>
            <w:r>
              <w:rPr>
                <w:b/>
                <w:bCs/>
              </w:rPr>
              <w:t>Fixed Overhead:</w:t>
            </w:r>
            <w:r>
              <w:t xml:space="preserve"> High costs due to running large instances even during low-traffic periods.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6DB404" w14:textId="77777777" w:rsidR="00E205CE" w:rsidRDefault="00E205CE" w:rsidP="005A47B4">
            <w:pPr>
              <w:keepNext/>
              <w:spacing w:after="480"/>
              <w:jc w:val="center"/>
            </w:pPr>
            <w:r>
              <w:rPr>
                <w:b/>
                <w:bCs/>
              </w:rPr>
              <w:t>Elastic Consumption:</w:t>
            </w:r>
            <w:r>
              <w:t xml:space="preserve"> </w:t>
            </w:r>
            <w:r>
              <w:rPr>
                <w:b/>
                <w:bCs/>
              </w:rPr>
              <w:t>AWS Fargate</w:t>
            </w:r>
            <w:r>
              <w:t xml:space="preserve"> (Serverless) ensures you only pay for the exact vCPU/RAM utilized by active containers.</w:t>
            </w:r>
          </w:p>
        </w:tc>
      </w:tr>
    </w:tbl>
    <w:p w14:paraId="45E9932B" w14:textId="6FADB697" w:rsidR="005A47B4" w:rsidRDefault="005A47B4" w:rsidP="005A47B4">
      <w:pPr>
        <w:pStyle w:val="Caption"/>
        <w:jc w:val="center"/>
      </w:pPr>
      <w:bookmarkStart w:id="35" w:name="_Toc218355493"/>
      <w:r>
        <w:t xml:space="preserve">Table </w:t>
      </w:r>
      <w:fldSimple w:instr=" SEQ Table \* ARABIC ">
        <w:r>
          <w:rPr>
            <w:noProof/>
          </w:rPr>
          <w:t>1</w:t>
        </w:r>
      </w:fldSimple>
      <w:r>
        <w:rPr>
          <w:lang w:val="en-US"/>
        </w:rPr>
        <w:t xml:space="preserve"> Comparison between our implemenation and Monolithic Architecture</w:t>
      </w:r>
      <w:bookmarkEnd w:id="35"/>
    </w:p>
    <w:p w14:paraId="07671536" w14:textId="77777777" w:rsidR="005B4893" w:rsidRDefault="005B4893" w:rsidP="005B4893"/>
    <w:p w14:paraId="200AC58B" w14:textId="70629BF4" w:rsidR="007F654A" w:rsidRDefault="005B4893" w:rsidP="007F654A">
      <w:pPr>
        <w:pStyle w:val="Heading1"/>
      </w:pPr>
      <w:bookmarkStart w:id="36" w:name="_Toc218354740"/>
      <w:r>
        <w:t>5</w:t>
      </w:r>
      <w:r w:rsidR="007F654A">
        <w:t>. References</w:t>
      </w:r>
      <w:bookmarkEnd w:id="36"/>
    </w:p>
    <w:p w14:paraId="584933F2" w14:textId="77777777" w:rsidR="007F654A" w:rsidRDefault="007F654A" w:rsidP="007F654A">
      <w:pPr>
        <w:pStyle w:val="NormalWeb"/>
      </w:pPr>
      <w:r>
        <w:t xml:space="preserve">[1] Amazon Web Services, "AWS Architecture Center," </w:t>
      </w:r>
      <w:r>
        <w:rPr>
          <w:i/>
          <w:iCs/>
        </w:rPr>
        <w:t>aws.amazon.com</w:t>
      </w:r>
      <w:r>
        <w:t xml:space="preserve">, 2024. [Online]. Available: </w:t>
      </w:r>
      <w:hyperlink r:id="rId21" w:tgtFrame="_blank" w:history="1">
        <w:r>
          <w:rPr>
            <w:rStyle w:val="Hyperlink"/>
            <w:rFonts w:eastAsiaTheme="majorEastAsia"/>
          </w:rPr>
          <w:t>https://aws.amazon.com/architecture/</w:t>
        </w:r>
      </w:hyperlink>
      <w:r>
        <w:t>. [Accessed: Nov. 28, 2025].</w:t>
      </w:r>
    </w:p>
    <w:p w14:paraId="0B5AAB93" w14:textId="77777777" w:rsidR="007F654A" w:rsidRDefault="007F654A" w:rsidP="007F654A">
      <w:pPr>
        <w:pStyle w:val="NormalWeb"/>
      </w:pPr>
      <w:r>
        <w:t xml:space="preserve">[2] M. Fowler and J. Lewis, "Microservices: A definition of this new architectural term," </w:t>
      </w:r>
      <w:r>
        <w:rPr>
          <w:i/>
          <w:iCs/>
        </w:rPr>
        <w:t>martinfowler.com</w:t>
      </w:r>
      <w:r>
        <w:t xml:space="preserve">, 2014. [Online]. Available: </w:t>
      </w:r>
      <w:hyperlink r:id="rId22" w:tgtFrame="_blank" w:history="1">
        <w:r>
          <w:rPr>
            <w:rStyle w:val="Hyperlink"/>
            <w:rFonts w:eastAsiaTheme="majorEastAsia"/>
          </w:rPr>
          <w:t>https://martinfowler.com/articles/microservices.html</w:t>
        </w:r>
      </w:hyperlink>
      <w:r>
        <w:t>.</w:t>
      </w:r>
    </w:p>
    <w:p w14:paraId="3074E605" w14:textId="77777777" w:rsidR="007F654A" w:rsidRDefault="007F654A" w:rsidP="007F654A">
      <w:pPr>
        <w:pStyle w:val="NormalWeb"/>
      </w:pPr>
      <w:r>
        <w:t xml:space="preserve">[3] S. Newman, </w:t>
      </w:r>
      <w:r>
        <w:rPr>
          <w:i/>
          <w:iCs/>
        </w:rPr>
        <w:t>Building Microservices: Designing Fine-Grained Systems</w:t>
      </w:r>
      <w:r>
        <w:t>. Sebastopol, CA: O'Reilly Media, 2015.</w:t>
      </w:r>
    </w:p>
    <w:p w14:paraId="0FA90976" w14:textId="77777777" w:rsidR="007F654A" w:rsidRPr="007F654A" w:rsidRDefault="007F654A" w:rsidP="00E0103D">
      <w:pPr>
        <w:pStyle w:val="NormalWeb"/>
      </w:pPr>
      <w:r>
        <w:t xml:space="preserve">[4] W. Vogels, "Distributed Computing Manifesto," </w:t>
      </w:r>
      <w:r>
        <w:rPr>
          <w:i/>
          <w:iCs/>
        </w:rPr>
        <w:t>All Things Distributed (Amazon CTO Blog)</w:t>
      </w:r>
      <w:r>
        <w:t xml:space="preserve">, 2023. [Online]. Available: </w:t>
      </w:r>
      <w:hyperlink r:id="rId23" w:tgtFrame="_blank" w:history="1">
        <w:r>
          <w:rPr>
            <w:rStyle w:val="Hyperlink"/>
            <w:rFonts w:eastAsiaTheme="majorEastAsia"/>
          </w:rPr>
          <w:t>https://www.allthingsdistributed.com/2022/11/amazon-distributed-computing-manifesto.html</w:t>
        </w:r>
      </w:hyperlink>
      <w:r>
        <w:t>.</w:t>
      </w:r>
    </w:p>
    <w:p w14:paraId="62DCBDD2" w14:textId="77777777" w:rsidR="007F654A" w:rsidRDefault="007F654A"/>
    <w:sectPr w:rsidR="007F6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iryo UI">
    <w:charset w:val="80"/>
    <w:family w:val="swiss"/>
    <w:pitch w:val="variable"/>
    <w:sig w:usb0="E00002FF" w:usb1="6AC7FFFF" w:usb2="08000012" w:usb3="00000000" w:csb0="0002009F" w:csb1="00000000"/>
  </w:font>
  <w:font w:name="Khmer UI">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C77"/>
    <w:multiLevelType w:val="multilevel"/>
    <w:tmpl w:val="5532C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83328"/>
    <w:multiLevelType w:val="multilevel"/>
    <w:tmpl w:val="717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7EF4"/>
    <w:multiLevelType w:val="multilevel"/>
    <w:tmpl w:val="6490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75E23"/>
    <w:multiLevelType w:val="multilevel"/>
    <w:tmpl w:val="5942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15DF6"/>
    <w:multiLevelType w:val="multilevel"/>
    <w:tmpl w:val="C388C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97BFD"/>
    <w:multiLevelType w:val="multilevel"/>
    <w:tmpl w:val="E7EAA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F69AE"/>
    <w:multiLevelType w:val="multilevel"/>
    <w:tmpl w:val="E7C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11DDB"/>
    <w:multiLevelType w:val="multilevel"/>
    <w:tmpl w:val="0346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A3EB1"/>
    <w:multiLevelType w:val="multilevel"/>
    <w:tmpl w:val="C04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5190B"/>
    <w:multiLevelType w:val="multilevel"/>
    <w:tmpl w:val="C37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31ADF"/>
    <w:multiLevelType w:val="multilevel"/>
    <w:tmpl w:val="032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345D4"/>
    <w:multiLevelType w:val="multilevel"/>
    <w:tmpl w:val="1466E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761D2"/>
    <w:multiLevelType w:val="multilevel"/>
    <w:tmpl w:val="E17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65F4E"/>
    <w:multiLevelType w:val="multilevel"/>
    <w:tmpl w:val="1E14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B46A31"/>
    <w:multiLevelType w:val="multilevel"/>
    <w:tmpl w:val="6DAE3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F123E8"/>
    <w:multiLevelType w:val="multilevel"/>
    <w:tmpl w:val="72326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2661B2"/>
    <w:multiLevelType w:val="multilevel"/>
    <w:tmpl w:val="4F307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CB73C2"/>
    <w:multiLevelType w:val="multilevel"/>
    <w:tmpl w:val="50CA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BB6C3D"/>
    <w:multiLevelType w:val="multilevel"/>
    <w:tmpl w:val="56E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70CDF"/>
    <w:multiLevelType w:val="multilevel"/>
    <w:tmpl w:val="FEACB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E3BD4"/>
    <w:multiLevelType w:val="multilevel"/>
    <w:tmpl w:val="0690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A1ED7"/>
    <w:multiLevelType w:val="multilevel"/>
    <w:tmpl w:val="96548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60F1A"/>
    <w:multiLevelType w:val="multilevel"/>
    <w:tmpl w:val="2DA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345B7"/>
    <w:multiLevelType w:val="multilevel"/>
    <w:tmpl w:val="65C8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D31625"/>
    <w:multiLevelType w:val="multilevel"/>
    <w:tmpl w:val="7EF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97DF7"/>
    <w:multiLevelType w:val="multilevel"/>
    <w:tmpl w:val="A63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B1A30"/>
    <w:multiLevelType w:val="multilevel"/>
    <w:tmpl w:val="D902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71149">
    <w:abstractNumId w:val="8"/>
  </w:num>
  <w:num w:numId="2" w16cid:durableId="147865835">
    <w:abstractNumId w:val="1"/>
  </w:num>
  <w:num w:numId="3" w16cid:durableId="1746760064">
    <w:abstractNumId w:val="10"/>
  </w:num>
  <w:num w:numId="4" w16cid:durableId="1124427426">
    <w:abstractNumId w:val="7"/>
  </w:num>
  <w:num w:numId="5" w16cid:durableId="2030569404">
    <w:abstractNumId w:val="2"/>
  </w:num>
  <w:num w:numId="6" w16cid:durableId="1312365435">
    <w:abstractNumId w:val="26"/>
  </w:num>
  <w:num w:numId="7" w16cid:durableId="1068380841">
    <w:abstractNumId w:val="3"/>
  </w:num>
  <w:num w:numId="8" w16cid:durableId="808130845">
    <w:abstractNumId w:val="15"/>
  </w:num>
  <w:num w:numId="9" w16cid:durableId="509029100">
    <w:abstractNumId w:val="16"/>
  </w:num>
  <w:num w:numId="10" w16cid:durableId="1902788709">
    <w:abstractNumId w:val="21"/>
  </w:num>
  <w:num w:numId="11" w16cid:durableId="266809999">
    <w:abstractNumId w:val="14"/>
  </w:num>
  <w:num w:numId="12" w16cid:durableId="1088699924">
    <w:abstractNumId w:val="0"/>
  </w:num>
  <w:num w:numId="13" w16cid:durableId="46077836">
    <w:abstractNumId w:val="13"/>
  </w:num>
  <w:num w:numId="14" w16cid:durableId="177813779">
    <w:abstractNumId w:val="22"/>
  </w:num>
  <w:num w:numId="15" w16cid:durableId="1159880016">
    <w:abstractNumId w:val="23"/>
  </w:num>
  <w:num w:numId="16" w16cid:durableId="1479808408">
    <w:abstractNumId w:val="6"/>
  </w:num>
  <w:num w:numId="17" w16cid:durableId="2010063954">
    <w:abstractNumId w:val="25"/>
  </w:num>
  <w:num w:numId="18" w16cid:durableId="357435457">
    <w:abstractNumId w:val="9"/>
  </w:num>
  <w:num w:numId="19" w16cid:durableId="533425085">
    <w:abstractNumId w:val="12"/>
  </w:num>
  <w:num w:numId="20" w16cid:durableId="1979915456">
    <w:abstractNumId w:val="18"/>
  </w:num>
  <w:num w:numId="21" w16cid:durableId="137578983">
    <w:abstractNumId w:val="24"/>
  </w:num>
  <w:num w:numId="22" w16cid:durableId="596330599">
    <w:abstractNumId w:val="5"/>
  </w:num>
  <w:num w:numId="23" w16cid:durableId="1707943914">
    <w:abstractNumId w:val="4"/>
  </w:num>
  <w:num w:numId="24" w16cid:durableId="293295216">
    <w:abstractNumId w:val="20"/>
  </w:num>
  <w:num w:numId="25" w16cid:durableId="436025580">
    <w:abstractNumId w:val="19"/>
  </w:num>
  <w:num w:numId="26" w16cid:durableId="1003626038">
    <w:abstractNumId w:val="17"/>
  </w:num>
  <w:num w:numId="27" w16cid:durableId="794560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54A"/>
    <w:rsid w:val="00091B4E"/>
    <w:rsid w:val="001030C5"/>
    <w:rsid w:val="00104C01"/>
    <w:rsid w:val="00136E05"/>
    <w:rsid w:val="0017314A"/>
    <w:rsid w:val="001B7BAD"/>
    <w:rsid w:val="00307571"/>
    <w:rsid w:val="003E56FD"/>
    <w:rsid w:val="004A3605"/>
    <w:rsid w:val="0052585D"/>
    <w:rsid w:val="005A47B4"/>
    <w:rsid w:val="005B4893"/>
    <w:rsid w:val="005E4994"/>
    <w:rsid w:val="005E5D2D"/>
    <w:rsid w:val="005F7F23"/>
    <w:rsid w:val="007F654A"/>
    <w:rsid w:val="00845F2D"/>
    <w:rsid w:val="008B2312"/>
    <w:rsid w:val="00923A52"/>
    <w:rsid w:val="00942143"/>
    <w:rsid w:val="009426DD"/>
    <w:rsid w:val="0099414F"/>
    <w:rsid w:val="009F4223"/>
    <w:rsid w:val="00A046C4"/>
    <w:rsid w:val="00A7732E"/>
    <w:rsid w:val="00AA0C96"/>
    <w:rsid w:val="00AB6BAB"/>
    <w:rsid w:val="00AC70C1"/>
    <w:rsid w:val="00B24803"/>
    <w:rsid w:val="00B51A93"/>
    <w:rsid w:val="00B9020B"/>
    <w:rsid w:val="00B93FAD"/>
    <w:rsid w:val="00BC20DE"/>
    <w:rsid w:val="00BF2C98"/>
    <w:rsid w:val="00DD35A2"/>
    <w:rsid w:val="00DF0E36"/>
    <w:rsid w:val="00E0103D"/>
    <w:rsid w:val="00E205CE"/>
    <w:rsid w:val="00E300CB"/>
    <w:rsid w:val="00EA75AA"/>
    <w:rsid w:val="00F7443C"/>
    <w:rsid w:val="00F83CDB"/>
    <w:rsid w:val="00FC516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4317"/>
  <w15:chartTrackingRefBased/>
  <w15:docId w15:val="{29EA2D0A-3477-448E-9839-AE8C9B17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54A"/>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17314A"/>
    <w:pPr>
      <w:keepNext/>
      <w:keepLines/>
      <w:spacing w:before="240" w:after="0"/>
      <w:jc w:val="center"/>
      <w:outlineLvl w:val="0"/>
    </w:pPr>
    <w:rPr>
      <w:rFonts w:eastAsiaTheme="majorEastAsia" w:cstheme="majorBidi"/>
      <w:color w:val="000000" w:themeColor="text1"/>
      <w:sz w:val="36"/>
      <w:szCs w:val="32"/>
    </w:rPr>
  </w:style>
  <w:style w:type="paragraph" w:styleId="Heading2">
    <w:name w:val="heading 2"/>
    <w:basedOn w:val="Normal"/>
    <w:next w:val="Normal"/>
    <w:link w:val="Heading2Char"/>
    <w:uiPriority w:val="9"/>
    <w:unhideWhenUsed/>
    <w:qFormat/>
    <w:rsid w:val="00B51A93"/>
    <w:pPr>
      <w:keepNext/>
      <w:keepLines/>
      <w:spacing w:before="160" w:after="80" w:line="278" w:lineRule="auto"/>
      <w:outlineLvl w:val="1"/>
    </w:pPr>
    <w:rPr>
      <w:rFonts w:ascii="Baskerville Old Face" w:eastAsiaTheme="majorEastAsia" w:hAnsi="Baskerville Old Face" w:cstheme="majorBidi"/>
      <w:color w:val="000000" w:themeColor="text1"/>
      <w:sz w:val="32"/>
      <w:szCs w:val="32"/>
    </w:rPr>
  </w:style>
  <w:style w:type="paragraph" w:styleId="Heading3">
    <w:name w:val="heading 3"/>
    <w:basedOn w:val="Normal"/>
    <w:next w:val="Normal"/>
    <w:link w:val="Heading3Char"/>
    <w:uiPriority w:val="9"/>
    <w:unhideWhenUsed/>
    <w:qFormat/>
    <w:rsid w:val="00B51A93"/>
    <w:pPr>
      <w:keepNext/>
      <w:keepLines/>
      <w:spacing w:before="40" w:after="0"/>
      <w:outlineLvl w:val="2"/>
    </w:pPr>
    <w:rPr>
      <w:rFonts w:ascii="Franklin Gothic Medium" w:eastAsiaTheme="majorEastAsia" w:hAnsi="Franklin Gothic Medium" w:cstheme="majorBidi"/>
      <w:color w:val="000000" w:themeColor="text1"/>
      <w:sz w:val="28"/>
      <w:szCs w:val="24"/>
    </w:rPr>
  </w:style>
  <w:style w:type="paragraph" w:styleId="Heading4">
    <w:name w:val="heading 4"/>
    <w:basedOn w:val="Normal"/>
    <w:next w:val="Normal"/>
    <w:link w:val="Heading4Char"/>
    <w:uiPriority w:val="9"/>
    <w:unhideWhenUsed/>
    <w:qFormat/>
    <w:rsid w:val="00FC5164"/>
    <w:pPr>
      <w:keepNext/>
      <w:keepLines/>
      <w:spacing w:before="40" w:after="0"/>
      <w:outlineLvl w:val="3"/>
    </w:pPr>
    <w:rPr>
      <w:rFonts w:asciiTheme="majorHAnsi" w:eastAsiaTheme="majorEastAsia" w:hAnsiTheme="majorHAnsi" w:cstheme="majorBidi"/>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585D"/>
    <w:pPr>
      <w:spacing w:after="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585D"/>
    <w:rPr>
      <w:rFonts w:ascii="Times New Roman" w:eastAsiaTheme="majorEastAsia" w:hAnsi="Times New Roman" w:cstheme="majorBidi"/>
      <w:spacing w:val="-10"/>
      <w:kern w:val="28"/>
      <w:sz w:val="48"/>
      <w:szCs w:val="56"/>
    </w:rPr>
  </w:style>
  <w:style w:type="character" w:customStyle="1" w:styleId="Heading1Char">
    <w:name w:val="Heading 1 Char"/>
    <w:basedOn w:val="DefaultParagraphFont"/>
    <w:link w:val="Heading1"/>
    <w:uiPriority w:val="9"/>
    <w:rsid w:val="0017314A"/>
    <w:rPr>
      <w:rFonts w:ascii="Times New Roman" w:eastAsiaTheme="majorEastAsia" w:hAnsi="Times New Roman" w:cstheme="majorBidi"/>
      <w:color w:val="000000" w:themeColor="text1"/>
      <w:sz w:val="36"/>
      <w:szCs w:val="32"/>
    </w:rPr>
  </w:style>
  <w:style w:type="character" w:customStyle="1" w:styleId="Heading2Char">
    <w:name w:val="Heading 2 Char"/>
    <w:basedOn w:val="DefaultParagraphFont"/>
    <w:link w:val="Heading2"/>
    <w:uiPriority w:val="9"/>
    <w:rsid w:val="00B51A93"/>
    <w:rPr>
      <w:rFonts w:ascii="Baskerville Old Face" w:eastAsiaTheme="majorEastAsia" w:hAnsi="Baskerville Old Face" w:cstheme="majorBidi"/>
      <w:color w:val="000000" w:themeColor="text1"/>
      <w:sz w:val="32"/>
      <w:szCs w:val="32"/>
    </w:rPr>
  </w:style>
  <w:style w:type="character" w:customStyle="1" w:styleId="Heading3Char">
    <w:name w:val="Heading 3 Char"/>
    <w:basedOn w:val="DefaultParagraphFont"/>
    <w:link w:val="Heading3"/>
    <w:uiPriority w:val="9"/>
    <w:rsid w:val="00B51A93"/>
    <w:rPr>
      <w:rFonts w:ascii="Franklin Gothic Medium" w:eastAsiaTheme="majorEastAsia" w:hAnsi="Franklin Gothic Medium" w:cstheme="majorBidi"/>
      <w:color w:val="000000" w:themeColor="text1"/>
      <w:sz w:val="28"/>
      <w:szCs w:val="24"/>
    </w:rPr>
  </w:style>
  <w:style w:type="character" w:customStyle="1" w:styleId="Heading4Char">
    <w:name w:val="Heading 4 Char"/>
    <w:basedOn w:val="DefaultParagraphFont"/>
    <w:link w:val="Heading4"/>
    <w:uiPriority w:val="9"/>
    <w:rsid w:val="00FC5164"/>
    <w:rPr>
      <w:rFonts w:asciiTheme="majorHAnsi" w:eastAsiaTheme="majorEastAsia" w:hAnsiTheme="majorHAnsi" w:cstheme="majorBidi"/>
      <w:i/>
      <w:iCs/>
      <w:color w:val="000000" w:themeColor="text1"/>
      <w:sz w:val="28"/>
    </w:rPr>
  </w:style>
  <w:style w:type="paragraph" w:styleId="TOCHeading">
    <w:name w:val="TOC Heading"/>
    <w:basedOn w:val="Heading1"/>
    <w:next w:val="Normal"/>
    <w:uiPriority w:val="39"/>
    <w:unhideWhenUsed/>
    <w:qFormat/>
    <w:rsid w:val="007F654A"/>
    <w:pPr>
      <w:jc w:val="left"/>
      <w:outlineLvl w:val="9"/>
    </w:pPr>
    <w:rPr>
      <w:rFonts w:asciiTheme="majorHAnsi" w:hAnsiTheme="majorHAnsi"/>
      <w:color w:val="2E74B5" w:themeColor="accent1" w:themeShade="BF"/>
      <w:sz w:val="32"/>
      <w:lang w:val="en-US"/>
    </w:rPr>
  </w:style>
  <w:style w:type="paragraph" w:styleId="TOC3">
    <w:name w:val="toc 3"/>
    <w:basedOn w:val="Normal"/>
    <w:next w:val="Normal"/>
    <w:autoRedefine/>
    <w:uiPriority w:val="39"/>
    <w:unhideWhenUsed/>
    <w:rsid w:val="007F654A"/>
    <w:pPr>
      <w:spacing w:after="100"/>
      <w:ind w:left="480"/>
    </w:pPr>
  </w:style>
  <w:style w:type="character" w:styleId="Hyperlink">
    <w:name w:val="Hyperlink"/>
    <w:basedOn w:val="DefaultParagraphFont"/>
    <w:uiPriority w:val="99"/>
    <w:unhideWhenUsed/>
    <w:rsid w:val="007F654A"/>
    <w:rPr>
      <w:color w:val="0563C1" w:themeColor="hyperlink"/>
      <w:u w:val="single"/>
    </w:rPr>
  </w:style>
  <w:style w:type="paragraph" w:styleId="TOC2">
    <w:name w:val="toc 2"/>
    <w:basedOn w:val="Normal"/>
    <w:next w:val="Normal"/>
    <w:autoRedefine/>
    <w:uiPriority w:val="39"/>
    <w:unhideWhenUsed/>
    <w:rsid w:val="007F654A"/>
    <w:pPr>
      <w:spacing w:after="100" w:line="259" w:lineRule="auto"/>
      <w:ind w:left="220"/>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7F654A"/>
    <w:pPr>
      <w:spacing w:after="100" w:line="259" w:lineRule="auto"/>
    </w:pPr>
    <w:rPr>
      <w:rFonts w:asciiTheme="minorHAnsi" w:eastAsiaTheme="minorEastAsia" w:hAnsiTheme="minorHAnsi" w:cs="Times New Roman"/>
      <w:sz w:val="22"/>
      <w:lang w:val="en-US"/>
    </w:rPr>
  </w:style>
  <w:style w:type="paragraph" w:styleId="NormalWeb">
    <w:name w:val="Normal (Web)"/>
    <w:basedOn w:val="Normal"/>
    <w:uiPriority w:val="99"/>
    <w:unhideWhenUsed/>
    <w:rsid w:val="007F654A"/>
    <w:pPr>
      <w:spacing w:before="100" w:beforeAutospacing="1" w:after="100" w:afterAutospacing="1" w:line="240" w:lineRule="auto"/>
    </w:pPr>
    <w:rPr>
      <w:rFonts w:eastAsia="Times New Roman" w:cs="Times New Roman"/>
      <w:szCs w:val="24"/>
      <w:lang w:eastAsia="en-GB"/>
    </w:rPr>
  </w:style>
  <w:style w:type="character" w:styleId="HTMLCode">
    <w:name w:val="HTML Code"/>
    <w:basedOn w:val="DefaultParagraphFont"/>
    <w:uiPriority w:val="99"/>
    <w:semiHidden/>
    <w:unhideWhenUsed/>
    <w:rsid w:val="007F654A"/>
    <w:rPr>
      <w:rFonts w:ascii="Courier New" w:eastAsia="Times New Roman" w:hAnsi="Courier New" w:cs="Courier New"/>
      <w:sz w:val="20"/>
      <w:szCs w:val="20"/>
    </w:rPr>
  </w:style>
  <w:style w:type="paragraph" w:styleId="Caption">
    <w:name w:val="caption"/>
    <w:basedOn w:val="Normal"/>
    <w:next w:val="Normal"/>
    <w:uiPriority w:val="35"/>
    <w:unhideWhenUsed/>
    <w:qFormat/>
    <w:rsid w:val="00A046C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046C4"/>
    <w:pPr>
      <w:spacing w:after="0"/>
    </w:pPr>
  </w:style>
  <w:style w:type="character" w:customStyle="1" w:styleId="math-inline">
    <w:name w:val="math-inline"/>
    <w:basedOn w:val="DefaultParagraphFont"/>
    <w:rsid w:val="001B7BAD"/>
  </w:style>
  <w:style w:type="character" w:styleId="Strong">
    <w:name w:val="Strong"/>
    <w:basedOn w:val="DefaultParagraphFont"/>
    <w:uiPriority w:val="22"/>
    <w:qFormat/>
    <w:rsid w:val="00E20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0159">
      <w:bodyDiv w:val="1"/>
      <w:marLeft w:val="0"/>
      <w:marRight w:val="0"/>
      <w:marTop w:val="0"/>
      <w:marBottom w:val="0"/>
      <w:divBdr>
        <w:top w:val="none" w:sz="0" w:space="0" w:color="auto"/>
        <w:left w:val="none" w:sz="0" w:space="0" w:color="auto"/>
        <w:bottom w:val="none" w:sz="0" w:space="0" w:color="auto"/>
        <w:right w:val="none" w:sz="0" w:space="0" w:color="auto"/>
      </w:divBdr>
    </w:div>
    <w:div w:id="310796951">
      <w:bodyDiv w:val="1"/>
      <w:marLeft w:val="0"/>
      <w:marRight w:val="0"/>
      <w:marTop w:val="0"/>
      <w:marBottom w:val="0"/>
      <w:divBdr>
        <w:top w:val="none" w:sz="0" w:space="0" w:color="auto"/>
        <w:left w:val="none" w:sz="0" w:space="0" w:color="auto"/>
        <w:bottom w:val="none" w:sz="0" w:space="0" w:color="auto"/>
        <w:right w:val="none" w:sz="0" w:space="0" w:color="auto"/>
      </w:divBdr>
    </w:div>
    <w:div w:id="535234474">
      <w:bodyDiv w:val="1"/>
      <w:marLeft w:val="0"/>
      <w:marRight w:val="0"/>
      <w:marTop w:val="0"/>
      <w:marBottom w:val="0"/>
      <w:divBdr>
        <w:top w:val="none" w:sz="0" w:space="0" w:color="auto"/>
        <w:left w:val="none" w:sz="0" w:space="0" w:color="auto"/>
        <w:bottom w:val="none" w:sz="0" w:space="0" w:color="auto"/>
        <w:right w:val="none" w:sz="0" w:space="0" w:color="auto"/>
      </w:divBdr>
      <w:divsChild>
        <w:div w:id="1114783977">
          <w:marLeft w:val="0"/>
          <w:marRight w:val="0"/>
          <w:marTop w:val="0"/>
          <w:marBottom w:val="0"/>
          <w:divBdr>
            <w:top w:val="none" w:sz="0" w:space="0" w:color="auto"/>
            <w:left w:val="none" w:sz="0" w:space="0" w:color="auto"/>
            <w:bottom w:val="none" w:sz="0" w:space="0" w:color="auto"/>
            <w:right w:val="none" w:sz="0" w:space="0" w:color="auto"/>
          </w:divBdr>
          <w:divsChild>
            <w:div w:id="11141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0756">
      <w:bodyDiv w:val="1"/>
      <w:marLeft w:val="0"/>
      <w:marRight w:val="0"/>
      <w:marTop w:val="0"/>
      <w:marBottom w:val="0"/>
      <w:divBdr>
        <w:top w:val="none" w:sz="0" w:space="0" w:color="auto"/>
        <w:left w:val="none" w:sz="0" w:space="0" w:color="auto"/>
        <w:bottom w:val="none" w:sz="0" w:space="0" w:color="auto"/>
        <w:right w:val="none" w:sz="0" w:space="0" w:color="auto"/>
      </w:divBdr>
    </w:div>
    <w:div w:id="918710902">
      <w:bodyDiv w:val="1"/>
      <w:marLeft w:val="0"/>
      <w:marRight w:val="0"/>
      <w:marTop w:val="0"/>
      <w:marBottom w:val="0"/>
      <w:divBdr>
        <w:top w:val="none" w:sz="0" w:space="0" w:color="auto"/>
        <w:left w:val="none" w:sz="0" w:space="0" w:color="auto"/>
        <w:bottom w:val="none" w:sz="0" w:space="0" w:color="auto"/>
        <w:right w:val="none" w:sz="0" w:space="0" w:color="auto"/>
      </w:divBdr>
      <w:divsChild>
        <w:div w:id="39512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61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84937">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982739">
      <w:bodyDiv w:val="1"/>
      <w:marLeft w:val="0"/>
      <w:marRight w:val="0"/>
      <w:marTop w:val="0"/>
      <w:marBottom w:val="0"/>
      <w:divBdr>
        <w:top w:val="none" w:sz="0" w:space="0" w:color="auto"/>
        <w:left w:val="none" w:sz="0" w:space="0" w:color="auto"/>
        <w:bottom w:val="none" w:sz="0" w:space="0" w:color="auto"/>
        <w:right w:val="none" w:sz="0" w:space="0" w:color="auto"/>
      </w:divBdr>
      <w:divsChild>
        <w:div w:id="49305633">
          <w:marLeft w:val="0"/>
          <w:marRight w:val="0"/>
          <w:marTop w:val="0"/>
          <w:marBottom w:val="0"/>
          <w:divBdr>
            <w:top w:val="none" w:sz="0" w:space="0" w:color="auto"/>
            <w:left w:val="none" w:sz="0" w:space="0" w:color="auto"/>
            <w:bottom w:val="none" w:sz="0" w:space="0" w:color="auto"/>
            <w:right w:val="none" w:sz="0" w:space="0" w:color="auto"/>
          </w:divBdr>
          <w:divsChild>
            <w:div w:id="898631750">
              <w:marLeft w:val="0"/>
              <w:marRight w:val="0"/>
              <w:marTop w:val="0"/>
              <w:marBottom w:val="0"/>
              <w:divBdr>
                <w:top w:val="none" w:sz="0" w:space="0" w:color="auto"/>
                <w:left w:val="none" w:sz="0" w:space="0" w:color="auto"/>
                <w:bottom w:val="none" w:sz="0" w:space="0" w:color="auto"/>
                <w:right w:val="none" w:sz="0" w:space="0" w:color="auto"/>
              </w:divBdr>
            </w:div>
          </w:divsChild>
        </w:div>
        <w:div w:id="1322468325">
          <w:marLeft w:val="0"/>
          <w:marRight w:val="0"/>
          <w:marTop w:val="0"/>
          <w:marBottom w:val="0"/>
          <w:divBdr>
            <w:top w:val="none" w:sz="0" w:space="0" w:color="auto"/>
            <w:left w:val="none" w:sz="0" w:space="0" w:color="auto"/>
            <w:bottom w:val="none" w:sz="0" w:space="0" w:color="auto"/>
            <w:right w:val="none" w:sz="0" w:space="0" w:color="auto"/>
          </w:divBdr>
          <w:divsChild>
            <w:div w:id="198324026">
              <w:marLeft w:val="0"/>
              <w:marRight w:val="0"/>
              <w:marTop w:val="0"/>
              <w:marBottom w:val="0"/>
              <w:divBdr>
                <w:top w:val="none" w:sz="0" w:space="0" w:color="auto"/>
                <w:left w:val="none" w:sz="0" w:space="0" w:color="auto"/>
                <w:bottom w:val="none" w:sz="0" w:space="0" w:color="auto"/>
                <w:right w:val="none" w:sz="0" w:space="0" w:color="auto"/>
              </w:divBdr>
            </w:div>
          </w:divsChild>
        </w:div>
        <w:div w:id="720249209">
          <w:marLeft w:val="0"/>
          <w:marRight w:val="0"/>
          <w:marTop w:val="0"/>
          <w:marBottom w:val="0"/>
          <w:divBdr>
            <w:top w:val="none" w:sz="0" w:space="0" w:color="auto"/>
            <w:left w:val="none" w:sz="0" w:space="0" w:color="auto"/>
            <w:bottom w:val="none" w:sz="0" w:space="0" w:color="auto"/>
            <w:right w:val="none" w:sz="0" w:space="0" w:color="auto"/>
          </w:divBdr>
          <w:divsChild>
            <w:div w:id="1444808582">
              <w:marLeft w:val="0"/>
              <w:marRight w:val="0"/>
              <w:marTop w:val="0"/>
              <w:marBottom w:val="0"/>
              <w:divBdr>
                <w:top w:val="none" w:sz="0" w:space="0" w:color="auto"/>
                <w:left w:val="none" w:sz="0" w:space="0" w:color="auto"/>
                <w:bottom w:val="none" w:sz="0" w:space="0" w:color="auto"/>
                <w:right w:val="none" w:sz="0" w:space="0" w:color="auto"/>
              </w:divBdr>
            </w:div>
          </w:divsChild>
        </w:div>
        <w:div w:id="1611467766">
          <w:marLeft w:val="0"/>
          <w:marRight w:val="0"/>
          <w:marTop w:val="0"/>
          <w:marBottom w:val="0"/>
          <w:divBdr>
            <w:top w:val="none" w:sz="0" w:space="0" w:color="auto"/>
            <w:left w:val="none" w:sz="0" w:space="0" w:color="auto"/>
            <w:bottom w:val="none" w:sz="0" w:space="0" w:color="auto"/>
            <w:right w:val="none" w:sz="0" w:space="0" w:color="auto"/>
          </w:divBdr>
          <w:divsChild>
            <w:div w:id="954480810">
              <w:marLeft w:val="0"/>
              <w:marRight w:val="0"/>
              <w:marTop w:val="0"/>
              <w:marBottom w:val="0"/>
              <w:divBdr>
                <w:top w:val="none" w:sz="0" w:space="0" w:color="auto"/>
                <w:left w:val="none" w:sz="0" w:space="0" w:color="auto"/>
                <w:bottom w:val="none" w:sz="0" w:space="0" w:color="auto"/>
                <w:right w:val="none" w:sz="0" w:space="0" w:color="auto"/>
              </w:divBdr>
            </w:div>
          </w:divsChild>
        </w:div>
        <w:div w:id="1050694151">
          <w:marLeft w:val="0"/>
          <w:marRight w:val="0"/>
          <w:marTop w:val="0"/>
          <w:marBottom w:val="0"/>
          <w:divBdr>
            <w:top w:val="none" w:sz="0" w:space="0" w:color="auto"/>
            <w:left w:val="none" w:sz="0" w:space="0" w:color="auto"/>
            <w:bottom w:val="none" w:sz="0" w:space="0" w:color="auto"/>
            <w:right w:val="none" w:sz="0" w:space="0" w:color="auto"/>
          </w:divBdr>
          <w:divsChild>
            <w:div w:id="1829975712">
              <w:marLeft w:val="0"/>
              <w:marRight w:val="0"/>
              <w:marTop w:val="0"/>
              <w:marBottom w:val="0"/>
              <w:divBdr>
                <w:top w:val="none" w:sz="0" w:space="0" w:color="auto"/>
                <w:left w:val="none" w:sz="0" w:space="0" w:color="auto"/>
                <w:bottom w:val="none" w:sz="0" w:space="0" w:color="auto"/>
                <w:right w:val="none" w:sz="0" w:space="0" w:color="auto"/>
              </w:divBdr>
            </w:div>
          </w:divsChild>
        </w:div>
        <w:div w:id="1221940887">
          <w:marLeft w:val="0"/>
          <w:marRight w:val="0"/>
          <w:marTop w:val="0"/>
          <w:marBottom w:val="0"/>
          <w:divBdr>
            <w:top w:val="none" w:sz="0" w:space="0" w:color="auto"/>
            <w:left w:val="none" w:sz="0" w:space="0" w:color="auto"/>
            <w:bottom w:val="none" w:sz="0" w:space="0" w:color="auto"/>
            <w:right w:val="none" w:sz="0" w:space="0" w:color="auto"/>
          </w:divBdr>
          <w:divsChild>
            <w:div w:id="1907495025">
              <w:marLeft w:val="0"/>
              <w:marRight w:val="0"/>
              <w:marTop w:val="0"/>
              <w:marBottom w:val="0"/>
              <w:divBdr>
                <w:top w:val="none" w:sz="0" w:space="0" w:color="auto"/>
                <w:left w:val="none" w:sz="0" w:space="0" w:color="auto"/>
                <w:bottom w:val="none" w:sz="0" w:space="0" w:color="auto"/>
                <w:right w:val="none" w:sz="0" w:space="0" w:color="auto"/>
              </w:divBdr>
            </w:div>
          </w:divsChild>
        </w:div>
        <w:div w:id="1467351852">
          <w:marLeft w:val="0"/>
          <w:marRight w:val="0"/>
          <w:marTop w:val="0"/>
          <w:marBottom w:val="0"/>
          <w:divBdr>
            <w:top w:val="none" w:sz="0" w:space="0" w:color="auto"/>
            <w:left w:val="none" w:sz="0" w:space="0" w:color="auto"/>
            <w:bottom w:val="none" w:sz="0" w:space="0" w:color="auto"/>
            <w:right w:val="none" w:sz="0" w:space="0" w:color="auto"/>
          </w:divBdr>
          <w:divsChild>
            <w:div w:id="175312225">
              <w:marLeft w:val="0"/>
              <w:marRight w:val="0"/>
              <w:marTop w:val="0"/>
              <w:marBottom w:val="0"/>
              <w:divBdr>
                <w:top w:val="none" w:sz="0" w:space="0" w:color="auto"/>
                <w:left w:val="none" w:sz="0" w:space="0" w:color="auto"/>
                <w:bottom w:val="none" w:sz="0" w:space="0" w:color="auto"/>
                <w:right w:val="none" w:sz="0" w:space="0" w:color="auto"/>
              </w:divBdr>
            </w:div>
          </w:divsChild>
        </w:div>
        <w:div w:id="1471092413">
          <w:marLeft w:val="0"/>
          <w:marRight w:val="0"/>
          <w:marTop w:val="0"/>
          <w:marBottom w:val="0"/>
          <w:divBdr>
            <w:top w:val="none" w:sz="0" w:space="0" w:color="auto"/>
            <w:left w:val="none" w:sz="0" w:space="0" w:color="auto"/>
            <w:bottom w:val="none" w:sz="0" w:space="0" w:color="auto"/>
            <w:right w:val="none" w:sz="0" w:space="0" w:color="auto"/>
          </w:divBdr>
          <w:divsChild>
            <w:div w:id="12013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811">
      <w:bodyDiv w:val="1"/>
      <w:marLeft w:val="0"/>
      <w:marRight w:val="0"/>
      <w:marTop w:val="0"/>
      <w:marBottom w:val="0"/>
      <w:divBdr>
        <w:top w:val="none" w:sz="0" w:space="0" w:color="auto"/>
        <w:left w:val="none" w:sz="0" w:space="0" w:color="auto"/>
        <w:bottom w:val="none" w:sz="0" w:space="0" w:color="auto"/>
        <w:right w:val="none" w:sz="0" w:space="0" w:color="auto"/>
      </w:divBdr>
    </w:div>
    <w:div w:id="1314289208">
      <w:bodyDiv w:val="1"/>
      <w:marLeft w:val="0"/>
      <w:marRight w:val="0"/>
      <w:marTop w:val="0"/>
      <w:marBottom w:val="0"/>
      <w:divBdr>
        <w:top w:val="none" w:sz="0" w:space="0" w:color="auto"/>
        <w:left w:val="none" w:sz="0" w:space="0" w:color="auto"/>
        <w:bottom w:val="none" w:sz="0" w:space="0" w:color="auto"/>
        <w:right w:val="none" w:sz="0" w:space="0" w:color="auto"/>
      </w:divBdr>
      <w:divsChild>
        <w:div w:id="138683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795031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71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80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467404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2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978789">
          <w:marLeft w:val="0"/>
          <w:marRight w:val="0"/>
          <w:marTop w:val="0"/>
          <w:marBottom w:val="0"/>
          <w:divBdr>
            <w:top w:val="none" w:sz="0" w:space="0" w:color="auto"/>
            <w:left w:val="none" w:sz="0" w:space="0" w:color="auto"/>
            <w:bottom w:val="none" w:sz="0" w:space="0" w:color="auto"/>
            <w:right w:val="none" w:sz="0" w:space="0" w:color="auto"/>
          </w:divBdr>
          <w:divsChild>
            <w:div w:id="2000495747">
              <w:marLeft w:val="0"/>
              <w:marRight w:val="0"/>
              <w:marTop w:val="0"/>
              <w:marBottom w:val="0"/>
              <w:divBdr>
                <w:top w:val="none" w:sz="0" w:space="0" w:color="auto"/>
                <w:left w:val="none" w:sz="0" w:space="0" w:color="auto"/>
                <w:bottom w:val="none" w:sz="0" w:space="0" w:color="auto"/>
                <w:right w:val="none" w:sz="0" w:space="0" w:color="auto"/>
              </w:divBdr>
            </w:div>
          </w:divsChild>
        </w:div>
        <w:div w:id="37906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436558">
      <w:bodyDiv w:val="1"/>
      <w:marLeft w:val="0"/>
      <w:marRight w:val="0"/>
      <w:marTop w:val="0"/>
      <w:marBottom w:val="0"/>
      <w:divBdr>
        <w:top w:val="none" w:sz="0" w:space="0" w:color="auto"/>
        <w:left w:val="none" w:sz="0" w:space="0" w:color="auto"/>
        <w:bottom w:val="none" w:sz="0" w:space="0" w:color="auto"/>
        <w:right w:val="none" w:sz="0" w:space="0" w:color="auto"/>
      </w:divBdr>
    </w:div>
    <w:div w:id="1473139054">
      <w:bodyDiv w:val="1"/>
      <w:marLeft w:val="0"/>
      <w:marRight w:val="0"/>
      <w:marTop w:val="0"/>
      <w:marBottom w:val="0"/>
      <w:divBdr>
        <w:top w:val="none" w:sz="0" w:space="0" w:color="auto"/>
        <w:left w:val="none" w:sz="0" w:space="0" w:color="auto"/>
        <w:bottom w:val="none" w:sz="0" w:space="0" w:color="auto"/>
        <w:right w:val="none" w:sz="0" w:space="0" w:color="auto"/>
      </w:divBdr>
      <w:divsChild>
        <w:div w:id="1722093826">
          <w:marLeft w:val="0"/>
          <w:marRight w:val="0"/>
          <w:marTop w:val="0"/>
          <w:marBottom w:val="0"/>
          <w:divBdr>
            <w:top w:val="none" w:sz="0" w:space="0" w:color="auto"/>
            <w:left w:val="none" w:sz="0" w:space="0" w:color="auto"/>
            <w:bottom w:val="none" w:sz="0" w:space="0" w:color="auto"/>
            <w:right w:val="none" w:sz="0" w:space="0" w:color="auto"/>
          </w:divBdr>
          <w:divsChild>
            <w:div w:id="1903446164">
              <w:marLeft w:val="0"/>
              <w:marRight w:val="0"/>
              <w:marTop w:val="0"/>
              <w:marBottom w:val="0"/>
              <w:divBdr>
                <w:top w:val="none" w:sz="0" w:space="0" w:color="auto"/>
                <w:left w:val="none" w:sz="0" w:space="0" w:color="auto"/>
                <w:bottom w:val="none" w:sz="0" w:space="0" w:color="auto"/>
                <w:right w:val="none" w:sz="0" w:space="0" w:color="auto"/>
              </w:divBdr>
            </w:div>
          </w:divsChild>
        </w:div>
        <w:div w:id="2099129791">
          <w:marLeft w:val="0"/>
          <w:marRight w:val="0"/>
          <w:marTop w:val="0"/>
          <w:marBottom w:val="0"/>
          <w:divBdr>
            <w:top w:val="none" w:sz="0" w:space="0" w:color="auto"/>
            <w:left w:val="none" w:sz="0" w:space="0" w:color="auto"/>
            <w:bottom w:val="none" w:sz="0" w:space="0" w:color="auto"/>
            <w:right w:val="none" w:sz="0" w:space="0" w:color="auto"/>
          </w:divBdr>
          <w:divsChild>
            <w:div w:id="48961681">
              <w:marLeft w:val="0"/>
              <w:marRight w:val="0"/>
              <w:marTop w:val="0"/>
              <w:marBottom w:val="0"/>
              <w:divBdr>
                <w:top w:val="none" w:sz="0" w:space="0" w:color="auto"/>
                <w:left w:val="none" w:sz="0" w:space="0" w:color="auto"/>
                <w:bottom w:val="none" w:sz="0" w:space="0" w:color="auto"/>
                <w:right w:val="none" w:sz="0" w:space="0" w:color="auto"/>
              </w:divBdr>
            </w:div>
          </w:divsChild>
        </w:div>
        <w:div w:id="1529371554">
          <w:marLeft w:val="0"/>
          <w:marRight w:val="0"/>
          <w:marTop w:val="0"/>
          <w:marBottom w:val="0"/>
          <w:divBdr>
            <w:top w:val="none" w:sz="0" w:space="0" w:color="auto"/>
            <w:left w:val="none" w:sz="0" w:space="0" w:color="auto"/>
            <w:bottom w:val="none" w:sz="0" w:space="0" w:color="auto"/>
            <w:right w:val="none" w:sz="0" w:space="0" w:color="auto"/>
          </w:divBdr>
          <w:divsChild>
            <w:div w:id="139077567">
              <w:marLeft w:val="0"/>
              <w:marRight w:val="0"/>
              <w:marTop w:val="0"/>
              <w:marBottom w:val="0"/>
              <w:divBdr>
                <w:top w:val="none" w:sz="0" w:space="0" w:color="auto"/>
                <w:left w:val="none" w:sz="0" w:space="0" w:color="auto"/>
                <w:bottom w:val="none" w:sz="0" w:space="0" w:color="auto"/>
                <w:right w:val="none" w:sz="0" w:space="0" w:color="auto"/>
              </w:divBdr>
            </w:div>
          </w:divsChild>
        </w:div>
        <w:div w:id="1560630812">
          <w:marLeft w:val="0"/>
          <w:marRight w:val="0"/>
          <w:marTop w:val="0"/>
          <w:marBottom w:val="0"/>
          <w:divBdr>
            <w:top w:val="none" w:sz="0" w:space="0" w:color="auto"/>
            <w:left w:val="none" w:sz="0" w:space="0" w:color="auto"/>
            <w:bottom w:val="none" w:sz="0" w:space="0" w:color="auto"/>
            <w:right w:val="none" w:sz="0" w:space="0" w:color="auto"/>
          </w:divBdr>
          <w:divsChild>
            <w:div w:id="155805669">
              <w:marLeft w:val="0"/>
              <w:marRight w:val="0"/>
              <w:marTop w:val="0"/>
              <w:marBottom w:val="0"/>
              <w:divBdr>
                <w:top w:val="none" w:sz="0" w:space="0" w:color="auto"/>
                <w:left w:val="none" w:sz="0" w:space="0" w:color="auto"/>
                <w:bottom w:val="none" w:sz="0" w:space="0" w:color="auto"/>
                <w:right w:val="none" w:sz="0" w:space="0" w:color="auto"/>
              </w:divBdr>
            </w:div>
          </w:divsChild>
        </w:div>
        <w:div w:id="4134835">
          <w:marLeft w:val="0"/>
          <w:marRight w:val="0"/>
          <w:marTop w:val="0"/>
          <w:marBottom w:val="0"/>
          <w:divBdr>
            <w:top w:val="none" w:sz="0" w:space="0" w:color="auto"/>
            <w:left w:val="none" w:sz="0" w:space="0" w:color="auto"/>
            <w:bottom w:val="none" w:sz="0" w:space="0" w:color="auto"/>
            <w:right w:val="none" w:sz="0" w:space="0" w:color="auto"/>
          </w:divBdr>
          <w:divsChild>
            <w:div w:id="577860873">
              <w:marLeft w:val="0"/>
              <w:marRight w:val="0"/>
              <w:marTop w:val="0"/>
              <w:marBottom w:val="0"/>
              <w:divBdr>
                <w:top w:val="none" w:sz="0" w:space="0" w:color="auto"/>
                <w:left w:val="none" w:sz="0" w:space="0" w:color="auto"/>
                <w:bottom w:val="none" w:sz="0" w:space="0" w:color="auto"/>
                <w:right w:val="none" w:sz="0" w:space="0" w:color="auto"/>
              </w:divBdr>
            </w:div>
          </w:divsChild>
        </w:div>
        <w:div w:id="1972899822">
          <w:marLeft w:val="0"/>
          <w:marRight w:val="0"/>
          <w:marTop w:val="0"/>
          <w:marBottom w:val="0"/>
          <w:divBdr>
            <w:top w:val="none" w:sz="0" w:space="0" w:color="auto"/>
            <w:left w:val="none" w:sz="0" w:space="0" w:color="auto"/>
            <w:bottom w:val="none" w:sz="0" w:space="0" w:color="auto"/>
            <w:right w:val="none" w:sz="0" w:space="0" w:color="auto"/>
          </w:divBdr>
          <w:divsChild>
            <w:div w:id="1209991821">
              <w:marLeft w:val="0"/>
              <w:marRight w:val="0"/>
              <w:marTop w:val="0"/>
              <w:marBottom w:val="0"/>
              <w:divBdr>
                <w:top w:val="none" w:sz="0" w:space="0" w:color="auto"/>
                <w:left w:val="none" w:sz="0" w:space="0" w:color="auto"/>
                <w:bottom w:val="none" w:sz="0" w:space="0" w:color="auto"/>
                <w:right w:val="none" w:sz="0" w:space="0" w:color="auto"/>
              </w:divBdr>
            </w:div>
          </w:divsChild>
        </w:div>
        <w:div w:id="384767408">
          <w:marLeft w:val="0"/>
          <w:marRight w:val="0"/>
          <w:marTop w:val="0"/>
          <w:marBottom w:val="0"/>
          <w:divBdr>
            <w:top w:val="none" w:sz="0" w:space="0" w:color="auto"/>
            <w:left w:val="none" w:sz="0" w:space="0" w:color="auto"/>
            <w:bottom w:val="none" w:sz="0" w:space="0" w:color="auto"/>
            <w:right w:val="none" w:sz="0" w:space="0" w:color="auto"/>
          </w:divBdr>
          <w:divsChild>
            <w:div w:id="4183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89478">
      <w:bodyDiv w:val="1"/>
      <w:marLeft w:val="0"/>
      <w:marRight w:val="0"/>
      <w:marTop w:val="0"/>
      <w:marBottom w:val="0"/>
      <w:divBdr>
        <w:top w:val="none" w:sz="0" w:space="0" w:color="auto"/>
        <w:left w:val="none" w:sz="0" w:space="0" w:color="auto"/>
        <w:bottom w:val="none" w:sz="0" w:space="0" w:color="auto"/>
        <w:right w:val="none" w:sz="0" w:space="0" w:color="auto"/>
      </w:divBdr>
    </w:div>
    <w:div w:id="1718163031">
      <w:bodyDiv w:val="1"/>
      <w:marLeft w:val="0"/>
      <w:marRight w:val="0"/>
      <w:marTop w:val="0"/>
      <w:marBottom w:val="0"/>
      <w:divBdr>
        <w:top w:val="none" w:sz="0" w:space="0" w:color="auto"/>
        <w:left w:val="none" w:sz="0" w:space="0" w:color="auto"/>
        <w:bottom w:val="none" w:sz="0" w:space="0" w:color="auto"/>
        <w:right w:val="none" w:sz="0" w:space="0" w:color="auto"/>
      </w:divBdr>
      <w:divsChild>
        <w:div w:id="965164049">
          <w:marLeft w:val="0"/>
          <w:marRight w:val="0"/>
          <w:marTop w:val="0"/>
          <w:marBottom w:val="0"/>
          <w:divBdr>
            <w:top w:val="none" w:sz="0" w:space="0" w:color="auto"/>
            <w:left w:val="none" w:sz="0" w:space="0" w:color="auto"/>
            <w:bottom w:val="none" w:sz="0" w:space="0" w:color="auto"/>
            <w:right w:val="none" w:sz="0" w:space="0" w:color="auto"/>
          </w:divBdr>
          <w:divsChild>
            <w:div w:id="21199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7957">
      <w:bodyDiv w:val="1"/>
      <w:marLeft w:val="0"/>
      <w:marRight w:val="0"/>
      <w:marTop w:val="0"/>
      <w:marBottom w:val="0"/>
      <w:divBdr>
        <w:top w:val="none" w:sz="0" w:space="0" w:color="auto"/>
        <w:left w:val="none" w:sz="0" w:space="0" w:color="auto"/>
        <w:bottom w:val="none" w:sz="0" w:space="0" w:color="auto"/>
        <w:right w:val="none" w:sz="0" w:space="0" w:color="auto"/>
      </w:divBdr>
    </w:div>
    <w:div w:id="211578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aws.amazon.com/architecture/"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google.com/search?q=https://www.allthingsdistributed.com/2022/11/amazon-distributed-computing-manifesto.html"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martinfowler.com/articles/micro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2BAE0-8B80-470F-AF37-17A0AA50C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17</Pages>
  <Words>2883</Words>
  <Characters>18366</Characters>
  <Application>Microsoft Office Word</Application>
  <DocSecurity>0</DocSecurity>
  <Lines>496</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Azfar</dc:creator>
  <cp:keywords/>
  <dc:description/>
  <cp:lastModifiedBy>bsse23001</cp:lastModifiedBy>
  <cp:revision>23</cp:revision>
  <dcterms:created xsi:type="dcterms:W3CDTF">2025-11-28T09:47:00Z</dcterms:created>
  <dcterms:modified xsi:type="dcterms:W3CDTF">2026-01-03T13:01:00Z</dcterms:modified>
</cp:coreProperties>
</file>