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872" w:rsidRDefault="00B56872" w:rsidP="00FE3D9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Group </w:t>
      </w:r>
      <w:proofErr w:type="gramStart"/>
      <w:r>
        <w:rPr>
          <w:rFonts w:ascii="Times New Roman" w:eastAsia="Times New Roman" w:hAnsi="Times New Roman" w:cs="Times New Roman"/>
          <w:b/>
          <w:bCs/>
          <w:sz w:val="36"/>
          <w:szCs w:val="36"/>
        </w:rPr>
        <w:t>members :</w:t>
      </w:r>
      <w:proofErr w:type="gramEnd"/>
    </w:p>
    <w:p w:rsidR="00B56872" w:rsidRPr="00EE6EB3" w:rsidRDefault="00B56872" w:rsidP="00FE3D91">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 xml:space="preserve">Bsse23053 (M </w:t>
      </w:r>
      <w:proofErr w:type="spellStart"/>
      <w:r w:rsidRPr="00EE6EB3">
        <w:rPr>
          <w:rFonts w:ascii="Times New Roman" w:eastAsia="Times New Roman" w:hAnsi="Times New Roman" w:cs="Times New Roman"/>
          <w:b/>
          <w:bCs/>
          <w:sz w:val="28"/>
          <w:szCs w:val="28"/>
        </w:rPr>
        <w:t>hasham</w:t>
      </w:r>
      <w:proofErr w:type="spellEnd"/>
      <w:r w:rsidRPr="00EE6EB3">
        <w:rPr>
          <w:rFonts w:ascii="Times New Roman" w:eastAsia="Times New Roman" w:hAnsi="Times New Roman" w:cs="Times New Roman"/>
          <w:b/>
          <w:bCs/>
          <w:sz w:val="28"/>
          <w:szCs w:val="28"/>
        </w:rPr>
        <w:t>)</w:t>
      </w:r>
    </w:p>
    <w:p w:rsidR="00B56872" w:rsidRPr="00EE6EB3" w:rsidRDefault="00B56872" w:rsidP="00FE3D91">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Bsse23087(M A</w:t>
      </w:r>
      <w:r w:rsidR="005420A4" w:rsidRPr="00EE6EB3">
        <w:rPr>
          <w:rFonts w:ascii="Times New Roman" w:eastAsia="Times New Roman" w:hAnsi="Times New Roman" w:cs="Times New Roman"/>
          <w:b/>
          <w:bCs/>
          <w:sz w:val="28"/>
          <w:szCs w:val="28"/>
        </w:rPr>
        <w:t>bdullah)</w:t>
      </w:r>
    </w:p>
    <w:p w:rsidR="00B56872" w:rsidRPr="00EE6EB3" w:rsidRDefault="005420A4" w:rsidP="00FE3D91">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Bsse23027(</w:t>
      </w:r>
      <w:proofErr w:type="spellStart"/>
      <w:r w:rsidRPr="00EE6EB3">
        <w:rPr>
          <w:rFonts w:ascii="Times New Roman" w:eastAsia="Times New Roman" w:hAnsi="Times New Roman" w:cs="Times New Roman"/>
          <w:b/>
          <w:bCs/>
          <w:sz w:val="28"/>
          <w:szCs w:val="28"/>
        </w:rPr>
        <w:t>Mustansar</w:t>
      </w:r>
      <w:proofErr w:type="spellEnd"/>
      <w:r w:rsidRPr="00EE6EB3">
        <w:rPr>
          <w:rFonts w:ascii="Times New Roman" w:eastAsia="Times New Roman" w:hAnsi="Times New Roman" w:cs="Times New Roman"/>
          <w:b/>
          <w:bCs/>
          <w:sz w:val="28"/>
          <w:szCs w:val="28"/>
        </w:rPr>
        <w:t xml:space="preserve"> </w:t>
      </w:r>
      <w:proofErr w:type="spellStart"/>
      <w:r w:rsidRPr="00EE6EB3">
        <w:rPr>
          <w:rFonts w:ascii="Times New Roman" w:eastAsia="Times New Roman" w:hAnsi="Times New Roman" w:cs="Times New Roman"/>
          <w:b/>
          <w:bCs/>
          <w:sz w:val="28"/>
          <w:szCs w:val="28"/>
        </w:rPr>
        <w:t>Tanwir</w:t>
      </w:r>
      <w:proofErr w:type="spellEnd"/>
      <w:r w:rsidRPr="00EE6EB3">
        <w:rPr>
          <w:rFonts w:ascii="Times New Roman" w:eastAsia="Times New Roman" w:hAnsi="Times New Roman" w:cs="Times New Roman"/>
          <w:b/>
          <w:bCs/>
          <w:sz w:val="28"/>
          <w:szCs w:val="28"/>
        </w:rPr>
        <w:t>)</w:t>
      </w:r>
      <w:bookmarkStart w:id="0" w:name="_GoBack"/>
      <w:bookmarkEnd w:id="0"/>
    </w:p>
    <w:p w:rsidR="00413836" w:rsidRPr="00FE3D91" w:rsidRDefault="00413836" w:rsidP="00FE3D9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Report</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Project Title:</w:t>
      </w:r>
      <w:r w:rsidRPr="00FE3D91">
        <w:rPr>
          <w:rFonts w:ascii="Times New Roman" w:eastAsia="Times New Roman" w:hAnsi="Times New Roman" w:cs="Times New Roman"/>
          <w:sz w:val="24"/>
          <w:szCs w:val="24"/>
        </w:rPr>
        <w:t xml:space="preserve"> Campus Pay and Smart Card Cafe System</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Project Overview:</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The Campus Pay and Smart Card Cafe System is a cloud-based Point of Sale (POS) solution designed to revolutionize food ordering and payment processes across university campus cafeterias. Deployed on Amazon Web Services (AWS), this system integrates RFID technology, mobile applications, and web-based management platforms to create a seamless, cashless transaction ecosystem for the university community.</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Primary Objective:</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To design, develop, and deploy a scalable, secure, and efficient POS system that enables contactless food ordering and payment through RFID-enabled student cards, with real-time transaction processing and multi-cafe management capabilities hosted entirely on AWS cloud infrastructure.</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System Architecture:</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The project leverages a comprehensive AWS architecture comprising:</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Frontend Layer:</w:t>
      </w:r>
      <w:r w:rsidRPr="00FE3D91">
        <w:rPr>
          <w:rFonts w:ascii="Times New Roman" w:eastAsia="Times New Roman" w:hAnsi="Times New Roman" w:cs="Times New Roman"/>
          <w:sz w:val="24"/>
          <w:szCs w:val="24"/>
        </w:rPr>
        <w:t xml:space="preserve"> Web application for cafe registration and management, mobile application for student orders</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Compute Services:</w:t>
      </w:r>
      <w:r w:rsidRPr="00FE3D91">
        <w:rPr>
          <w:rFonts w:ascii="Times New Roman" w:eastAsia="Times New Roman" w:hAnsi="Times New Roman" w:cs="Times New Roman"/>
          <w:sz w:val="24"/>
          <w:szCs w:val="24"/>
        </w:rPr>
        <w:t xml:space="preserve"> EC2 instances for application hosting, Nginx &amp; </w:t>
      </w:r>
      <w:proofErr w:type="spellStart"/>
      <w:r w:rsidRPr="00FE3D91">
        <w:rPr>
          <w:rFonts w:ascii="Times New Roman" w:eastAsia="Times New Roman" w:hAnsi="Times New Roman" w:cs="Times New Roman"/>
          <w:sz w:val="24"/>
          <w:szCs w:val="24"/>
        </w:rPr>
        <w:t>Gunicorn</w:t>
      </w:r>
      <w:proofErr w:type="spellEnd"/>
      <w:r w:rsidRPr="00FE3D91">
        <w:rPr>
          <w:rFonts w:ascii="Times New Roman" w:eastAsia="Times New Roman" w:hAnsi="Times New Roman" w:cs="Times New Roman"/>
          <w:sz w:val="24"/>
          <w:szCs w:val="24"/>
        </w:rPr>
        <w:t xml:space="preserve"> for web server management</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Database Services:</w:t>
      </w:r>
      <w:r w:rsidRPr="00FE3D91">
        <w:rPr>
          <w:rFonts w:ascii="Times New Roman" w:eastAsia="Times New Roman" w:hAnsi="Times New Roman" w:cs="Times New Roman"/>
          <w:sz w:val="24"/>
          <w:szCs w:val="24"/>
        </w:rPr>
        <w:t xml:space="preserve"> RDS PostgreSQL for relational data storage, </w:t>
      </w:r>
      <w:proofErr w:type="spellStart"/>
      <w:r w:rsidRPr="00FE3D91">
        <w:rPr>
          <w:rFonts w:ascii="Times New Roman" w:eastAsia="Times New Roman" w:hAnsi="Times New Roman" w:cs="Times New Roman"/>
          <w:sz w:val="24"/>
          <w:szCs w:val="24"/>
        </w:rPr>
        <w:t>Redis</w:t>
      </w:r>
      <w:proofErr w:type="spellEnd"/>
      <w:r w:rsidRPr="00FE3D91">
        <w:rPr>
          <w:rFonts w:ascii="Times New Roman" w:eastAsia="Times New Roman" w:hAnsi="Times New Roman" w:cs="Times New Roman"/>
          <w:sz w:val="24"/>
          <w:szCs w:val="24"/>
        </w:rPr>
        <w:t xml:space="preserve"> for caching and session management</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Storage:</w:t>
      </w:r>
      <w:r w:rsidRPr="00FE3D91">
        <w:rPr>
          <w:rFonts w:ascii="Times New Roman" w:eastAsia="Times New Roman" w:hAnsi="Times New Roman" w:cs="Times New Roman"/>
          <w:sz w:val="24"/>
          <w:szCs w:val="24"/>
        </w:rPr>
        <w:t xml:space="preserve"> Amazon S3 for static file hosting</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Authentication &amp; Security:</w:t>
      </w:r>
      <w:r w:rsidRPr="00FE3D91">
        <w:rPr>
          <w:rFonts w:ascii="Times New Roman" w:eastAsia="Times New Roman" w:hAnsi="Times New Roman" w:cs="Times New Roman"/>
          <w:sz w:val="24"/>
          <w:szCs w:val="24"/>
        </w:rPr>
        <w:t xml:space="preserve"> IAM Roles for access management, ALB (Application Load Balancer) for traffic distribution across multiple regions</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Monitoring &amp; Analytics:</w:t>
      </w:r>
      <w:r w:rsidRPr="00FE3D91">
        <w:rPr>
          <w:rFonts w:ascii="Times New Roman" w:eastAsia="Times New Roman" w:hAnsi="Times New Roman" w:cs="Times New Roman"/>
          <w:sz w:val="24"/>
          <w:szCs w:val="24"/>
        </w:rPr>
        <w:t xml:space="preserve"> AWS Glue for data processing and query analysis</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Notifications:</w:t>
      </w:r>
      <w:r w:rsidRPr="00FE3D91">
        <w:rPr>
          <w:rFonts w:ascii="Times New Roman" w:eastAsia="Times New Roman" w:hAnsi="Times New Roman" w:cs="Times New Roman"/>
          <w:sz w:val="24"/>
          <w:szCs w:val="24"/>
        </w:rPr>
        <w:t xml:space="preserve"> Firebase for real-time push notifications</w:t>
      </w:r>
    </w:p>
    <w:p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Regional Deployment:</w:t>
      </w:r>
      <w:r w:rsidRPr="00FE3D91">
        <w:rPr>
          <w:rFonts w:ascii="Times New Roman" w:eastAsia="Times New Roman" w:hAnsi="Times New Roman" w:cs="Times New Roman"/>
          <w:sz w:val="24"/>
          <w:szCs w:val="24"/>
        </w:rPr>
        <w:t xml:space="preserve"> Multi-region architecture (EU North 1 and EU South 1) for improved availability and performance</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lastRenderedPageBreak/>
        <w:t>Key Components:</w:t>
      </w:r>
    </w:p>
    <w:p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Cafe Management Portal:</w:t>
      </w:r>
      <w:r w:rsidRPr="00FE3D91">
        <w:rPr>
          <w:rFonts w:ascii="Times New Roman" w:eastAsia="Times New Roman" w:hAnsi="Times New Roman" w:cs="Times New Roman"/>
          <w:sz w:val="24"/>
          <w:szCs w:val="24"/>
        </w:rPr>
        <w:t xml:space="preserve"> Web-based platform allowing multiple campus cafes to register, manage menus, and track orders</w:t>
      </w:r>
    </w:p>
    <w:p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Student Mobile Application:</w:t>
      </w:r>
      <w:r w:rsidRPr="00FE3D91">
        <w:rPr>
          <w:rFonts w:ascii="Times New Roman" w:eastAsia="Times New Roman" w:hAnsi="Times New Roman" w:cs="Times New Roman"/>
          <w:sz w:val="24"/>
          <w:szCs w:val="24"/>
        </w:rPr>
        <w:t xml:space="preserve"> iOS/Android app for browsing menus, receiving notifications, and confirming orders</w:t>
      </w:r>
    </w:p>
    <w:p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RFID Scanning Device:</w:t>
      </w:r>
      <w:r w:rsidRPr="00FE3D91">
        <w:rPr>
          <w:rFonts w:ascii="Times New Roman" w:eastAsia="Times New Roman" w:hAnsi="Times New Roman" w:cs="Times New Roman"/>
          <w:sz w:val="24"/>
          <w:szCs w:val="24"/>
        </w:rPr>
        <w:t xml:space="preserve"> Hardware integration for scanning student smart cards at cafe counters</w:t>
      </w:r>
    </w:p>
    <w:p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Real-time Notification System:</w:t>
      </w:r>
      <w:r w:rsidRPr="00FE3D91">
        <w:rPr>
          <w:rFonts w:ascii="Times New Roman" w:eastAsia="Times New Roman" w:hAnsi="Times New Roman" w:cs="Times New Roman"/>
          <w:sz w:val="24"/>
          <w:szCs w:val="24"/>
        </w:rPr>
        <w:t xml:space="preserve"> Firebase-powered instant notifications sent when RFID cards are scanned</w:t>
      </w:r>
    </w:p>
    <w:p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Transaction Processing Engine:</w:t>
      </w:r>
      <w:r w:rsidRPr="00FE3D91">
        <w:rPr>
          <w:rFonts w:ascii="Times New Roman" w:eastAsia="Times New Roman" w:hAnsi="Times New Roman" w:cs="Times New Roman"/>
          <w:sz w:val="24"/>
          <w:szCs w:val="24"/>
        </w:rPr>
        <w:t xml:space="preserve"> Secure payment verification and balance management system</w:t>
      </w:r>
    </w:p>
    <w:p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Cloud Infrastructure:</w:t>
      </w:r>
      <w:r w:rsidRPr="00FE3D91">
        <w:rPr>
          <w:rFonts w:ascii="Times New Roman" w:eastAsia="Times New Roman" w:hAnsi="Times New Roman" w:cs="Times New Roman"/>
          <w:sz w:val="24"/>
          <w:szCs w:val="24"/>
        </w:rPr>
        <w:t xml:space="preserve"> Fully AWS-deployed architecture ensuring scalability, reliability, and security</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System Workflow:</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Student approaches cafe counter and presents RFID-enabled student card</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Cafe staff scans the card using the RFID scanning device</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System retrieves student information and current balance from the database</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Real-time notification is sent to the student's mobile application via Firebase</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Student reviews order details and confirms the transaction through the app</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System verifies sufficient account balance</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Transaction is processed and balance is deducted</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Confirmation is sent to both student and cafe staff</w:t>
      </w:r>
    </w:p>
    <w:p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Order details are recorded in the database for tracking and analytics</w:t>
      </w:r>
    </w:p>
    <w:p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Target Users:</w:t>
      </w:r>
    </w:p>
    <w:p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Primary Users:</w:t>
      </w:r>
      <w:r w:rsidRPr="00FE3D91">
        <w:rPr>
          <w:rFonts w:ascii="Times New Roman" w:eastAsia="Times New Roman" w:hAnsi="Times New Roman" w:cs="Times New Roman"/>
          <w:sz w:val="24"/>
          <w:szCs w:val="24"/>
        </w:rPr>
        <w:t xml:space="preserve"> University students</w:t>
      </w:r>
    </w:p>
    <w:p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Secondary Users:</w:t>
      </w:r>
      <w:r w:rsidRPr="00FE3D91">
        <w:rPr>
          <w:rFonts w:ascii="Times New Roman" w:eastAsia="Times New Roman" w:hAnsi="Times New Roman" w:cs="Times New Roman"/>
          <w:sz w:val="24"/>
          <w:szCs w:val="24"/>
        </w:rPr>
        <w:t xml:space="preserve"> Cafe staff and managers</w:t>
      </w:r>
    </w:p>
    <w:p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Administrative Users:</w:t>
      </w:r>
      <w:r w:rsidRPr="00FE3D91">
        <w:rPr>
          <w:rFonts w:ascii="Times New Roman" w:eastAsia="Times New Roman" w:hAnsi="Times New Roman" w:cs="Times New Roman"/>
          <w:sz w:val="24"/>
          <w:szCs w:val="24"/>
        </w:rPr>
        <w:t xml:space="preserve"> System administrators and university management</w:t>
      </w:r>
    </w:p>
    <w:p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End Users:</w:t>
      </w:r>
      <w:r w:rsidRPr="00FE3D91">
        <w:rPr>
          <w:rFonts w:ascii="Times New Roman" w:eastAsia="Times New Roman" w:hAnsi="Times New Roman" w:cs="Times New Roman"/>
          <w:sz w:val="24"/>
          <w:szCs w:val="24"/>
        </w:rPr>
        <w:t xml:space="preserve"> Teaching faculty and staff members</w:t>
      </w:r>
    </w:p>
    <w:p w:rsidR="00915623" w:rsidRDefault="00915623"/>
    <w:p w:rsidR="001F7001" w:rsidRDefault="001F7001" w:rsidP="001F7001">
      <w:pPr>
        <w:pStyle w:val="font-claude-response-body"/>
      </w:pPr>
      <w:r>
        <w:rPr>
          <w:rStyle w:val="Strong"/>
        </w:rPr>
        <w:t>Innovation Factor:</w:t>
      </w:r>
    </w:p>
    <w:p w:rsidR="001F7001" w:rsidRDefault="001F7001" w:rsidP="001F7001">
      <w:pPr>
        <w:pStyle w:val="font-claude-response-body"/>
      </w:pPr>
      <w:r>
        <w:t xml:space="preserve">This project represents a significant technological advancement for campus services by combining </w:t>
      </w:r>
      <w:proofErr w:type="spellStart"/>
      <w:r>
        <w:t>IoT</w:t>
      </w:r>
      <w:proofErr w:type="spellEnd"/>
      <w:r>
        <w:t xml:space="preserve"> (RFID technology), cloud computing (AWS infrastructure), and mobile applications into a unified, user-friendly system that modernizes traditional cafeteria operations while maintaining security and scalability.</w:t>
      </w:r>
    </w:p>
    <w:p w:rsidR="001F7001" w:rsidRDefault="001F7001"/>
    <w:sectPr w:rsidR="001F7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0C102A"/>
    <w:multiLevelType w:val="multilevel"/>
    <w:tmpl w:val="826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7075C"/>
    <w:multiLevelType w:val="multilevel"/>
    <w:tmpl w:val="F1B8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84DE2"/>
    <w:multiLevelType w:val="multilevel"/>
    <w:tmpl w:val="5E7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31DA1"/>
    <w:multiLevelType w:val="multilevel"/>
    <w:tmpl w:val="9DA8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80E"/>
    <w:rsid w:val="001F7001"/>
    <w:rsid w:val="002F3AE3"/>
    <w:rsid w:val="00413836"/>
    <w:rsid w:val="005420A4"/>
    <w:rsid w:val="007F080E"/>
    <w:rsid w:val="00915623"/>
    <w:rsid w:val="00B56872"/>
    <w:rsid w:val="00EE6EB3"/>
    <w:rsid w:val="00FE3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B890"/>
  <w15:chartTrackingRefBased/>
  <w15:docId w15:val="{9646AE25-D332-4D3F-B27B-F1A28450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E3D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3D91"/>
    <w:rPr>
      <w:rFonts w:ascii="Times New Roman" w:eastAsia="Times New Roman" w:hAnsi="Times New Roman" w:cs="Times New Roman"/>
      <w:b/>
      <w:bCs/>
      <w:sz w:val="36"/>
      <w:szCs w:val="36"/>
    </w:rPr>
  </w:style>
  <w:style w:type="paragraph" w:customStyle="1" w:styleId="font-claude-response-body">
    <w:name w:val="font-claude-response-body"/>
    <w:basedOn w:val="Normal"/>
    <w:rsid w:val="00FE3D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3D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290632">
      <w:bodyDiv w:val="1"/>
      <w:marLeft w:val="0"/>
      <w:marRight w:val="0"/>
      <w:marTop w:val="0"/>
      <w:marBottom w:val="0"/>
      <w:divBdr>
        <w:top w:val="none" w:sz="0" w:space="0" w:color="auto"/>
        <w:left w:val="none" w:sz="0" w:space="0" w:color="auto"/>
        <w:bottom w:val="none" w:sz="0" w:space="0" w:color="auto"/>
        <w:right w:val="none" w:sz="0" w:space="0" w:color="auto"/>
      </w:divBdr>
    </w:div>
    <w:div w:id="403113689">
      <w:bodyDiv w:val="1"/>
      <w:marLeft w:val="0"/>
      <w:marRight w:val="0"/>
      <w:marTop w:val="0"/>
      <w:marBottom w:val="0"/>
      <w:divBdr>
        <w:top w:val="none" w:sz="0" w:space="0" w:color="auto"/>
        <w:left w:val="none" w:sz="0" w:space="0" w:color="auto"/>
        <w:bottom w:val="none" w:sz="0" w:space="0" w:color="auto"/>
        <w:right w:val="none" w:sz="0" w:space="0" w:color="auto"/>
      </w:divBdr>
    </w:div>
    <w:div w:id="20329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8</cp:revision>
  <dcterms:created xsi:type="dcterms:W3CDTF">2026-01-04T10:57:00Z</dcterms:created>
  <dcterms:modified xsi:type="dcterms:W3CDTF">2026-01-04T11:34:00Z</dcterms:modified>
</cp:coreProperties>
</file>