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D647" w14:textId="5C8AA464" w:rsidR="00010A50" w:rsidRDefault="00F3467C">
      <w:pPr>
        <w:rPr>
          <w:sz w:val="36"/>
          <w:szCs w:val="36"/>
        </w:rPr>
      </w:pPr>
      <w:r w:rsidRPr="00F3467C">
        <w:rPr>
          <w:rFonts w:hint="eastAsia"/>
          <w:sz w:val="36"/>
          <w:szCs w:val="36"/>
        </w:rPr>
        <w:t>三维点云作业 第四章</w:t>
      </w:r>
    </w:p>
    <w:p w14:paraId="76921D67" w14:textId="77777777" w:rsidR="00F3467C" w:rsidRDefault="00F3467C">
      <w:pPr>
        <w:rPr>
          <w:sz w:val="36"/>
          <w:szCs w:val="36"/>
        </w:rPr>
      </w:pPr>
    </w:p>
    <w:p w14:paraId="44D602F5" w14:textId="16BC393F" w:rsidR="00F3467C" w:rsidRDefault="00F346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学习了聚类和拟合的方法，进行了实践</w:t>
      </w:r>
    </w:p>
    <w:p w14:paraId="15B9EFAA" w14:textId="5E9AB60A" w:rsidR="00F3467C" w:rsidRDefault="00F346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使用R</w:t>
      </w:r>
      <w:r>
        <w:rPr>
          <w:sz w:val="24"/>
          <w:szCs w:val="24"/>
        </w:rPr>
        <w:t>ANSAC</w:t>
      </w:r>
      <w:r>
        <w:rPr>
          <w:rFonts w:hint="eastAsia"/>
          <w:sz w:val="24"/>
          <w:szCs w:val="24"/>
        </w:rPr>
        <w:t>进行了地面拟合</w:t>
      </w:r>
    </w:p>
    <w:p w14:paraId="19420DFC" w14:textId="77777777" w:rsidR="00834FA0" w:rsidRDefault="00F346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去除地面信息后使用D</w:t>
      </w:r>
      <w:r>
        <w:rPr>
          <w:sz w:val="24"/>
          <w:szCs w:val="24"/>
        </w:rPr>
        <w:t>BSCAN</w:t>
      </w:r>
      <w:r>
        <w:rPr>
          <w:rFonts w:hint="eastAsia"/>
          <w:sz w:val="24"/>
          <w:szCs w:val="24"/>
        </w:rPr>
        <w:t>进行聚类，对地面以外的点进行了聚类，并消除了噪声</w:t>
      </w:r>
    </w:p>
    <w:p w14:paraId="46DF0AB6" w14:textId="0E1CD7FB" w:rsidR="00834FA0" w:rsidRDefault="00D51A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 w:rsidR="00834FA0">
        <w:rPr>
          <w:rFonts w:hint="eastAsia"/>
          <w:sz w:val="24"/>
          <w:szCs w:val="24"/>
        </w:rPr>
        <w:t>效果：</w:t>
      </w:r>
    </w:p>
    <w:p w14:paraId="59FD9327" w14:textId="756F38B2" w:rsidR="00F3467C" w:rsidRDefault="00834F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A5A7F2" wp14:editId="262A80F1">
            <wp:extent cx="5731510" cy="3357880"/>
            <wp:effectExtent l="0" t="0" r="2540" b="0"/>
            <wp:docPr id="42936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E7BA" w14:textId="1CDD3836" w:rsidR="00834FA0" w:rsidRDefault="00834FA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C02AF6" wp14:editId="3858AFB4">
            <wp:extent cx="5731510" cy="3358515"/>
            <wp:effectExtent l="0" t="0" r="2540" b="0"/>
            <wp:docPr id="13478892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5DF6" w14:textId="3852EF4F" w:rsidR="00834FA0" w:rsidRPr="00834FA0" w:rsidRDefault="00834FA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A211396" wp14:editId="6E5A6FF6">
            <wp:extent cx="5731510" cy="3357880"/>
            <wp:effectExtent l="0" t="0" r="2540" b="0"/>
            <wp:docPr id="1793611002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11002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FA0" w:rsidRPr="00834FA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46"/>
    <w:rsid w:val="00010A50"/>
    <w:rsid w:val="00834FA0"/>
    <w:rsid w:val="00861F46"/>
    <w:rsid w:val="00D51A6A"/>
    <w:rsid w:val="00F3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1C67"/>
  <w15:chartTrackingRefBased/>
  <w15:docId w15:val="{9F5E2F32-114C-4E23-BBA3-A5C2530B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Cheng'ao</dc:creator>
  <cp:keywords/>
  <dc:description/>
  <cp:lastModifiedBy>LI Cheng'ao</cp:lastModifiedBy>
  <cp:revision>4</cp:revision>
  <dcterms:created xsi:type="dcterms:W3CDTF">2023-04-15T18:00:00Z</dcterms:created>
  <dcterms:modified xsi:type="dcterms:W3CDTF">2023-04-15T18:09:00Z</dcterms:modified>
</cp:coreProperties>
</file>