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9C7" w:rsidRPr="00B65AED" w:rsidRDefault="00EA2375" w:rsidP="00EA2375">
      <w:pPr>
        <w:jc w:val="center"/>
        <w:rPr>
          <w:rFonts w:asciiTheme="majorHAnsi" w:hAnsiTheme="majorHAnsi"/>
          <w:b/>
          <w:sz w:val="36"/>
          <w:szCs w:val="36"/>
        </w:rPr>
      </w:pPr>
      <w:r w:rsidRPr="00B65AED">
        <w:rPr>
          <w:rFonts w:asciiTheme="majorHAnsi" w:hAnsiTheme="majorHAnsi"/>
          <w:b/>
          <w:sz w:val="36"/>
          <w:szCs w:val="36"/>
        </w:rPr>
        <w:t>Cage</w:t>
      </w:r>
      <w:r w:rsidR="00B65AED" w:rsidRPr="00B65AED">
        <w:rPr>
          <w:rFonts w:asciiTheme="majorHAnsi" w:hAnsiTheme="majorHAnsi"/>
          <w:b/>
          <w:sz w:val="36"/>
          <w:szCs w:val="36"/>
        </w:rPr>
        <w:t xml:space="preserve"> Manual</w:t>
      </w:r>
    </w:p>
    <w:p w:rsidR="00EA2375" w:rsidRPr="00B65AED" w:rsidRDefault="00EA2375" w:rsidP="00EA2375">
      <w:pPr>
        <w:jc w:val="center"/>
        <w:rPr>
          <w:rFonts w:asciiTheme="majorHAnsi" w:hAnsiTheme="majorHAnsi"/>
          <w:sz w:val="36"/>
          <w:szCs w:val="36"/>
          <w:u w:val="single"/>
        </w:rPr>
      </w:pPr>
    </w:p>
    <w:p w:rsidR="00EA2375" w:rsidRPr="00B65AED" w:rsidRDefault="00EA2375" w:rsidP="00EA2375">
      <w:pPr>
        <w:rPr>
          <w:rFonts w:asciiTheme="majorHAnsi" w:hAnsiTheme="majorHAnsi"/>
          <w:sz w:val="28"/>
          <w:szCs w:val="28"/>
          <w:lang w:val="en-US"/>
        </w:rPr>
      </w:pPr>
      <w:r w:rsidRPr="00B65AED">
        <w:rPr>
          <w:rFonts w:asciiTheme="majorHAnsi" w:hAnsiTheme="majorHAnsi"/>
          <w:sz w:val="28"/>
          <w:szCs w:val="28"/>
          <w:lang w:val="en-US"/>
        </w:rPr>
        <w:t>Running</w:t>
      </w:r>
    </w:p>
    <w:p w:rsidR="00EA2375" w:rsidRPr="00B65AED" w:rsidRDefault="00EA2375" w:rsidP="00EA2375">
      <w:pPr>
        <w:spacing w:line="240" w:lineRule="auto"/>
        <w:rPr>
          <w:rFonts w:asciiTheme="majorHAnsi" w:hAnsiTheme="majorHAnsi"/>
          <w:lang w:val="en-US"/>
        </w:rPr>
      </w:pPr>
      <w:r w:rsidRPr="00B65AED">
        <w:rPr>
          <w:rFonts w:asciiTheme="majorHAnsi" w:hAnsiTheme="majorHAnsi"/>
          <w:lang w:val="en-US"/>
        </w:rPr>
        <w:t xml:space="preserve">Use </w:t>
      </w:r>
      <w:proofErr w:type="spellStart"/>
      <w:r w:rsidRPr="00B65AED">
        <w:rPr>
          <w:rFonts w:asciiTheme="majorHAnsi" w:hAnsiTheme="majorHAnsi"/>
          <w:lang w:val="en-US"/>
        </w:rPr>
        <w:t>Sicstus</w:t>
      </w:r>
      <w:proofErr w:type="spellEnd"/>
      <w:r w:rsidRPr="00B65AED">
        <w:rPr>
          <w:rFonts w:asciiTheme="majorHAnsi" w:hAnsiTheme="majorHAnsi"/>
          <w:lang w:val="en-US"/>
        </w:rPr>
        <w:t xml:space="preserve"> to consult the file server.pl (‘/</w:t>
      </w:r>
      <w:proofErr w:type="spellStart"/>
      <w:r w:rsidRPr="00B65AED">
        <w:rPr>
          <w:rFonts w:asciiTheme="majorHAnsi" w:hAnsiTheme="majorHAnsi"/>
          <w:lang w:val="en-US"/>
        </w:rPr>
        <w:t>src</w:t>
      </w:r>
      <w:proofErr w:type="spellEnd"/>
      <w:r w:rsidRPr="00B65AED">
        <w:rPr>
          <w:rFonts w:asciiTheme="majorHAnsi" w:hAnsiTheme="majorHAnsi"/>
          <w:lang w:val="en-US"/>
        </w:rPr>
        <w:t xml:space="preserve">/prolog/server.pl’). Then, initialize the server with: </w:t>
      </w:r>
      <w:proofErr w:type="gramStart"/>
      <w:r w:rsidRPr="00B65AED">
        <w:rPr>
          <w:rFonts w:asciiTheme="majorHAnsi" w:hAnsiTheme="majorHAnsi"/>
          <w:lang w:val="en-US"/>
        </w:rPr>
        <w:t>‘server.’.</w:t>
      </w:r>
      <w:proofErr w:type="gramEnd"/>
    </w:p>
    <w:p w:rsidR="00EA2375" w:rsidRPr="00B65AED" w:rsidRDefault="00EA2375" w:rsidP="00EA2375">
      <w:pPr>
        <w:spacing w:line="240" w:lineRule="auto"/>
        <w:rPr>
          <w:rFonts w:asciiTheme="majorHAnsi" w:hAnsiTheme="majorHAnsi"/>
          <w:lang w:val="en-US"/>
        </w:rPr>
      </w:pPr>
      <w:r w:rsidRPr="00B65AED">
        <w:rPr>
          <w:rFonts w:asciiTheme="majorHAnsi" w:hAnsiTheme="majorHAnsi"/>
          <w:lang w:val="en-US"/>
        </w:rPr>
        <w:t>Open localhost server and navigate to the folder ‘</w:t>
      </w:r>
      <w:proofErr w:type="spellStart"/>
      <w:r w:rsidRPr="00B65AED">
        <w:rPr>
          <w:rFonts w:asciiTheme="majorHAnsi" w:hAnsiTheme="majorHAnsi"/>
          <w:lang w:val="en-US"/>
        </w:rPr>
        <w:t>src</w:t>
      </w:r>
      <w:proofErr w:type="spellEnd"/>
      <w:r w:rsidRPr="00B65AED">
        <w:rPr>
          <w:rFonts w:asciiTheme="majorHAnsi" w:hAnsiTheme="majorHAnsi"/>
          <w:lang w:val="en-US"/>
        </w:rPr>
        <w:t>’ of the project. The application should initialize.</w:t>
      </w:r>
    </w:p>
    <w:p w:rsidR="00EA2375" w:rsidRPr="00B65AED" w:rsidRDefault="00C90F07" w:rsidP="00EA2375">
      <w:pPr>
        <w:rPr>
          <w:rFonts w:asciiTheme="majorHAnsi" w:hAnsiTheme="majorHAnsi"/>
          <w:lang w:val="en-US"/>
        </w:rPr>
      </w:pPr>
      <w:r w:rsidRPr="00B65AED">
        <w:rPr>
          <w:rFonts w:asciiTheme="majorHAnsi" w:hAnsiTheme="majorHAnsi"/>
          <w:lang w:val="en-US"/>
        </w:rPr>
        <w:t>An internet connection and</w:t>
      </w:r>
      <w:r w:rsidR="00EA2375" w:rsidRPr="00B65AED">
        <w:rPr>
          <w:rFonts w:asciiTheme="majorHAnsi" w:hAnsiTheme="majorHAnsi"/>
          <w:lang w:val="en-US"/>
        </w:rPr>
        <w:t xml:space="preserve"> </w:t>
      </w:r>
      <w:r w:rsidRPr="00B65AED">
        <w:rPr>
          <w:rFonts w:asciiTheme="majorHAnsi" w:hAnsiTheme="majorHAnsi"/>
          <w:lang w:val="en-US"/>
        </w:rPr>
        <w:t>a relatively recent browser are</w:t>
      </w:r>
      <w:r w:rsidR="00EA2375" w:rsidRPr="00B65AED">
        <w:rPr>
          <w:rFonts w:asciiTheme="majorHAnsi" w:hAnsiTheme="majorHAnsi"/>
          <w:lang w:val="en-US"/>
        </w:rPr>
        <w:t xml:space="preserve"> recommended (for reference this was developed in Chrome 55).</w:t>
      </w:r>
    </w:p>
    <w:p w:rsidR="00EA2375" w:rsidRPr="00B65AED" w:rsidRDefault="00EA2375" w:rsidP="00EA2375">
      <w:pPr>
        <w:rPr>
          <w:rFonts w:asciiTheme="majorHAnsi" w:hAnsiTheme="majorHAnsi"/>
          <w:sz w:val="28"/>
          <w:szCs w:val="28"/>
          <w:lang w:val="en-US"/>
        </w:rPr>
      </w:pPr>
    </w:p>
    <w:p w:rsidR="00EA2375" w:rsidRPr="00B65AED" w:rsidRDefault="00EA2375" w:rsidP="00EA2375">
      <w:pPr>
        <w:rPr>
          <w:rFonts w:asciiTheme="majorHAnsi" w:hAnsiTheme="majorHAnsi"/>
          <w:sz w:val="28"/>
          <w:szCs w:val="28"/>
          <w:lang w:val="en-US"/>
        </w:rPr>
      </w:pPr>
      <w:r w:rsidRPr="00B65AED">
        <w:rPr>
          <w:rFonts w:asciiTheme="majorHAnsi" w:hAnsiTheme="majorHAnsi"/>
          <w:sz w:val="28"/>
          <w:szCs w:val="28"/>
          <w:lang w:val="en-US"/>
        </w:rPr>
        <w:t>User Instructions</w:t>
      </w:r>
    </w:p>
    <w:p w:rsidR="00C90F07" w:rsidRPr="00B65AED" w:rsidRDefault="00C90F07" w:rsidP="00EA2375">
      <w:pPr>
        <w:rPr>
          <w:rFonts w:asciiTheme="majorHAnsi" w:hAnsiTheme="majorHAnsi"/>
          <w:sz w:val="24"/>
          <w:szCs w:val="24"/>
          <w:lang w:val="en-US"/>
        </w:rPr>
      </w:pPr>
      <w:r w:rsidRPr="00B65AED">
        <w:rPr>
          <w:rFonts w:asciiTheme="majorHAnsi" w:hAnsiTheme="majorHAnsi"/>
          <w:sz w:val="24"/>
          <w:szCs w:val="24"/>
          <w:lang w:val="en-US"/>
        </w:rPr>
        <w:t>In the main menu, the users have the option of three game modes – Player vs Player, Player vs Computer and Computer vs Computer. They can also watch game replays previously saved, change game options and check the game rules.</w:t>
      </w:r>
    </w:p>
    <w:p w:rsidR="004B35C1" w:rsidRPr="00B65AED" w:rsidRDefault="004B35C1" w:rsidP="00EA2375">
      <w:pPr>
        <w:rPr>
          <w:rFonts w:asciiTheme="majorHAnsi" w:hAnsiTheme="majorHAnsi"/>
          <w:sz w:val="24"/>
          <w:szCs w:val="24"/>
          <w:u w:val="single"/>
          <w:lang w:val="en-US"/>
        </w:rPr>
      </w:pPr>
      <w:r w:rsidRPr="00B65AED">
        <w:rPr>
          <w:rFonts w:asciiTheme="majorHAnsi" w:hAnsiTheme="majorHAnsi"/>
          <w:sz w:val="24"/>
          <w:szCs w:val="24"/>
          <w:u w:val="single"/>
          <w:lang w:val="en-US"/>
        </w:rPr>
        <w:t>Game</w:t>
      </w:r>
    </w:p>
    <w:p w:rsidR="00C90F07" w:rsidRPr="00B65AED" w:rsidRDefault="00C90F07" w:rsidP="00EA2375">
      <w:pPr>
        <w:rPr>
          <w:rFonts w:asciiTheme="majorHAnsi" w:hAnsiTheme="majorHAnsi"/>
          <w:sz w:val="24"/>
          <w:szCs w:val="24"/>
          <w:lang w:val="en-US"/>
        </w:rPr>
      </w:pPr>
      <w:r w:rsidRPr="00B65AED">
        <w:rPr>
          <w:rFonts w:asciiTheme="majorHAnsi" w:hAnsiTheme="majorHAnsi"/>
          <w:sz w:val="24"/>
          <w:szCs w:val="24"/>
          <w:lang w:val="en-US"/>
        </w:rPr>
        <w:t>On the game page, clicking on the top left icon returns the user to the main menu. On the top middle, the number of pieces of each player is shown, with the current player highlighted. In the middle, if a human player is playing it shows how much time he has left to complete his turn. On Player vs Player there is also the option to undo previous moves, by clicking on the button on the top right corner.</w:t>
      </w:r>
    </w:p>
    <w:p w:rsidR="00C90F07" w:rsidRPr="00B65AED" w:rsidRDefault="001F56AA" w:rsidP="00EA2375">
      <w:pPr>
        <w:rPr>
          <w:rFonts w:asciiTheme="majorHAnsi" w:hAnsiTheme="majorHAnsi"/>
          <w:sz w:val="24"/>
          <w:szCs w:val="24"/>
          <w:lang w:val="en-US"/>
        </w:rPr>
      </w:pPr>
      <w:r w:rsidRPr="00B65AED">
        <w:rPr>
          <w:rFonts w:asciiTheme="majorHAnsi" w:hAnsiTheme="majorHAnsi"/>
          <w:sz w:val="24"/>
          <w:szCs w:val="24"/>
          <w:lang w:val="en-US"/>
        </w:rPr>
        <w:t>To play the game, on their</w:t>
      </w:r>
      <w:r w:rsidR="00C90F07" w:rsidRPr="00B65AED">
        <w:rPr>
          <w:rFonts w:asciiTheme="majorHAnsi" w:hAnsiTheme="majorHAnsi"/>
          <w:sz w:val="24"/>
          <w:szCs w:val="24"/>
          <w:lang w:val="en-US"/>
        </w:rPr>
        <w:t xml:space="preserve"> turn, </w:t>
      </w:r>
      <w:r w:rsidRPr="00B65AED">
        <w:rPr>
          <w:rFonts w:asciiTheme="majorHAnsi" w:hAnsiTheme="majorHAnsi"/>
          <w:sz w:val="24"/>
          <w:szCs w:val="24"/>
          <w:lang w:val="en-US"/>
        </w:rPr>
        <w:t>the players should select one of their</w:t>
      </w:r>
      <w:r w:rsidR="00C90F07" w:rsidRPr="00B65AED">
        <w:rPr>
          <w:rFonts w:asciiTheme="majorHAnsi" w:hAnsiTheme="majorHAnsi"/>
          <w:sz w:val="24"/>
          <w:szCs w:val="24"/>
          <w:lang w:val="en-US"/>
        </w:rPr>
        <w:t xml:space="preserve"> pieces</w:t>
      </w:r>
      <w:r w:rsidRPr="00B65AED">
        <w:rPr>
          <w:rFonts w:asciiTheme="majorHAnsi" w:hAnsiTheme="majorHAnsi"/>
          <w:sz w:val="24"/>
          <w:szCs w:val="24"/>
          <w:lang w:val="en-US"/>
        </w:rPr>
        <w:t xml:space="preserve"> with a left-mouse click. The selected piece is highlighted with a pulsing green color and the tiles that represent valid moves are also highlighted in green.</w:t>
      </w:r>
      <w:r w:rsidR="004B35C1" w:rsidRPr="00B65AED">
        <w:rPr>
          <w:rFonts w:asciiTheme="majorHAnsi" w:hAnsiTheme="majorHAnsi"/>
          <w:sz w:val="24"/>
          <w:szCs w:val="24"/>
          <w:lang w:val="en-US"/>
        </w:rPr>
        <w:t xml:space="preserve"> The camera angle can be changed by pressing the C key on the keyboard.</w:t>
      </w:r>
    </w:p>
    <w:p w:rsidR="001F56AA" w:rsidRPr="00B65AED" w:rsidRDefault="001F56AA" w:rsidP="00EA2375">
      <w:pPr>
        <w:rPr>
          <w:rFonts w:asciiTheme="majorHAnsi" w:hAnsiTheme="majorHAnsi"/>
          <w:sz w:val="24"/>
          <w:szCs w:val="24"/>
          <w:lang w:val="en-US"/>
        </w:rPr>
      </w:pPr>
      <w:r w:rsidRPr="00B65AED">
        <w:rPr>
          <w:rFonts w:asciiTheme="majorHAnsi" w:hAnsiTheme="majorHAnsi"/>
          <w:sz w:val="24"/>
          <w:szCs w:val="24"/>
          <w:lang w:val="en-US"/>
        </w:rPr>
        <w:t xml:space="preserve">When a player captures all of his opponent’s pieces or the turn timer expires, the game ends and the winner </w:t>
      </w:r>
      <w:proofErr w:type="gramStart"/>
      <w:r w:rsidRPr="00B65AED">
        <w:rPr>
          <w:rFonts w:asciiTheme="majorHAnsi" w:hAnsiTheme="majorHAnsi"/>
          <w:sz w:val="24"/>
          <w:szCs w:val="24"/>
          <w:lang w:val="en-US"/>
        </w:rPr>
        <w:t>is</w:t>
      </w:r>
      <w:proofErr w:type="gramEnd"/>
      <w:r w:rsidRPr="00B65AED">
        <w:rPr>
          <w:rFonts w:asciiTheme="majorHAnsi" w:hAnsiTheme="majorHAnsi"/>
          <w:sz w:val="24"/>
          <w:szCs w:val="24"/>
          <w:lang w:val="en-US"/>
        </w:rPr>
        <w:t xml:space="preserve"> shown. On this screen the option to save the replay of the game is offered. In order for the replay to be accessible later it must be saved on the ‘/</w:t>
      </w:r>
      <w:proofErr w:type="spellStart"/>
      <w:r w:rsidRPr="00B65AED">
        <w:rPr>
          <w:rFonts w:asciiTheme="majorHAnsi" w:hAnsiTheme="majorHAnsi"/>
          <w:sz w:val="24"/>
          <w:szCs w:val="24"/>
          <w:lang w:val="en-US"/>
        </w:rPr>
        <w:t>src</w:t>
      </w:r>
      <w:proofErr w:type="spellEnd"/>
      <w:r w:rsidRPr="00B65AED">
        <w:rPr>
          <w:rFonts w:asciiTheme="majorHAnsi" w:hAnsiTheme="majorHAnsi"/>
          <w:sz w:val="24"/>
          <w:szCs w:val="24"/>
          <w:lang w:val="en-US"/>
        </w:rPr>
        <w:t>/videos’ folder of the project.</w:t>
      </w:r>
    </w:p>
    <w:p w:rsidR="004B35C1" w:rsidRPr="00B65AED" w:rsidRDefault="004B35C1" w:rsidP="00EA2375">
      <w:pPr>
        <w:rPr>
          <w:rFonts w:asciiTheme="majorHAnsi" w:hAnsiTheme="majorHAnsi"/>
          <w:sz w:val="24"/>
          <w:szCs w:val="24"/>
          <w:u w:val="single"/>
          <w:lang w:val="en-US"/>
        </w:rPr>
      </w:pPr>
      <w:r w:rsidRPr="00B65AED">
        <w:rPr>
          <w:rFonts w:asciiTheme="majorHAnsi" w:hAnsiTheme="majorHAnsi"/>
          <w:sz w:val="24"/>
          <w:szCs w:val="24"/>
          <w:u w:val="single"/>
          <w:lang w:val="en-US"/>
        </w:rPr>
        <w:t>Options</w:t>
      </w:r>
    </w:p>
    <w:p w:rsidR="001F56AA" w:rsidRPr="00B65AED" w:rsidRDefault="001F56AA" w:rsidP="00EA2375">
      <w:pPr>
        <w:rPr>
          <w:rFonts w:asciiTheme="majorHAnsi" w:hAnsiTheme="majorHAnsi"/>
          <w:sz w:val="24"/>
          <w:szCs w:val="24"/>
          <w:lang w:val="en-US"/>
        </w:rPr>
      </w:pPr>
      <w:r w:rsidRPr="00B65AED">
        <w:rPr>
          <w:rFonts w:asciiTheme="majorHAnsi" w:hAnsiTheme="majorHAnsi"/>
          <w:sz w:val="24"/>
          <w:szCs w:val="24"/>
          <w:lang w:val="en-US"/>
        </w:rPr>
        <w:t>On the options page, the user can choose who goes first – white or black, the amount of time allowed to complete a turn (it is turned off by being all the way to the left), the AI difficulty and the theme (changes the visuals of the game).</w:t>
      </w:r>
    </w:p>
    <w:p w:rsidR="004B35C1" w:rsidRPr="00B65AED" w:rsidRDefault="004B35C1" w:rsidP="00EA2375">
      <w:pPr>
        <w:rPr>
          <w:rFonts w:asciiTheme="majorHAnsi" w:hAnsiTheme="majorHAnsi"/>
          <w:sz w:val="24"/>
          <w:szCs w:val="24"/>
          <w:u w:val="single"/>
          <w:lang w:val="en-US"/>
        </w:rPr>
      </w:pPr>
      <w:r w:rsidRPr="00B65AED">
        <w:rPr>
          <w:rFonts w:asciiTheme="majorHAnsi" w:hAnsiTheme="majorHAnsi"/>
          <w:sz w:val="24"/>
          <w:szCs w:val="24"/>
          <w:u w:val="single"/>
          <w:lang w:val="en-US"/>
        </w:rPr>
        <w:t>Replays</w:t>
      </w:r>
    </w:p>
    <w:p w:rsidR="001F56AA" w:rsidRPr="00B65AED" w:rsidRDefault="004B35C1" w:rsidP="00EA2375">
      <w:pPr>
        <w:rPr>
          <w:rFonts w:asciiTheme="majorHAnsi" w:hAnsiTheme="majorHAnsi"/>
          <w:sz w:val="24"/>
          <w:szCs w:val="24"/>
          <w:lang w:val="en-US"/>
        </w:rPr>
      </w:pPr>
      <w:r w:rsidRPr="00B65AED">
        <w:rPr>
          <w:rFonts w:asciiTheme="majorHAnsi" w:hAnsiTheme="majorHAnsi"/>
          <w:sz w:val="24"/>
          <w:szCs w:val="24"/>
          <w:lang w:val="en-US"/>
        </w:rPr>
        <w:lastRenderedPageBreak/>
        <w:t>To watch replays, the user must insert a valid file name (file must be in ‘/</w:t>
      </w:r>
      <w:proofErr w:type="spellStart"/>
      <w:r w:rsidRPr="00B65AED">
        <w:rPr>
          <w:rFonts w:asciiTheme="majorHAnsi" w:hAnsiTheme="majorHAnsi"/>
          <w:sz w:val="24"/>
          <w:szCs w:val="24"/>
          <w:lang w:val="en-US"/>
        </w:rPr>
        <w:t>src</w:t>
      </w:r>
      <w:proofErr w:type="spellEnd"/>
      <w:r w:rsidRPr="00B65AED">
        <w:rPr>
          <w:rFonts w:asciiTheme="majorHAnsi" w:hAnsiTheme="majorHAnsi"/>
          <w:sz w:val="24"/>
          <w:szCs w:val="24"/>
          <w:lang w:val="en-US"/>
        </w:rPr>
        <w:t>/videos’ on the project directory), without the file extension.</w:t>
      </w:r>
    </w:p>
    <w:p w:rsidR="001F56AA" w:rsidRPr="00B65AED" w:rsidRDefault="004B35C1" w:rsidP="00EA2375">
      <w:pPr>
        <w:rPr>
          <w:rFonts w:asciiTheme="majorHAnsi" w:hAnsiTheme="majorHAnsi"/>
          <w:sz w:val="24"/>
          <w:szCs w:val="24"/>
          <w:lang w:val="en-US"/>
        </w:rPr>
      </w:pPr>
      <w:r w:rsidRPr="00B65AED">
        <w:rPr>
          <w:rFonts w:asciiTheme="majorHAnsi" w:hAnsiTheme="majorHAnsi"/>
          <w:sz w:val="24"/>
          <w:szCs w:val="24"/>
          <w:lang w:val="en-US"/>
        </w:rPr>
        <w:t>The interface is similar to the game interface. The replay can be freely paused and resumed by clicking the button on the top right of the page or by pressing the X key on the keyboard.</w:t>
      </w:r>
    </w:p>
    <w:p w:rsidR="00EA2375" w:rsidRPr="00B65AED" w:rsidRDefault="00EA2375" w:rsidP="00EA2375">
      <w:pPr>
        <w:rPr>
          <w:rFonts w:asciiTheme="majorHAnsi" w:hAnsiTheme="majorHAnsi"/>
          <w:sz w:val="28"/>
          <w:szCs w:val="28"/>
          <w:lang w:val="en-US"/>
        </w:rPr>
      </w:pPr>
    </w:p>
    <w:p w:rsidR="00EA2375" w:rsidRPr="00B65AED" w:rsidRDefault="004B35C1" w:rsidP="00EA2375">
      <w:pPr>
        <w:rPr>
          <w:rFonts w:asciiTheme="majorHAnsi" w:hAnsiTheme="majorHAnsi"/>
          <w:sz w:val="28"/>
          <w:szCs w:val="28"/>
          <w:lang w:val="en-US"/>
        </w:rPr>
      </w:pPr>
      <w:r w:rsidRPr="00B65AED">
        <w:rPr>
          <w:rFonts w:asciiTheme="majorHAnsi" w:hAnsiTheme="majorHAnsi"/>
          <w:sz w:val="28"/>
          <w:szCs w:val="28"/>
          <w:lang w:val="en-US"/>
        </w:rPr>
        <w:t>Rules</w:t>
      </w:r>
    </w:p>
    <w:p w:rsidR="00EA2375" w:rsidRPr="00B65AED" w:rsidRDefault="004B35C1" w:rsidP="00EA2375">
      <w:pPr>
        <w:rPr>
          <w:rFonts w:asciiTheme="majorHAnsi" w:hAnsiTheme="majorHAnsi"/>
          <w:sz w:val="24"/>
          <w:szCs w:val="24"/>
          <w:lang w:val="en-US"/>
        </w:rPr>
      </w:pPr>
      <w:r w:rsidRPr="00B65AED">
        <w:rPr>
          <w:rFonts w:asciiTheme="majorHAnsi" w:hAnsiTheme="majorHAnsi"/>
          <w:sz w:val="24"/>
          <w:szCs w:val="24"/>
          <w:u w:val="single"/>
          <w:lang w:val="en-US"/>
        </w:rPr>
        <w:t>Restrictions</w:t>
      </w:r>
    </w:p>
    <w:p w:rsidR="00B65AED" w:rsidRPr="00B65AED" w:rsidRDefault="00B65AED" w:rsidP="00EA2375">
      <w:pPr>
        <w:rPr>
          <w:rFonts w:asciiTheme="majorHAnsi" w:hAnsiTheme="majorHAnsi"/>
          <w:sz w:val="24"/>
          <w:szCs w:val="24"/>
          <w:lang w:val="en-US"/>
        </w:rPr>
      </w:pPr>
      <w:r w:rsidRPr="00B65AED">
        <w:rPr>
          <w:rFonts w:asciiTheme="majorHAnsi" w:hAnsiTheme="majorHAnsi"/>
          <w:sz w:val="24"/>
          <w:szCs w:val="24"/>
          <w:lang w:val="en-US"/>
        </w:rPr>
        <w:t>The following restrictions restraint all player moves.</w:t>
      </w:r>
    </w:p>
    <w:p w:rsidR="004B35C1" w:rsidRPr="00B65AED" w:rsidRDefault="004B35C1" w:rsidP="00EA2375">
      <w:pPr>
        <w:rPr>
          <w:rFonts w:asciiTheme="majorHAnsi" w:hAnsiTheme="majorHAnsi"/>
          <w:sz w:val="24"/>
          <w:szCs w:val="24"/>
          <w:lang w:val="en-US"/>
        </w:rPr>
      </w:pPr>
      <w:r w:rsidRPr="00B65AED">
        <w:rPr>
          <w:rFonts w:asciiTheme="majorHAnsi" w:hAnsiTheme="majorHAnsi"/>
          <w:sz w:val="24"/>
          <w:szCs w:val="24"/>
          <w:lang w:val="en-US"/>
        </w:rPr>
        <w:t>Never place a checker orthogonally adjacent to a checker with the same color.</w:t>
      </w:r>
    </w:p>
    <w:p w:rsidR="004B35C1" w:rsidRPr="00B65AED" w:rsidRDefault="004B35C1" w:rsidP="00EA2375">
      <w:pPr>
        <w:rPr>
          <w:rFonts w:asciiTheme="majorHAnsi" w:hAnsiTheme="majorHAnsi"/>
          <w:sz w:val="24"/>
          <w:szCs w:val="24"/>
          <w:lang w:val="en-US"/>
        </w:rPr>
      </w:pPr>
      <w:r w:rsidRPr="00B65AED">
        <w:rPr>
          <w:rFonts w:asciiTheme="majorHAnsi" w:hAnsiTheme="majorHAnsi"/>
          <w:sz w:val="24"/>
          <w:szCs w:val="24"/>
          <w:lang w:val="en-US"/>
        </w:rPr>
        <w:t>Never move a checker with orthogonal adjacencies to a square where it doesn’t unless it’s a jump.</w:t>
      </w:r>
    </w:p>
    <w:p w:rsidR="004B35C1" w:rsidRPr="00B65AED" w:rsidRDefault="004B35C1" w:rsidP="00EA2375">
      <w:pPr>
        <w:rPr>
          <w:rFonts w:asciiTheme="majorHAnsi" w:hAnsiTheme="majorHAnsi"/>
          <w:sz w:val="24"/>
          <w:szCs w:val="24"/>
          <w:u w:val="single"/>
          <w:lang w:val="en-US"/>
        </w:rPr>
      </w:pPr>
      <w:r w:rsidRPr="00B65AED">
        <w:rPr>
          <w:rFonts w:asciiTheme="majorHAnsi" w:hAnsiTheme="majorHAnsi"/>
          <w:sz w:val="24"/>
          <w:szCs w:val="24"/>
          <w:u w:val="single"/>
          <w:lang w:val="en-US"/>
        </w:rPr>
        <w:t>Centering move</w:t>
      </w:r>
    </w:p>
    <w:p w:rsidR="004B35C1" w:rsidRPr="00B65AED" w:rsidRDefault="004B35C1" w:rsidP="00EA2375">
      <w:pPr>
        <w:rPr>
          <w:rFonts w:asciiTheme="majorHAnsi" w:hAnsiTheme="majorHAnsi"/>
          <w:sz w:val="24"/>
          <w:szCs w:val="24"/>
          <w:lang w:val="en-US"/>
        </w:rPr>
      </w:pPr>
      <w:r w:rsidRPr="00B65AED">
        <w:rPr>
          <w:rFonts w:asciiTheme="majorHAnsi" w:hAnsiTheme="majorHAnsi"/>
          <w:sz w:val="24"/>
          <w:szCs w:val="24"/>
          <w:lang w:val="en-US"/>
        </w:rPr>
        <w:t>Move a checker to an unoccupied adjacent tile, which reduces the checker’s straight line distance from the center point of the board.</w:t>
      </w:r>
      <w:r w:rsidR="00B65AED" w:rsidRPr="00B65AED">
        <w:rPr>
          <w:rFonts w:asciiTheme="majorHAnsi" w:hAnsiTheme="majorHAnsi"/>
          <w:sz w:val="24"/>
          <w:szCs w:val="24"/>
          <w:lang w:val="en-US"/>
        </w:rPr>
        <w:t xml:space="preserve"> </w:t>
      </w:r>
    </w:p>
    <w:p w:rsidR="004B35C1" w:rsidRPr="00B65AED" w:rsidRDefault="004B35C1" w:rsidP="00EA2375">
      <w:pPr>
        <w:rPr>
          <w:rFonts w:asciiTheme="majorHAnsi" w:hAnsiTheme="majorHAnsi"/>
          <w:sz w:val="24"/>
          <w:szCs w:val="24"/>
          <w:u w:val="single"/>
          <w:lang w:val="en-US"/>
        </w:rPr>
      </w:pPr>
      <w:r w:rsidRPr="00B65AED">
        <w:rPr>
          <w:rFonts w:asciiTheme="majorHAnsi" w:hAnsiTheme="majorHAnsi"/>
          <w:sz w:val="24"/>
          <w:szCs w:val="24"/>
          <w:u w:val="single"/>
          <w:lang w:val="en-US"/>
        </w:rPr>
        <w:t>Adjoining move</w:t>
      </w:r>
    </w:p>
    <w:p w:rsidR="004B35C1" w:rsidRPr="00B65AED" w:rsidRDefault="00B65AED" w:rsidP="00EA2375">
      <w:pPr>
        <w:rPr>
          <w:rFonts w:asciiTheme="majorHAnsi" w:hAnsiTheme="majorHAnsi"/>
          <w:sz w:val="24"/>
          <w:szCs w:val="24"/>
          <w:lang w:val="en-US"/>
        </w:rPr>
      </w:pPr>
      <w:r w:rsidRPr="00B65AED">
        <w:rPr>
          <w:rFonts w:asciiTheme="majorHAnsi" w:hAnsiTheme="majorHAnsi"/>
          <w:sz w:val="24"/>
          <w:szCs w:val="24"/>
          <w:lang w:val="en-US"/>
        </w:rPr>
        <w:t>If a checker as no orthogonal adjacencies with enemy checkers, it can be moved to an adjacent tile wh</w:t>
      </w:r>
      <w:bookmarkStart w:id="0" w:name="_GoBack"/>
      <w:bookmarkEnd w:id="0"/>
      <w:r w:rsidRPr="00B65AED">
        <w:rPr>
          <w:rFonts w:asciiTheme="majorHAnsi" w:hAnsiTheme="majorHAnsi"/>
          <w:sz w:val="24"/>
          <w:szCs w:val="24"/>
          <w:lang w:val="en-US"/>
        </w:rPr>
        <w:t>ich does.</w:t>
      </w:r>
    </w:p>
    <w:p w:rsidR="00B65AED" w:rsidRPr="00B65AED" w:rsidRDefault="00B65AED" w:rsidP="00EA2375">
      <w:pPr>
        <w:rPr>
          <w:rFonts w:asciiTheme="majorHAnsi" w:hAnsiTheme="majorHAnsi"/>
          <w:sz w:val="24"/>
          <w:szCs w:val="24"/>
          <w:u w:val="single"/>
          <w:lang w:val="en-US"/>
        </w:rPr>
      </w:pPr>
      <w:r w:rsidRPr="00B65AED">
        <w:rPr>
          <w:rFonts w:asciiTheme="majorHAnsi" w:hAnsiTheme="majorHAnsi"/>
          <w:sz w:val="24"/>
          <w:szCs w:val="24"/>
          <w:u w:val="single"/>
          <w:lang w:val="en-US"/>
        </w:rPr>
        <w:t>Jumping move</w:t>
      </w:r>
    </w:p>
    <w:p w:rsidR="00B65AED" w:rsidRPr="00B65AED" w:rsidRDefault="00B65AED" w:rsidP="00EA2375">
      <w:pPr>
        <w:rPr>
          <w:rFonts w:asciiTheme="majorHAnsi" w:hAnsiTheme="majorHAnsi"/>
          <w:sz w:val="24"/>
          <w:szCs w:val="24"/>
          <w:lang w:val="en-US"/>
        </w:rPr>
      </w:pPr>
      <w:r w:rsidRPr="00B65AED">
        <w:rPr>
          <w:rFonts w:asciiTheme="majorHAnsi" w:hAnsiTheme="majorHAnsi"/>
          <w:sz w:val="24"/>
          <w:szCs w:val="24"/>
          <w:lang w:val="en-US"/>
        </w:rPr>
        <w:t>A checker can capture an orthogonal adjacent enemy checker by jumping over it, to the tile on its opposite side. The tile it jumps to must be empty. Alternatively, if the checker jumps out of the board, both pieces are removed. If there is any jump move available at the position the checker jumps to, the player must do so.</w:t>
      </w:r>
    </w:p>
    <w:p w:rsidR="00B65AED" w:rsidRPr="00B65AED" w:rsidRDefault="00B65AED" w:rsidP="00EA2375">
      <w:pPr>
        <w:rPr>
          <w:rFonts w:asciiTheme="majorHAnsi" w:hAnsiTheme="majorHAnsi"/>
          <w:sz w:val="24"/>
          <w:szCs w:val="24"/>
          <w:lang w:val="en-US"/>
        </w:rPr>
      </w:pPr>
      <w:r w:rsidRPr="00B65AED">
        <w:rPr>
          <w:rFonts w:asciiTheme="majorHAnsi" w:hAnsiTheme="majorHAnsi"/>
          <w:sz w:val="24"/>
          <w:szCs w:val="24"/>
          <w:lang w:val="en-US"/>
        </w:rPr>
        <w:t>Only one move can be done per turn (excluding the multiple jump exception).</w:t>
      </w:r>
    </w:p>
    <w:p w:rsidR="00B65AED" w:rsidRDefault="00B65AED" w:rsidP="00EA2375">
      <w:pPr>
        <w:rPr>
          <w:rFonts w:asciiTheme="majorHAnsi" w:hAnsiTheme="majorHAnsi"/>
          <w:sz w:val="24"/>
          <w:szCs w:val="24"/>
          <w:u w:val="single"/>
          <w:lang w:val="en-US"/>
        </w:rPr>
      </w:pPr>
      <w:r w:rsidRPr="00B65AED">
        <w:rPr>
          <w:rFonts w:asciiTheme="majorHAnsi" w:hAnsiTheme="majorHAnsi"/>
          <w:sz w:val="24"/>
          <w:szCs w:val="24"/>
          <w:u w:val="single"/>
          <w:lang w:val="en-US"/>
        </w:rPr>
        <w:t>Object of the game</w:t>
      </w:r>
    </w:p>
    <w:p w:rsidR="00B65AED" w:rsidRDefault="00514347" w:rsidP="00EA2375">
      <w:pPr>
        <w:rPr>
          <w:rFonts w:asciiTheme="majorHAnsi" w:hAnsiTheme="majorHAnsi"/>
          <w:sz w:val="24"/>
          <w:szCs w:val="24"/>
          <w:lang w:val="en-US"/>
        </w:rPr>
      </w:pPr>
      <w:r>
        <w:rPr>
          <w:rFonts w:asciiTheme="majorHAnsi" w:hAnsiTheme="majorHAnsi"/>
          <w:sz w:val="24"/>
          <w:szCs w:val="24"/>
          <w:lang w:val="en-US"/>
        </w:rPr>
        <w:t>To win, a player must capture all enemy checkers.</w:t>
      </w:r>
    </w:p>
    <w:p w:rsidR="00514347" w:rsidRDefault="00514347" w:rsidP="00EA2375">
      <w:pPr>
        <w:rPr>
          <w:rFonts w:asciiTheme="majorHAnsi" w:hAnsiTheme="majorHAnsi"/>
          <w:sz w:val="24"/>
          <w:szCs w:val="24"/>
          <w:lang w:val="en-US"/>
        </w:rPr>
      </w:pPr>
    </w:p>
    <w:p w:rsidR="00514347" w:rsidRDefault="00514347" w:rsidP="00EA2375">
      <w:pPr>
        <w:rPr>
          <w:rFonts w:asciiTheme="majorHAnsi" w:hAnsiTheme="majorHAnsi"/>
          <w:sz w:val="24"/>
          <w:szCs w:val="24"/>
          <w:lang w:val="en-US"/>
        </w:rPr>
      </w:pPr>
    </w:p>
    <w:p w:rsidR="00514347" w:rsidRPr="00B65AED" w:rsidRDefault="00514347" w:rsidP="00EA2375">
      <w:pPr>
        <w:rPr>
          <w:rFonts w:asciiTheme="majorHAnsi" w:hAnsiTheme="majorHAnsi"/>
          <w:sz w:val="24"/>
          <w:szCs w:val="24"/>
          <w:lang w:val="en-US"/>
        </w:rPr>
      </w:pPr>
      <w:r>
        <w:rPr>
          <w:rFonts w:asciiTheme="majorHAnsi" w:hAnsiTheme="majorHAnsi"/>
          <w:sz w:val="24"/>
          <w:szCs w:val="24"/>
          <w:lang w:val="en-US"/>
        </w:rPr>
        <w:t xml:space="preserve">For more in-depth rules visit: </w:t>
      </w:r>
      <w:r w:rsidRPr="00514347">
        <w:rPr>
          <w:rFonts w:asciiTheme="majorHAnsi" w:hAnsiTheme="majorHAnsi"/>
          <w:sz w:val="24"/>
          <w:szCs w:val="24"/>
          <w:lang w:val="en-US"/>
        </w:rPr>
        <w:t>http://www.marksteeregames.com/Cage_rules.html</w:t>
      </w:r>
      <w:r>
        <w:rPr>
          <w:rFonts w:asciiTheme="majorHAnsi" w:hAnsiTheme="majorHAnsi"/>
          <w:sz w:val="24"/>
          <w:szCs w:val="24"/>
          <w:lang w:val="en-US"/>
        </w:rPr>
        <w:t>, or click on the ‘Help’ button of the application’s main menu.</w:t>
      </w:r>
    </w:p>
    <w:sectPr w:rsidR="00514347" w:rsidRPr="00B65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494A"/>
    <w:multiLevelType w:val="hybridMultilevel"/>
    <w:tmpl w:val="4D30B7C6"/>
    <w:lvl w:ilvl="0" w:tplc="7214005E">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375"/>
    <w:rsid w:val="001F56AA"/>
    <w:rsid w:val="004B35C1"/>
    <w:rsid w:val="00514347"/>
    <w:rsid w:val="00B65AED"/>
    <w:rsid w:val="00C90F07"/>
    <w:rsid w:val="00E039C7"/>
    <w:rsid w:val="00EA23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2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2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524</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1</cp:revision>
  <cp:lastPrinted>2016-12-30T04:26:00Z</cp:lastPrinted>
  <dcterms:created xsi:type="dcterms:W3CDTF">2016-12-30T03:33:00Z</dcterms:created>
  <dcterms:modified xsi:type="dcterms:W3CDTF">2016-12-30T04:27:00Z</dcterms:modified>
</cp:coreProperties>
</file>