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05A56">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05A56">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05A56">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05A56">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A05A56">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05A56">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05A56">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A05A56">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05A56">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05A56">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05A56">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A05A56">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05A56">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05A56">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A05A56">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A05A56">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A05A56">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A05A56">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A05A56">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3C2818" w:rsidP="00074811">
      <w:r>
        <w:t>A</w:t>
      </w:r>
      <w:r w:rsidR="001077DC">
        <w:t>ll units receive 4 Action Points each</w:t>
      </w:r>
      <w:r>
        <w:t xml:space="preserve"> per Round</w:t>
      </w:r>
      <w:r w:rsidR="001077DC">
        <w:t xml:space="preserve">.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AD2C9C" w:rsidRPr="00AD2C9C" w:rsidRDefault="00AD2C9C" w:rsidP="00AD2C9C">
      <w:r>
        <w:t xml:space="preserve">If a unit loses Action Points through an effect, like </w:t>
      </w:r>
      <w:r w:rsidR="00517453">
        <w:rPr>
          <w:i/>
        </w:rPr>
        <w:t>Shocked</w:t>
      </w:r>
      <w:r>
        <w:t>, before its turn, it simply starts with less AP. If it loses AP after its turn, the AP are lost for the next round.</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2" w:name="_Toc448239562"/>
      <w:r>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bookmarkStart w:id="13" w:name="_GoBack"/>
      <w:bookmarkEnd w:id="13"/>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4" w:name="_Toc448239563"/>
      <w:r>
        <w:t>Close Combat</w:t>
      </w:r>
      <w:bookmarkEnd w:id="14"/>
    </w:p>
    <w:p w:rsidR="00074811" w:rsidRDefault="00074811" w:rsidP="00074811">
      <w:r>
        <w:t>When moving out of melee combat or move past a unit (which has a melee weapon) within melee range, the enemy unit get</w:t>
      </w:r>
      <w:r w:rsidR="001E092C">
        <w:t>s a free, instant melee assault.</w:t>
      </w:r>
    </w:p>
    <w:p w:rsidR="00074811" w:rsidRDefault="00074811" w:rsidP="00074811">
      <w:pPr>
        <w:pStyle w:val="Heading1"/>
      </w:pPr>
      <w:bookmarkStart w:id="15" w:name="_Toc448239564"/>
      <w:r>
        <w:t>Ranged Combat</w:t>
      </w:r>
      <w:bookmarkEnd w:id="15"/>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(120°),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lastRenderedPageBreak/>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p>
    <w:p w:rsidR="00074811" w:rsidRDefault="00074811" w:rsidP="00074811">
      <w:r>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C532EF" w:rsidRDefault="00C532EF">
      <w:pPr>
        <w:jc w:val="left"/>
        <w:rPr>
          <w:rFonts w:ascii="Lato" w:eastAsiaTheme="majorEastAsia" w:hAnsi="Lato" w:cstheme="majorBidi"/>
          <w:spacing w:val="24"/>
          <w:sz w:val="36"/>
          <w:szCs w:val="32"/>
        </w:rPr>
      </w:pPr>
      <w:bookmarkStart w:id="17" w:name="_Toc448239566"/>
      <w:r>
        <w:br w:type="page"/>
      </w:r>
    </w:p>
    <w:p w:rsidR="00074811" w:rsidRDefault="00074811" w:rsidP="00074811">
      <w:pPr>
        <w:pStyle w:val="Heading1"/>
      </w:pPr>
      <w:r>
        <w:lastRenderedPageBreak/>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armor,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F993"/>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DED9EB-5CF6-4107-8B5B-0758EC60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2337</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60</cp:revision>
  <dcterms:created xsi:type="dcterms:W3CDTF">2016-03-27T16:27:00Z</dcterms:created>
  <dcterms:modified xsi:type="dcterms:W3CDTF">2016-06-04T16:04:00Z</dcterms:modified>
</cp:coreProperties>
</file>