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7A14E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4E6C18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930304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E6C18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DF2BEE">
              <w:rPr>
                <w:i/>
                <w:lang w:val="en-US"/>
              </w:rPr>
              <w:t>Fire</w:t>
            </w:r>
            <w:r w:rsidR="009368BE">
              <w:rPr>
                <w:lang w:val="en-US"/>
              </w:rPr>
              <w:t xml:space="preserve"> and +1 Damage</w:t>
            </w:r>
          </w:p>
        </w:tc>
      </w:tr>
      <w:tr w:rsidR="009368BE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9368BE"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and +1 Damage</w:t>
            </w:r>
          </w:p>
        </w:tc>
      </w:tr>
      <w:tr w:rsidR="009368BE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 w:rsidR="00BF16D3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Lightning</w:t>
            </w:r>
            <w:r>
              <w:rPr>
                <w:lang w:val="en-US"/>
              </w:rPr>
              <w:t xml:space="preserve"> and +1 Damage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930305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930306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930307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930308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FB4BBC" w:rsidRDefault="00C16B4A" w:rsidP="00FB4BB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8" w:name="_Toc467930309"/>
      <w:r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4E6C18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CB4BEA" w:rsidRDefault="00CB4BEA" w:rsidP="00CB4BEA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Counterstrike</w:t>
            </w:r>
          </w:p>
          <w:p w:rsidR="00CB4BEA" w:rsidRPr="00CB4BEA" w:rsidRDefault="00CB4BEA" w:rsidP="00CB4BEA">
            <w:pPr>
              <w:rPr>
                <w:lang w:val="en-US"/>
              </w:rPr>
            </w:pPr>
            <w:r>
              <w:rPr>
                <w:lang w:val="en-US"/>
              </w:rPr>
              <w:t>When attacked in melee, roll a Hit roll. On success, perform a normal melee attack against the attacker with a -1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Burstfire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P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P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learn skills from the Academy for a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9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9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r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0" w:name="_Toc467930311"/>
      <w:r>
        <w:rPr>
          <w:lang w:val="en-US"/>
        </w:rPr>
        <w:t>Class Trees</w:t>
      </w:r>
      <w:bookmarkEnd w:id="10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4E6C18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4E6C18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4E6C18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681A77">
      <w:pPr>
        <w:pStyle w:val="Heading2"/>
        <w:rPr>
          <w:lang w:val="en-US"/>
        </w:rPr>
      </w:pPr>
      <w:r>
        <w:rPr>
          <w:lang w:val="en-US"/>
        </w:rPr>
        <w:t>Sorcerer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  <w:r w:rsidR="00E10994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r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 w:rsidRPr="00EF6ECC">
              <w:rPr>
                <w:lang w:val="en-US"/>
              </w:rPr>
              <w:t>Hit</w:t>
            </w:r>
            <w:r w:rsidR="00EF6ECC">
              <w:rPr>
                <w:lang w:val="en-US"/>
              </w:rPr>
              <w:t xml:space="preserve"> </w:t>
            </w:r>
            <w:r w:rsidR="00EF6ECC" w:rsidRPr="00EF6ECC">
              <w:rPr>
                <w:lang w:val="en-US"/>
              </w:rPr>
              <w:t>r</w:t>
            </w:r>
            <w:r w:rsidRPr="00EF6ECC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Default="00862EF0" w:rsidP="00862EF0">
      <w:pPr>
        <w:rPr>
          <w:lang w:val="en-US"/>
        </w:rPr>
      </w:pPr>
    </w:p>
    <w:p w:rsidR="003F6BC4" w:rsidRDefault="003F6BC4" w:rsidP="003F6BC4">
      <w:pPr>
        <w:pStyle w:val="Heading2"/>
        <w:rPr>
          <w:lang w:val="en-US"/>
        </w:rPr>
      </w:pPr>
      <w:r>
        <w:rPr>
          <w:lang w:val="en-US"/>
        </w:rPr>
        <w:t>Elementarist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F6BC4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8A1E22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8B6B1E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8B6B1E" w:rsidP="007A14ED">
            <w:pPr>
              <w:rPr>
                <w:lang w:val="en-US"/>
              </w:rPr>
            </w:pPr>
            <w:r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8B6B1E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critical hits, but a -1 malus to </w:t>
            </w:r>
            <w:r w:rsidRPr="0006427A">
              <w:rPr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  <w:r w:rsidR="00D426EE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044" w:rsidRPr="008B6B1E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Default="00185044" w:rsidP="007A14ED">
            <w:pPr>
              <w:rPr>
                <w:lang w:val="en-US"/>
              </w:rPr>
            </w:pPr>
            <w:r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185044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AA2192">
              <w:rPr>
                <w:lang w:val="en-US"/>
              </w:rPr>
              <w:t>your</w:t>
            </w:r>
            <w:r w:rsidR="00C51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weapons with </w:t>
            </w:r>
            <w:r w:rsidR="00113B50">
              <w:rPr>
                <w:lang w:val="en-US"/>
              </w:rPr>
              <w:t xml:space="preserve">type </w:t>
            </w:r>
            <w:r>
              <w:rPr>
                <w:i/>
                <w:lang w:val="en-US"/>
              </w:rPr>
              <w:t xml:space="preserve">Fire, Cold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Lightning</w:t>
            </w:r>
            <w:bookmarkStart w:id="11" w:name="_GoBack"/>
            <w:r w:rsidRPr="00736E4A">
              <w:rPr>
                <w:lang w:val="en-US"/>
              </w:rPr>
              <w:t xml:space="preserve"> </w:t>
            </w:r>
            <w:r w:rsidR="00113B50" w:rsidRPr="00736E4A">
              <w:rPr>
                <w:lang w:val="en-US"/>
              </w:rPr>
              <w:t>g</w:t>
            </w:r>
            <w:bookmarkEnd w:id="11"/>
            <w:r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185044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F00B8A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6BC4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7405E5" w:rsidP="007A14ED">
            <w:pPr>
              <w:rPr>
                <w:lang w:val="en-US"/>
              </w:rPr>
            </w:pPr>
            <w:r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3F6BC4" w:rsidRPr="00B95867" w:rsidRDefault="007405E5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Burning damage is now a 3D hit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05E5" w:rsidRPr="007405E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05E5" w:rsidRDefault="007405E5" w:rsidP="007405E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7405E5" w:rsidRPr="00EA06AA" w:rsidRDefault="007405E5" w:rsidP="007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Pr="004D3FBF">
              <w:rPr>
                <w:lang w:val="en-US"/>
              </w:rPr>
              <w:t>lose both actions</w:t>
            </w:r>
            <w:r w:rsidR="00DD4365">
              <w:rPr>
                <w:lang w:val="en-US"/>
              </w:rPr>
              <w:t xml:space="preserve"> on a 4+</w:t>
            </w:r>
          </w:p>
        </w:tc>
        <w:tc>
          <w:tcPr>
            <w:tcW w:w="743" w:type="dxa"/>
          </w:tcPr>
          <w:p w:rsidR="007405E5" w:rsidRDefault="00873B38" w:rsidP="00740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873B38" w:rsidRPr="00F328AD" w:rsidRDefault="00873B38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1E129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73B38" w:rsidRDefault="00873B38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3B38" w:rsidRPr="009B6BC7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D64DA0" w:rsidP="00873B38">
            <w:pPr>
              <w:rPr>
                <w:lang w:val="en-US"/>
              </w:rPr>
            </w:pPr>
            <w:r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873B38" w:rsidRPr="009B6BC7" w:rsidRDefault="00D64DA0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3B38" w:rsidRPr="000A42AA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7A14ED" w:rsidP="00873B38">
            <w:pPr>
              <w:rPr>
                <w:lang w:val="en-US"/>
              </w:rPr>
            </w:pPr>
            <w:r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873B38" w:rsidRPr="007A14ED" w:rsidRDefault="007A14ED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enemy </w:t>
            </w:r>
            <w:r w:rsidR="00110CF3" w:rsidRPr="00110CF3">
              <w:rPr>
                <w:i/>
                <w:lang w:val="en-US"/>
              </w:rPr>
              <w:t>B</w:t>
            </w:r>
            <w:r w:rsidRPr="00110CF3">
              <w:rPr>
                <w:i/>
                <w:lang w:val="en-US"/>
              </w:rPr>
              <w:t>urning</w:t>
            </w:r>
            <w:r>
              <w:rPr>
                <w:lang w:val="en-US"/>
              </w:rPr>
              <w:t xml:space="preserve"> by you spreads </w:t>
            </w:r>
            <w:r w:rsidR="00110CF3">
              <w:rPr>
                <w:i/>
                <w:lang w:val="en-US"/>
              </w:rPr>
              <w:t>B</w:t>
            </w:r>
            <w:r w:rsidRPr="00EA0511">
              <w:rPr>
                <w:i/>
                <w:lang w:val="en-US"/>
              </w:rPr>
              <w:t>urning</w:t>
            </w:r>
            <w:r>
              <w:rPr>
                <w:lang w:val="en-US"/>
              </w:rPr>
              <w:t xml:space="preserve"> </w:t>
            </w:r>
            <w:r w:rsidR="000A42AA">
              <w:rPr>
                <w:lang w:val="en-US"/>
              </w:rPr>
              <w:t xml:space="preserve">at the beginning of the enemy’s round to all enemies within 5cm. These enemies will spread the effect </w:t>
            </w:r>
            <w:r w:rsidR="00EA0511">
              <w:rPr>
                <w:lang w:val="en-US"/>
              </w:rPr>
              <w:t>in the round after that as well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153" w:rsidRPr="000A42AA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82153" w:rsidRDefault="00982153" w:rsidP="00873B38">
            <w:pPr>
              <w:rPr>
                <w:lang w:val="en-US"/>
              </w:rPr>
            </w:pPr>
            <w:r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982153" w:rsidRPr="009B0519" w:rsidRDefault="00982153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that are </w:t>
            </w:r>
            <w:r>
              <w:rPr>
                <w:i/>
                <w:lang w:val="en-US"/>
              </w:rPr>
              <w:t>Ch</w:t>
            </w:r>
            <w:r w:rsidR="007B6E81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lled </w:t>
            </w:r>
            <w:r w:rsidR="002A1107">
              <w:rPr>
                <w:lang w:val="en-US"/>
              </w:rPr>
              <w:t xml:space="preserve">by you </w:t>
            </w:r>
            <w:r w:rsidR="00276EEE">
              <w:rPr>
                <w:lang w:val="en-US"/>
              </w:rPr>
              <w:t>take one extra wound</w:t>
            </w:r>
            <w:r w:rsidR="009B0519">
              <w:rPr>
                <w:lang w:val="en-US"/>
              </w:rPr>
              <w:t xml:space="preserve"> </w:t>
            </w:r>
            <w:r w:rsidR="00DF3B47">
              <w:rPr>
                <w:lang w:val="en-US"/>
              </w:rPr>
              <w:t>when wounded</w:t>
            </w:r>
            <w:r w:rsidR="00231C42">
              <w:rPr>
                <w:lang w:val="en-US"/>
              </w:rPr>
              <w:t xml:space="preserve"> by you and your allies</w:t>
            </w:r>
          </w:p>
        </w:tc>
        <w:tc>
          <w:tcPr>
            <w:tcW w:w="743" w:type="dxa"/>
          </w:tcPr>
          <w:p w:rsidR="00982153" w:rsidRDefault="009B0519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CF3" w:rsidRPr="000A42AA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CF3" w:rsidRDefault="00B87A1F" w:rsidP="00873B38">
            <w:pPr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110CF3" w:rsidRPr="0049411C" w:rsidRDefault="00110CF3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Enemies you</w:t>
            </w:r>
            <w:r w:rsidR="00132FE2">
              <w:rPr>
                <w:lang w:val="en-US"/>
              </w:rPr>
              <w:t xml:space="preserve"> </w:t>
            </w:r>
            <w:r w:rsidR="00132FE2">
              <w:rPr>
                <w:i/>
                <w:lang w:val="en-US"/>
              </w:rPr>
              <w:t>Shock</w:t>
            </w:r>
            <w:r w:rsidR="00132FE2" w:rsidRPr="0049411C">
              <w:rPr>
                <w:i/>
                <w:lang w:val="en-US"/>
              </w:rPr>
              <w:t xml:space="preserve"> </w:t>
            </w:r>
            <w:r w:rsidR="0049411C" w:rsidRPr="0049411C">
              <w:rPr>
                <w:lang w:val="en-US"/>
              </w:rPr>
              <w:t xml:space="preserve">lose both actions. </w:t>
            </w:r>
            <w:r w:rsidR="00511935">
              <w:rPr>
                <w:lang w:val="en-US"/>
              </w:rPr>
              <w:t xml:space="preserve">Enemies with more than 1 HP can resist (and only lose one action) on a </w:t>
            </w:r>
            <w:r w:rsidR="006E474F">
              <w:rPr>
                <w:lang w:val="en-US"/>
              </w:rPr>
              <w:t>[</w:t>
            </w:r>
            <w:r w:rsidR="00FC3925">
              <w:rPr>
                <w:lang w:val="en-US"/>
              </w:rPr>
              <w:t>8</w:t>
            </w:r>
            <w:r w:rsidR="006E474F">
              <w:rPr>
                <w:lang w:val="en-US"/>
              </w:rPr>
              <w:t>-current HP]+</w:t>
            </w:r>
            <w:r w:rsidR="0051193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110CF3" w:rsidRDefault="00110CF3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F6BC4" w:rsidRPr="003F6BC4" w:rsidRDefault="003F6BC4" w:rsidP="003F6BC4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0A42AA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r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7A14ED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7A14ED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7A14ED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7A14ED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4E6C1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r w:rsidR="00530018" w:rsidRPr="00530018">
        <w:rPr>
          <w:i/>
          <w:lang w:val="en-US"/>
        </w:rPr>
        <w:t>Quickcast</w:t>
      </w:r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Daemonhunter,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427A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70BD"/>
    <w:rsid w:val="000A2A8F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B75"/>
    <w:rsid w:val="000C0285"/>
    <w:rsid w:val="000C1199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0CF3"/>
    <w:rsid w:val="00112F46"/>
    <w:rsid w:val="00113B50"/>
    <w:rsid w:val="00114194"/>
    <w:rsid w:val="001146A4"/>
    <w:rsid w:val="00120660"/>
    <w:rsid w:val="001242C0"/>
    <w:rsid w:val="001248F5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2172"/>
    <w:rsid w:val="0015307D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5044"/>
    <w:rsid w:val="0018619D"/>
    <w:rsid w:val="00187463"/>
    <w:rsid w:val="00190BF1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73FB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F2172"/>
    <w:rsid w:val="001F57D9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04F"/>
    <w:rsid w:val="00270276"/>
    <w:rsid w:val="0027069D"/>
    <w:rsid w:val="00270A8C"/>
    <w:rsid w:val="0027642C"/>
    <w:rsid w:val="00276EEE"/>
    <w:rsid w:val="00283814"/>
    <w:rsid w:val="002872AE"/>
    <w:rsid w:val="00290AE7"/>
    <w:rsid w:val="00293299"/>
    <w:rsid w:val="0029601A"/>
    <w:rsid w:val="00297584"/>
    <w:rsid w:val="002A1107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288D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6B98"/>
    <w:rsid w:val="00517CE6"/>
    <w:rsid w:val="00520B28"/>
    <w:rsid w:val="005211F2"/>
    <w:rsid w:val="005240F7"/>
    <w:rsid w:val="005268FD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7930"/>
    <w:rsid w:val="005933EB"/>
    <w:rsid w:val="005A2546"/>
    <w:rsid w:val="005A3DA7"/>
    <w:rsid w:val="005A76D2"/>
    <w:rsid w:val="005B078B"/>
    <w:rsid w:val="005B290F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74F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36E4A"/>
    <w:rsid w:val="007405E5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7043"/>
    <w:rsid w:val="007D3551"/>
    <w:rsid w:val="007D4251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131A6"/>
    <w:rsid w:val="00813A79"/>
    <w:rsid w:val="00815195"/>
    <w:rsid w:val="00816CA0"/>
    <w:rsid w:val="00816FE3"/>
    <w:rsid w:val="008208F7"/>
    <w:rsid w:val="00823B0E"/>
    <w:rsid w:val="00826B23"/>
    <w:rsid w:val="00827724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73B38"/>
    <w:rsid w:val="00883ACA"/>
    <w:rsid w:val="00887445"/>
    <w:rsid w:val="00893A6E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4142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F16D3"/>
    <w:rsid w:val="00BF2843"/>
    <w:rsid w:val="00BF2AAD"/>
    <w:rsid w:val="00BF3F63"/>
    <w:rsid w:val="00BF793B"/>
    <w:rsid w:val="00BF7A50"/>
    <w:rsid w:val="00C00DD0"/>
    <w:rsid w:val="00C0113B"/>
    <w:rsid w:val="00C04D7C"/>
    <w:rsid w:val="00C0600E"/>
    <w:rsid w:val="00C06479"/>
    <w:rsid w:val="00C1186A"/>
    <w:rsid w:val="00C12D57"/>
    <w:rsid w:val="00C167ED"/>
    <w:rsid w:val="00C16B4A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7EA"/>
    <w:rsid w:val="00CC22D7"/>
    <w:rsid w:val="00CC41C5"/>
    <w:rsid w:val="00CC542E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F1182"/>
    <w:rsid w:val="00DF1C97"/>
    <w:rsid w:val="00DF2BEE"/>
    <w:rsid w:val="00DF3B47"/>
    <w:rsid w:val="00E00962"/>
    <w:rsid w:val="00E043C8"/>
    <w:rsid w:val="00E04A45"/>
    <w:rsid w:val="00E06594"/>
    <w:rsid w:val="00E10994"/>
    <w:rsid w:val="00E10F44"/>
    <w:rsid w:val="00E10FB4"/>
    <w:rsid w:val="00E1196D"/>
    <w:rsid w:val="00E13C01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943DF"/>
    <w:rsid w:val="00E96352"/>
    <w:rsid w:val="00E96644"/>
    <w:rsid w:val="00E96D35"/>
    <w:rsid w:val="00E96F0A"/>
    <w:rsid w:val="00EA0511"/>
    <w:rsid w:val="00EA06AA"/>
    <w:rsid w:val="00EA091F"/>
    <w:rsid w:val="00EA16EF"/>
    <w:rsid w:val="00EA691F"/>
    <w:rsid w:val="00EA73F6"/>
    <w:rsid w:val="00EB2755"/>
    <w:rsid w:val="00EB39BE"/>
    <w:rsid w:val="00EB4A84"/>
    <w:rsid w:val="00EB6B99"/>
    <w:rsid w:val="00EB6C6B"/>
    <w:rsid w:val="00EB7361"/>
    <w:rsid w:val="00EC2139"/>
    <w:rsid w:val="00EC2CEC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D0C39"/>
    <w:rsid w:val="00FD4B40"/>
    <w:rsid w:val="00FD50CC"/>
    <w:rsid w:val="00FD6DD4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28CB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12C2-F82C-4E5E-9A6E-80244C3A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3623</Words>
  <Characters>22828</Characters>
  <Application>Microsoft Office Word</Application>
  <DocSecurity>0</DocSecurity>
  <Lines>190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Academy</vt:lpstr>
      <vt:lpstr>Companions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26399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831</cp:revision>
  <dcterms:created xsi:type="dcterms:W3CDTF">2016-08-22T20:21:00Z</dcterms:created>
  <dcterms:modified xsi:type="dcterms:W3CDTF">2016-11-27T13:03:00Z</dcterms:modified>
</cp:coreProperties>
</file>