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2119B5EF"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D82DAF">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6FFFF24"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16690">
              <w:rPr>
                <w:rFonts w:ascii="Arial" w:hAnsi="Arial"/>
                <w:b/>
                <w:sz w:val="20"/>
              </w:rPr>
              <w:t xml:space="preserve"> </w:t>
            </w:r>
            <w:r w:rsidR="00116690" w:rsidRPr="00116690">
              <w:rPr>
                <w:rFonts w:ascii="Arial" w:hAnsi="Arial"/>
                <w:bCs/>
                <w:sz w:val="20"/>
              </w:rPr>
              <w:t>SEVAULT Benjamin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3A3318F"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116690">
              <w:rPr>
                <w:rFonts w:ascii="Arial" w:hAnsi="Arial"/>
                <w:b/>
                <w:sz w:val="20"/>
                <w:szCs w:val="20"/>
              </w:rPr>
              <w:t xml:space="preserve"> </w:t>
            </w:r>
            <w:r w:rsidR="00116690" w:rsidRPr="00116690">
              <w:rPr>
                <w:rFonts w:ascii="Arial" w:hAnsi="Arial"/>
                <w:bCs/>
                <w:sz w:val="20"/>
                <w:szCs w:val="20"/>
              </w:rPr>
              <w:t>02144625758</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5A4431DA"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116690">
              <w:rPr>
                <w:rFonts w:ascii="Arial" w:hAnsi="Arial"/>
                <w:b/>
                <w:sz w:val="20"/>
                <w:szCs w:val="21"/>
              </w:rPr>
              <w:fldChar w:fldCharType="begin">
                <w:ffData>
                  <w:name w:val=""/>
                  <w:enabled/>
                  <w:calcOnExit w:val="0"/>
                  <w:checkBox>
                    <w:sizeAuto/>
                    <w:default w:val="1"/>
                  </w:checkBox>
                </w:ffData>
              </w:fldChar>
            </w:r>
            <w:r w:rsidR="00116690">
              <w:rPr>
                <w:rFonts w:ascii="Arial" w:hAnsi="Arial"/>
                <w:b/>
                <w:sz w:val="20"/>
                <w:szCs w:val="21"/>
              </w:rPr>
              <w:instrText xml:space="preserve"> FORMCHECKBOX </w:instrText>
            </w:r>
            <w:r w:rsidR="00F51E50">
              <w:rPr>
                <w:rFonts w:ascii="Arial" w:hAnsi="Arial"/>
                <w:b/>
                <w:sz w:val="20"/>
                <w:szCs w:val="21"/>
              </w:rPr>
            </w:r>
            <w:r w:rsidR="00F51E50">
              <w:rPr>
                <w:rFonts w:ascii="Arial" w:hAnsi="Arial"/>
                <w:b/>
                <w:sz w:val="20"/>
                <w:szCs w:val="21"/>
              </w:rPr>
              <w:fldChar w:fldCharType="separate"/>
            </w:r>
            <w:r w:rsidR="0011669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51E50">
              <w:rPr>
                <w:rFonts w:ascii="Arial" w:hAnsi="Arial"/>
                <w:b/>
                <w:sz w:val="20"/>
                <w:szCs w:val="21"/>
              </w:rPr>
            </w:r>
            <w:r w:rsidR="00F51E5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B1E4F60"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CC2708">
              <w:rPr>
                <w:rFonts w:ascii="Arial" w:hAnsi="Arial" w:cs="Arial"/>
                <w:sz w:val="20"/>
                <w:szCs w:val="20"/>
              </w:rPr>
              <w:t>.</w:t>
            </w:r>
            <w:r w:rsidR="00D82DAF">
              <w:rPr>
                <w:rFonts w:ascii="Arial" w:hAnsi="Arial" w:cs="Arial"/>
                <w:sz w:val="20"/>
                <w:szCs w:val="20"/>
              </w:rPr>
              <w:t>07/04/2022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7777777" w:rsidR="00811466" w:rsidRPr="001C04B4" w:rsidRDefault="00811466" w:rsidP="00E21702">
            <w:pPr>
              <w:pStyle w:val="Titre9"/>
              <w:tabs>
                <w:tab w:val="left" w:pos="280"/>
              </w:tabs>
              <w:snapToGrid w:val="0"/>
              <w:spacing w:before="0" w:after="0"/>
              <w:rPr>
                <w:b/>
                <w:sz w:val="20"/>
                <w:szCs w:val="24"/>
              </w:rPr>
            </w:pPr>
            <w:r w:rsidRPr="001C04B4">
              <w:rPr>
                <w:b/>
                <w:sz w:val="20"/>
                <w:szCs w:val="24"/>
              </w:rPr>
              <w:t>Contexte de la réalisation professionnelle</w:t>
            </w:r>
          </w:p>
          <w:p w14:paraId="42A52716" w14:textId="0051CE80" w:rsidR="00116690" w:rsidRPr="00116690" w:rsidRDefault="00EE1B72" w:rsidP="00E21702">
            <w:pPr>
              <w:tabs>
                <w:tab w:val="left" w:pos="280"/>
              </w:tabs>
              <w:ind w:left="138"/>
              <w:rPr>
                <w:rFonts w:ascii="Arial" w:hAnsi="Arial" w:cs="Arial"/>
                <w:sz w:val="20"/>
              </w:rPr>
            </w:pPr>
            <w:r>
              <w:rPr>
                <w:rFonts w:ascii="Arial" w:hAnsi="Arial" w:cs="Arial"/>
                <w:sz w:val="20"/>
              </w:rPr>
              <w:t>La Maison des Ligues de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14:paraId="00CA7445" w14:textId="24CFE2EF" w:rsidR="00811466" w:rsidRPr="001C04B4" w:rsidRDefault="00CC2708" w:rsidP="00E21702">
            <w:pPr>
              <w:tabs>
                <w:tab w:val="left" w:pos="280"/>
              </w:tabs>
              <w:ind w:left="138"/>
              <w:rPr>
                <w:rFonts w:ascii="Arial" w:hAnsi="Arial" w:cs="Arial"/>
                <w:sz w:val="20"/>
              </w:rPr>
            </w:pPr>
            <w:r>
              <w:rPr>
                <w:rFonts w:ascii="Arial" w:hAnsi="Arial" w:cs="Arial"/>
                <w:sz w:val="20"/>
              </w:rPr>
              <w:t xml:space="preserve">La </w:t>
            </w:r>
            <w:r w:rsidR="00116690" w:rsidRPr="00116690">
              <w:rPr>
                <w:rFonts w:ascii="Arial" w:hAnsi="Arial" w:cs="Arial"/>
                <w:sz w:val="20"/>
              </w:rPr>
              <w:t>M2L souhaiterai</w:t>
            </w:r>
            <w:r>
              <w:rPr>
                <w:rFonts w:ascii="Arial" w:hAnsi="Arial" w:cs="Arial"/>
                <w:sz w:val="20"/>
              </w:rPr>
              <w:t>t</w:t>
            </w:r>
            <w:r w:rsidR="00116690" w:rsidRPr="00116690">
              <w:rPr>
                <w:rFonts w:ascii="Arial" w:hAnsi="Arial" w:cs="Arial"/>
                <w:sz w:val="20"/>
              </w:rPr>
              <w:t xml:space="preserve"> mettre en place un service</w:t>
            </w:r>
            <w:r w:rsidR="00116690">
              <w:rPr>
                <w:rFonts w:ascii="Arial" w:hAnsi="Arial" w:cs="Arial"/>
                <w:sz w:val="20"/>
              </w:rPr>
              <w:t xml:space="preserve"> </w:t>
            </w:r>
            <w:r w:rsidR="00EE1B72">
              <w:rPr>
                <w:rFonts w:ascii="Arial" w:hAnsi="Arial" w:cs="Arial"/>
                <w:sz w:val="20"/>
              </w:rPr>
              <w:t>en mobile</w:t>
            </w:r>
            <w:r w:rsidR="006569F7">
              <w:rPr>
                <w:rFonts w:ascii="Arial" w:hAnsi="Arial" w:cs="Arial"/>
                <w:sz w:val="20"/>
              </w:rPr>
              <w:t xml:space="preserve"> </w:t>
            </w:r>
            <w:r>
              <w:rPr>
                <w:rFonts w:ascii="Arial" w:hAnsi="Arial" w:cs="Arial"/>
                <w:sz w:val="20"/>
              </w:rPr>
              <w:t>permettant la</w:t>
            </w:r>
            <w:r w:rsidR="00116690">
              <w:rPr>
                <w:rFonts w:ascii="Arial" w:hAnsi="Arial" w:cs="Arial"/>
                <w:sz w:val="20"/>
              </w:rPr>
              <w:t xml:space="preserve"> </w:t>
            </w:r>
            <w:r w:rsidR="006569F7">
              <w:rPr>
                <w:rFonts w:ascii="Arial" w:hAnsi="Arial" w:cs="Arial"/>
                <w:sz w:val="20"/>
              </w:rPr>
              <w:t xml:space="preserve">commande </w:t>
            </w:r>
            <w:r w:rsidR="00BA0E6A">
              <w:rPr>
                <w:rFonts w:ascii="Arial" w:hAnsi="Arial" w:cs="Arial"/>
                <w:sz w:val="20"/>
              </w:rPr>
              <w:t xml:space="preserve">de </w:t>
            </w:r>
            <w:r w:rsidR="00844EE2">
              <w:rPr>
                <w:rFonts w:ascii="Arial" w:hAnsi="Arial" w:cs="Arial"/>
                <w:sz w:val="20"/>
              </w:rPr>
              <w:t>services</w:t>
            </w:r>
            <w:r w:rsidR="00375582">
              <w:rPr>
                <w:rFonts w:ascii="Arial" w:hAnsi="Arial" w:cs="Arial"/>
                <w:sz w:val="20"/>
              </w:rPr>
              <w:t xml:space="preserve"> de restauration</w:t>
            </w:r>
            <w:r w:rsidR="00BA0E6A">
              <w:rPr>
                <w:rFonts w:ascii="Arial" w:hAnsi="Arial" w:cs="Arial"/>
                <w:sz w:val="20"/>
              </w:rPr>
              <w:t xml:space="preserve"> au cours d’un évènement</w:t>
            </w:r>
            <w:r w:rsidR="00B90C04">
              <w:rPr>
                <w:rFonts w:ascii="Arial" w:hAnsi="Arial" w:cs="Arial"/>
                <w:sz w:val="20"/>
              </w:rPr>
              <w:t>,</w:t>
            </w:r>
            <w:r>
              <w:rPr>
                <w:rFonts w:ascii="Arial" w:hAnsi="Arial" w:cs="Arial"/>
                <w:sz w:val="20"/>
              </w:rPr>
              <w:t xml:space="preserve"> </w:t>
            </w:r>
            <w:r w:rsidR="004C31EB">
              <w:rPr>
                <w:rFonts w:ascii="Arial" w:hAnsi="Arial" w:cs="Arial"/>
                <w:sz w:val="20"/>
              </w:rPr>
              <w:t xml:space="preserve">la confirmation de la </w:t>
            </w:r>
            <w:r w:rsidR="00E21702">
              <w:rPr>
                <w:rFonts w:ascii="Arial" w:hAnsi="Arial" w:cs="Arial"/>
                <w:sz w:val="20"/>
              </w:rPr>
              <w:t>présence</w:t>
            </w:r>
            <w:r w:rsidR="004C31EB">
              <w:rPr>
                <w:rFonts w:ascii="Arial" w:hAnsi="Arial" w:cs="Arial"/>
                <w:sz w:val="20"/>
              </w:rPr>
              <w:t xml:space="preserve"> d’un </w:t>
            </w:r>
            <w:r w:rsidR="00E21702">
              <w:rPr>
                <w:rFonts w:ascii="Arial" w:hAnsi="Arial" w:cs="Arial"/>
                <w:sz w:val="20"/>
              </w:rPr>
              <w:t>participant</w:t>
            </w:r>
            <w:r w:rsidR="004C31EB">
              <w:rPr>
                <w:rFonts w:ascii="Arial" w:hAnsi="Arial" w:cs="Arial"/>
                <w:sz w:val="20"/>
              </w:rPr>
              <w:t xml:space="preserve"> à un évènement, </w:t>
            </w:r>
            <w:r w:rsidR="00B90C04">
              <w:rPr>
                <w:rFonts w:ascii="Arial" w:hAnsi="Arial" w:cs="Arial"/>
                <w:sz w:val="20"/>
              </w:rPr>
              <w:t>ainsi qu’un</w:t>
            </w:r>
            <w:r>
              <w:rPr>
                <w:rFonts w:ascii="Arial" w:hAnsi="Arial" w:cs="Arial"/>
                <w:sz w:val="20"/>
              </w:rPr>
              <w:t xml:space="preserve">e fonctionnalité </w:t>
            </w:r>
            <w:r w:rsidR="00B90C04">
              <w:rPr>
                <w:rFonts w:ascii="Arial" w:hAnsi="Arial" w:cs="Arial"/>
                <w:sz w:val="20"/>
              </w:rPr>
              <w:t xml:space="preserve">permettant </w:t>
            </w:r>
            <w:r w:rsidR="004C31EB">
              <w:rPr>
                <w:rFonts w:ascii="Arial" w:hAnsi="Arial" w:cs="Arial"/>
                <w:sz w:val="20"/>
              </w:rPr>
              <w:t xml:space="preserve">à un participant </w:t>
            </w:r>
            <w:r w:rsidR="00B90C04">
              <w:rPr>
                <w:rFonts w:ascii="Arial" w:hAnsi="Arial" w:cs="Arial"/>
                <w:sz w:val="20"/>
              </w:rPr>
              <w:t xml:space="preserve">de se déclarer </w:t>
            </w:r>
            <w:r w:rsidR="00643EC2">
              <w:rPr>
                <w:rFonts w:ascii="Arial" w:hAnsi="Arial" w:cs="Arial"/>
                <w:sz w:val="20"/>
              </w:rPr>
              <w:t xml:space="preserve">COVID positif. </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21702">
            <w:pPr>
              <w:pStyle w:val="Titre9"/>
              <w:tabs>
                <w:tab w:val="left" w:pos="280"/>
              </w:tabs>
              <w:snapToGrid w:val="0"/>
              <w:spacing w:before="0" w:after="0"/>
              <w:ind w:left="138"/>
              <w:rPr>
                <w:b/>
                <w:sz w:val="20"/>
                <w:szCs w:val="24"/>
              </w:rPr>
            </w:pPr>
            <w:r w:rsidRPr="001C04B4">
              <w:rPr>
                <w:b/>
                <w:sz w:val="20"/>
                <w:szCs w:val="24"/>
              </w:rPr>
              <w:t>Intitulé de la réalisation professionnelle</w:t>
            </w:r>
          </w:p>
          <w:p w14:paraId="596B794C" w14:textId="23EAE501" w:rsidR="00811466" w:rsidRPr="001C04B4" w:rsidRDefault="006B17F0" w:rsidP="00E21702">
            <w:pPr>
              <w:tabs>
                <w:tab w:val="left" w:pos="280"/>
              </w:tabs>
              <w:ind w:left="138"/>
              <w:rPr>
                <w:rFonts w:ascii="Arial" w:hAnsi="Arial" w:cs="Arial"/>
                <w:sz w:val="20"/>
              </w:rPr>
            </w:pPr>
            <w:r>
              <w:rPr>
                <w:rFonts w:ascii="Arial" w:hAnsi="Arial" w:cs="Arial"/>
                <w:sz w:val="20"/>
              </w:rPr>
              <w:t>Développement d’une plate-forme en ligne de réservation de salle.</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4A4642DF" w:rsidR="00811466" w:rsidRPr="00DB3A7A" w:rsidRDefault="00811466" w:rsidP="00E21702">
            <w:pPr>
              <w:pStyle w:val="Titre9"/>
              <w:tabs>
                <w:tab w:val="left" w:pos="28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116690">
              <w:rPr>
                <w:bCs/>
                <w:sz w:val="20"/>
                <w:szCs w:val="24"/>
              </w:rPr>
              <w:t>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116690">
              <w:rPr>
                <w:bCs/>
                <w:sz w:val="20"/>
                <w:szCs w:val="24"/>
              </w:rPr>
              <w:t>Groupe GEFOR</w:t>
            </w:r>
            <w:r w:rsidRPr="001C04B4">
              <w:rPr>
                <w:bCs/>
                <w:sz w:val="20"/>
                <w:szCs w:val="24"/>
              </w:rPr>
              <w:tab/>
            </w:r>
          </w:p>
          <w:p w14:paraId="1C9DFE10" w14:textId="16FB16B2" w:rsidR="00811466" w:rsidRPr="001C04B4" w:rsidRDefault="00811466" w:rsidP="00E21702">
            <w:pPr>
              <w:pStyle w:val="Titre9"/>
              <w:tabs>
                <w:tab w:val="left" w:pos="28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F51E50">
              <w:rPr>
                <w:b/>
                <w:sz w:val="20"/>
                <w:szCs w:val="24"/>
              </w:rPr>
            </w:r>
            <w:r w:rsidR="00F51E5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16690">
              <w:rPr>
                <w:b/>
                <w:sz w:val="20"/>
                <w:szCs w:val="24"/>
              </w:rPr>
              <w:fldChar w:fldCharType="begin">
                <w:ffData>
                  <w:name w:val="CheckBox"/>
                  <w:enabled/>
                  <w:calcOnExit w:val="0"/>
                  <w:checkBox>
                    <w:sizeAuto/>
                    <w:default w:val="1"/>
                  </w:checkBox>
                </w:ffData>
              </w:fldChar>
            </w:r>
            <w:bookmarkStart w:id="0" w:name="CheckBox"/>
            <w:r w:rsidR="00116690">
              <w:rPr>
                <w:b/>
                <w:sz w:val="20"/>
                <w:szCs w:val="24"/>
              </w:rPr>
              <w:instrText xml:space="preserve"> FORMCHECKBOX </w:instrText>
            </w:r>
            <w:r w:rsidR="00F51E50">
              <w:rPr>
                <w:b/>
                <w:sz w:val="20"/>
                <w:szCs w:val="24"/>
              </w:rPr>
            </w:r>
            <w:r w:rsidR="00F51E50">
              <w:rPr>
                <w:b/>
                <w:sz w:val="20"/>
                <w:szCs w:val="24"/>
              </w:rPr>
              <w:fldChar w:fldCharType="separate"/>
            </w:r>
            <w:r w:rsidR="00116690">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21702">
            <w:pPr>
              <w:pStyle w:val="Titre9"/>
              <w:tabs>
                <w:tab w:val="left" w:pos="280"/>
              </w:tabs>
              <w:snapToGrid w:val="0"/>
              <w:spacing w:before="0" w:after="0" w:line="276" w:lineRule="auto"/>
              <w:rPr>
                <w:b/>
                <w:sz w:val="20"/>
                <w:szCs w:val="24"/>
              </w:rPr>
            </w:pPr>
            <w:r w:rsidRPr="001C04B4">
              <w:rPr>
                <w:b/>
                <w:sz w:val="20"/>
                <w:szCs w:val="24"/>
              </w:rPr>
              <w:t>Compétences travaillées</w:t>
            </w:r>
          </w:p>
          <w:p w14:paraId="577C85C5" w14:textId="6DBB9854" w:rsidR="00811466" w:rsidRPr="001C04B4" w:rsidRDefault="00E21702" w:rsidP="00E21702">
            <w:pPr>
              <w:tabs>
                <w:tab w:val="left" w:pos="280"/>
                <w:tab w:val="left" w:pos="1135"/>
              </w:tabs>
              <w:spacing w:line="276" w:lineRule="auto"/>
              <w:ind w:left="138"/>
              <w:rPr>
                <w:rFonts w:ascii="Arial" w:hAnsi="Arial" w:cs="Arial"/>
                <w:bCs/>
                <w:sz w:val="20"/>
              </w:rPr>
            </w:pPr>
            <w:r>
              <w:rPr>
                <w:rFonts w:ascii="Arial" w:hAnsi="Arial" w:cs="Arial"/>
                <w:sz w:val="20"/>
              </w:rPr>
              <w:tab/>
            </w:r>
            <w:r w:rsidR="00811466" w:rsidRPr="001C04B4">
              <w:rPr>
                <w:rFonts w:ascii="Arial" w:hAnsi="Arial" w:cs="Arial"/>
                <w:sz w:val="20"/>
              </w:rPr>
              <w:tab/>
            </w:r>
            <w:r w:rsidR="00116690">
              <w:rPr>
                <w:rFonts w:ascii="Arial" w:hAnsi="Arial" w:cs="Arial"/>
                <w:b/>
                <w:sz w:val="20"/>
              </w:rPr>
              <w:fldChar w:fldCharType="begin">
                <w:ffData>
                  <w:name w:val=""/>
                  <w:enabled/>
                  <w:calcOnExit w:val="0"/>
                  <w:checkBox>
                    <w:sizeAuto/>
                    <w:default w:val="1"/>
                  </w:checkBox>
                </w:ffData>
              </w:fldChar>
            </w:r>
            <w:r w:rsidR="00116690">
              <w:rPr>
                <w:rFonts w:ascii="Arial" w:hAnsi="Arial" w:cs="Arial"/>
                <w:b/>
                <w:sz w:val="20"/>
              </w:rPr>
              <w:instrText xml:space="preserve"> FORMCHECKBOX </w:instrText>
            </w:r>
            <w:r w:rsidR="00F51E50">
              <w:rPr>
                <w:rFonts w:ascii="Arial" w:hAnsi="Arial" w:cs="Arial"/>
                <w:b/>
                <w:sz w:val="20"/>
              </w:rPr>
            </w:r>
            <w:r w:rsidR="00F51E50">
              <w:rPr>
                <w:rFonts w:ascii="Arial" w:hAnsi="Arial" w:cs="Arial"/>
                <w:b/>
                <w:sz w:val="20"/>
              </w:rPr>
              <w:fldChar w:fldCharType="separate"/>
            </w:r>
            <w:r w:rsidR="00116690">
              <w:rPr>
                <w:rFonts w:ascii="Arial" w:hAnsi="Arial" w:cs="Arial"/>
                <w:b/>
                <w:sz w:val="20"/>
              </w:rPr>
              <w:fldChar w:fldCharType="end"/>
            </w:r>
            <w:r w:rsidR="00811466"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50CFCAF9" w:rsidR="00811466" w:rsidRPr="001C04B4" w:rsidRDefault="00811466" w:rsidP="00E21702">
            <w:pPr>
              <w:tabs>
                <w:tab w:val="left" w:pos="280"/>
                <w:tab w:val="left" w:pos="1135"/>
              </w:tabs>
              <w:spacing w:line="276" w:lineRule="auto"/>
              <w:ind w:left="138"/>
              <w:rPr>
                <w:rFonts w:ascii="Arial" w:hAnsi="Arial" w:cs="Arial"/>
                <w:sz w:val="20"/>
              </w:rPr>
            </w:pPr>
            <w:r w:rsidRPr="001C04B4">
              <w:rPr>
                <w:rFonts w:ascii="Arial" w:hAnsi="Arial" w:cs="Arial"/>
                <w:sz w:val="20"/>
              </w:rPr>
              <w:tab/>
            </w:r>
            <w:r w:rsidR="00E21702">
              <w:rPr>
                <w:rFonts w:ascii="Arial" w:hAnsi="Arial" w:cs="Arial"/>
                <w:sz w:val="20"/>
              </w:rPr>
              <w:tab/>
            </w:r>
            <w:r w:rsidR="00116690">
              <w:rPr>
                <w:rFonts w:ascii="Arial" w:hAnsi="Arial" w:cs="Arial"/>
                <w:b/>
                <w:sz w:val="20"/>
              </w:rPr>
              <w:fldChar w:fldCharType="begin">
                <w:ffData>
                  <w:name w:val=""/>
                  <w:enabled/>
                  <w:calcOnExit w:val="0"/>
                  <w:checkBox>
                    <w:sizeAuto/>
                    <w:default w:val="1"/>
                  </w:checkBox>
                </w:ffData>
              </w:fldChar>
            </w:r>
            <w:r w:rsidR="00116690">
              <w:rPr>
                <w:rFonts w:ascii="Arial" w:hAnsi="Arial" w:cs="Arial"/>
                <w:b/>
                <w:sz w:val="20"/>
              </w:rPr>
              <w:instrText xml:space="preserve"> FORMCHECKBOX </w:instrText>
            </w:r>
            <w:r w:rsidR="00F51E50">
              <w:rPr>
                <w:rFonts w:ascii="Arial" w:hAnsi="Arial" w:cs="Arial"/>
                <w:b/>
                <w:sz w:val="20"/>
              </w:rPr>
            </w:r>
            <w:r w:rsidR="00F51E50">
              <w:rPr>
                <w:rFonts w:ascii="Arial" w:hAnsi="Arial" w:cs="Arial"/>
                <w:b/>
                <w:sz w:val="20"/>
              </w:rPr>
              <w:fldChar w:fldCharType="separate"/>
            </w:r>
            <w:r w:rsidR="00116690">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4EAA810E" w:rsidR="00811466" w:rsidRPr="001C04B4" w:rsidRDefault="00E21702" w:rsidP="00E21702">
            <w:pPr>
              <w:tabs>
                <w:tab w:val="left" w:pos="280"/>
                <w:tab w:val="left" w:pos="1135"/>
              </w:tabs>
              <w:spacing w:after="120" w:line="276" w:lineRule="auto"/>
              <w:ind w:left="138"/>
              <w:rPr>
                <w:rFonts w:ascii="Arial" w:hAnsi="Arial" w:cs="Arial"/>
                <w:sz w:val="20"/>
              </w:rPr>
            </w:pPr>
            <w:r>
              <w:rPr>
                <w:rFonts w:ascii="Arial" w:hAnsi="Arial" w:cs="Arial"/>
                <w:sz w:val="20"/>
              </w:rPr>
              <w:tab/>
            </w:r>
            <w:r w:rsidR="00811466" w:rsidRPr="001C04B4">
              <w:rPr>
                <w:rFonts w:ascii="Arial" w:hAnsi="Arial" w:cs="Arial"/>
                <w:sz w:val="20"/>
              </w:rPr>
              <w:tab/>
            </w:r>
            <w:r w:rsidR="00116690">
              <w:rPr>
                <w:rFonts w:ascii="Arial" w:hAnsi="Arial" w:cs="Arial"/>
                <w:b/>
                <w:sz w:val="20"/>
              </w:rPr>
              <w:fldChar w:fldCharType="begin">
                <w:ffData>
                  <w:name w:val=""/>
                  <w:enabled/>
                  <w:calcOnExit w:val="0"/>
                  <w:checkBox>
                    <w:sizeAuto/>
                    <w:default w:val="1"/>
                  </w:checkBox>
                </w:ffData>
              </w:fldChar>
            </w:r>
            <w:r w:rsidR="00116690">
              <w:rPr>
                <w:rFonts w:ascii="Arial" w:hAnsi="Arial" w:cs="Arial"/>
                <w:b/>
                <w:sz w:val="20"/>
              </w:rPr>
              <w:instrText xml:space="preserve"> FORMCHECKBOX </w:instrText>
            </w:r>
            <w:r w:rsidR="00F51E50">
              <w:rPr>
                <w:rFonts w:ascii="Arial" w:hAnsi="Arial" w:cs="Arial"/>
                <w:b/>
                <w:sz w:val="20"/>
              </w:rPr>
            </w:r>
            <w:r w:rsidR="00F51E50">
              <w:rPr>
                <w:rFonts w:ascii="Arial" w:hAnsi="Arial" w:cs="Arial"/>
                <w:b/>
                <w:sz w:val="20"/>
              </w:rPr>
              <w:fldChar w:fldCharType="separate"/>
            </w:r>
            <w:r w:rsidR="00116690">
              <w:rPr>
                <w:rFonts w:ascii="Arial" w:hAnsi="Arial" w:cs="Arial"/>
                <w:b/>
                <w:sz w:val="20"/>
              </w:rPr>
              <w:fldChar w:fldCharType="end"/>
            </w:r>
            <w:r w:rsidR="00811466"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00E21702">
            <w:pPr>
              <w:tabs>
                <w:tab w:val="left" w:pos="280"/>
              </w:tabs>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02D6DA5C" w:rsidR="00811466" w:rsidRPr="008077E6" w:rsidRDefault="008077E6" w:rsidP="00E21702">
            <w:pPr>
              <w:pStyle w:val="Titre9"/>
              <w:tabs>
                <w:tab w:val="left" w:pos="280"/>
                <w:tab w:val="left" w:pos="5106"/>
              </w:tabs>
              <w:snapToGrid w:val="0"/>
              <w:spacing w:before="0" w:after="0" w:line="276" w:lineRule="auto"/>
              <w:ind w:left="138"/>
              <w:rPr>
                <w:bCs/>
                <w:sz w:val="20"/>
                <w:szCs w:val="24"/>
              </w:rPr>
            </w:pPr>
            <w:r w:rsidRPr="008077E6">
              <w:rPr>
                <w:bCs/>
                <w:sz w:val="20"/>
                <w:szCs w:val="24"/>
                <w:u w:val="single"/>
              </w:rPr>
              <w:t>Ressources fournies</w:t>
            </w:r>
            <w:r w:rsidRPr="008077E6">
              <w:rPr>
                <w:bCs/>
                <w:sz w:val="20"/>
                <w:szCs w:val="24"/>
              </w:rPr>
              <w:tab/>
            </w:r>
            <w:r w:rsidRPr="008077E6">
              <w:rPr>
                <w:bCs/>
                <w:sz w:val="20"/>
                <w:szCs w:val="24"/>
                <w:u w:val="single"/>
              </w:rPr>
              <w:t>Résultat attendu</w:t>
            </w:r>
          </w:p>
          <w:p w14:paraId="6DE0F545" w14:textId="4FB57321" w:rsidR="00811466" w:rsidRDefault="007D1884" w:rsidP="00E21702">
            <w:pPr>
              <w:tabs>
                <w:tab w:val="left" w:pos="280"/>
                <w:tab w:val="left" w:pos="5103"/>
              </w:tabs>
              <w:snapToGrid w:val="0"/>
              <w:ind w:left="138"/>
              <w:jc w:val="both"/>
              <w:rPr>
                <w:rFonts w:ascii="Arial" w:hAnsi="Arial" w:cs="Arial"/>
                <w:bCs/>
                <w:sz w:val="20"/>
              </w:rPr>
            </w:pPr>
            <w:r>
              <w:rPr>
                <w:rFonts w:ascii="Arial" w:hAnsi="Arial" w:cs="Arial"/>
                <w:bCs/>
                <w:sz w:val="20"/>
              </w:rPr>
              <w:t>Liste et description des salles de la M2L.</w:t>
            </w:r>
            <w:r w:rsidR="008077E6">
              <w:rPr>
                <w:rFonts w:ascii="Arial" w:hAnsi="Arial" w:cs="Arial"/>
                <w:bCs/>
                <w:sz w:val="20"/>
              </w:rPr>
              <w:tab/>
            </w:r>
            <w:r w:rsidR="008A7F7A">
              <w:rPr>
                <w:rFonts w:ascii="Arial" w:hAnsi="Arial" w:cs="Arial"/>
                <w:bCs/>
                <w:sz w:val="20"/>
              </w:rPr>
              <w:t>Connexion de l’utilisateur</w:t>
            </w:r>
          </w:p>
          <w:p w14:paraId="7F0EAACD" w14:textId="75BD74EE" w:rsidR="00E21702" w:rsidRDefault="00E21702" w:rsidP="00E21702">
            <w:pPr>
              <w:tabs>
                <w:tab w:val="left" w:pos="280"/>
                <w:tab w:val="left" w:pos="5103"/>
              </w:tabs>
              <w:snapToGrid w:val="0"/>
              <w:ind w:left="138"/>
              <w:jc w:val="both"/>
              <w:rPr>
                <w:rFonts w:ascii="Arial" w:hAnsi="Arial" w:cs="Arial"/>
                <w:bCs/>
                <w:sz w:val="20"/>
              </w:rPr>
            </w:pPr>
            <w:r>
              <w:rPr>
                <w:rFonts w:ascii="Arial" w:hAnsi="Arial" w:cs="Arial"/>
                <w:bCs/>
                <w:sz w:val="20"/>
              </w:rPr>
              <w:tab/>
            </w:r>
            <w:r>
              <w:rPr>
                <w:rFonts w:ascii="Arial" w:hAnsi="Arial" w:cs="Arial"/>
                <w:bCs/>
                <w:sz w:val="20"/>
              </w:rPr>
              <w:tab/>
              <w:t>Confirmer la présence d’un participant</w:t>
            </w:r>
          </w:p>
          <w:p w14:paraId="73D6D07A" w14:textId="1BD7A14B" w:rsidR="007D2AF5" w:rsidRDefault="00E21702" w:rsidP="00E21702">
            <w:pPr>
              <w:tabs>
                <w:tab w:val="left" w:pos="280"/>
                <w:tab w:val="left" w:pos="5103"/>
              </w:tabs>
              <w:snapToGrid w:val="0"/>
              <w:ind w:left="138"/>
              <w:rPr>
                <w:rFonts w:ascii="Arial" w:hAnsi="Arial" w:cs="Arial"/>
                <w:bCs/>
                <w:sz w:val="20"/>
              </w:rPr>
            </w:pPr>
            <w:r>
              <w:rPr>
                <w:rFonts w:ascii="Arial" w:hAnsi="Arial" w:cs="Arial"/>
                <w:bCs/>
                <w:sz w:val="20"/>
              </w:rPr>
              <w:tab/>
            </w:r>
            <w:r w:rsidR="007D2AF5">
              <w:rPr>
                <w:rFonts w:ascii="Arial" w:hAnsi="Arial" w:cs="Arial"/>
                <w:bCs/>
                <w:sz w:val="20"/>
              </w:rPr>
              <w:tab/>
            </w:r>
            <w:r w:rsidR="008A7F7A">
              <w:rPr>
                <w:rFonts w:ascii="Arial" w:hAnsi="Arial" w:cs="Arial"/>
                <w:bCs/>
                <w:sz w:val="20"/>
              </w:rPr>
              <w:t xml:space="preserve">Commande de </w:t>
            </w:r>
            <w:r w:rsidR="00D82DAF">
              <w:rPr>
                <w:rFonts w:ascii="Arial" w:hAnsi="Arial" w:cs="Arial"/>
                <w:bCs/>
                <w:sz w:val="20"/>
              </w:rPr>
              <w:t>services</w:t>
            </w:r>
          </w:p>
          <w:p w14:paraId="79CC3C5E" w14:textId="4F3D178E" w:rsidR="00811466" w:rsidRDefault="008A7F7A" w:rsidP="00E21702">
            <w:pPr>
              <w:tabs>
                <w:tab w:val="left" w:pos="280"/>
                <w:tab w:val="left" w:pos="5103"/>
              </w:tabs>
              <w:snapToGrid w:val="0"/>
              <w:ind w:left="138"/>
              <w:rPr>
                <w:rFonts w:ascii="Arial" w:hAnsi="Arial" w:cs="Arial"/>
                <w:bCs/>
                <w:sz w:val="20"/>
              </w:rPr>
            </w:pPr>
            <w:r>
              <w:rPr>
                <w:rFonts w:ascii="Arial" w:hAnsi="Arial" w:cs="Arial"/>
                <w:bCs/>
                <w:sz w:val="20"/>
              </w:rPr>
              <w:tab/>
            </w:r>
            <w:r w:rsidR="00E21702">
              <w:rPr>
                <w:rFonts w:ascii="Arial" w:hAnsi="Arial" w:cs="Arial"/>
                <w:bCs/>
                <w:sz w:val="20"/>
              </w:rPr>
              <w:tab/>
            </w:r>
            <w:r>
              <w:rPr>
                <w:rFonts w:ascii="Arial" w:hAnsi="Arial" w:cs="Arial"/>
                <w:bCs/>
                <w:sz w:val="20"/>
              </w:rPr>
              <w:t>Envoi d’une notification COVID positif</w:t>
            </w:r>
          </w:p>
          <w:p w14:paraId="0E4632EC" w14:textId="6F570E4B" w:rsidR="008A7F7A" w:rsidRPr="001C04B4" w:rsidRDefault="008A7F7A" w:rsidP="00E21702">
            <w:pPr>
              <w:tabs>
                <w:tab w:val="left" w:pos="280"/>
                <w:tab w:val="left" w:pos="5103"/>
              </w:tabs>
              <w:snapToGrid w:val="0"/>
              <w:ind w:left="138"/>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21702">
            <w:pPr>
              <w:tabs>
                <w:tab w:val="left" w:pos="280"/>
              </w:tabs>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6770303F" w14:textId="77777777" w:rsidR="00D82DAF" w:rsidRDefault="00D82DAF" w:rsidP="00D82DAF">
            <w:pPr>
              <w:snapToGrid w:val="0"/>
              <w:ind w:firstLine="147"/>
              <w:jc w:val="both"/>
              <w:rPr>
                <w:rFonts w:ascii="Arial" w:hAnsi="Arial" w:cs="Arial"/>
                <w:bCs/>
                <w:sz w:val="20"/>
              </w:rPr>
            </w:pPr>
            <w:r w:rsidRPr="00571CF7">
              <w:rPr>
                <w:rFonts w:ascii="Arial" w:hAnsi="Arial" w:cs="Arial"/>
                <w:bCs/>
                <w:sz w:val="20"/>
                <w:u w:val="single"/>
              </w:rPr>
              <w:t>Base de données :</w:t>
            </w:r>
            <w:r w:rsidRPr="00650884">
              <w:rPr>
                <w:rFonts w:ascii="Arial" w:hAnsi="Arial" w:cs="Arial"/>
                <w:bCs/>
                <w:sz w:val="20"/>
              </w:rPr>
              <w:t xml:space="preserve"> S</w:t>
            </w:r>
            <w:r>
              <w:rPr>
                <w:rFonts w:ascii="Arial" w:hAnsi="Arial" w:cs="Arial"/>
                <w:bCs/>
                <w:sz w:val="20"/>
              </w:rPr>
              <w:t xml:space="preserve">GBD </w:t>
            </w:r>
            <w:proofErr w:type="spellStart"/>
            <w:r>
              <w:rPr>
                <w:rFonts w:ascii="Arial" w:hAnsi="Arial" w:cs="Arial"/>
                <w:bCs/>
                <w:sz w:val="20"/>
              </w:rPr>
              <w:t>MariaDB</w:t>
            </w:r>
            <w:proofErr w:type="spellEnd"/>
            <w:r>
              <w:rPr>
                <w:rFonts w:ascii="Arial" w:hAnsi="Arial" w:cs="Arial"/>
                <w:bCs/>
                <w:sz w:val="20"/>
              </w:rPr>
              <w:t xml:space="preserve"> v15, logiciel </w:t>
            </w:r>
            <w:proofErr w:type="spellStart"/>
            <w:r>
              <w:rPr>
                <w:rFonts w:ascii="Arial" w:hAnsi="Arial" w:cs="Arial"/>
                <w:bCs/>
                <w:sz w:val="20"/>
              </w:rPr>
              <w:t>DBeaver</w:t>
            </w:r>
            <w:proofErr w:type="spellEnd"/>
          </w:p>
          <w:p w14:paraId="55F7D34D" w14:textId="77777777" w:rsidR="00D82DAF" w:rsidRDefault="00D82DAF" w:rsidP="00D82DAF">
            <w:pPr>
              <w:snapToGrid w:val="0"/>
              <w:ind w:left="2829" w:hanging="2682"/>
              <w:rPr>
                <w:rFonts w:ascii="Arial" w:hAnsi="Arial" w:cs="Arial"/>
                <w:bCs/>
                <w:sz w:val="20"/>
              </w:rPr>
            </w:pPr>
            <w:r w:rsidRPr="00302D97">
              <w:rPr>
                <w:rFonts w:ascii="Arial" w:hAnsi="Arial" w:cs="Arial"/>
                <w:bCs/>
                <w:sz w:val="20"/>
                <w:u w:val="single"/>
              </w:rPr>
              <w:t>Développement côté serveur :</w:t>
            </w:r>
            <w:r>
              <w:rPr>
                <w:rFonts w:ascii="Arial" w:hAnsi="Arial" w:cs="Arial"/>
                <w:bCs/>
                <w:sz w:val="20"/>
              </w:rPr>
              <w:t xml:space="preserve"> environnement Node.js v16.13.1, librairie Express.js v4.17.2 , gestionnaire de paquet NPM v8.3.0, logiciel Postman</w:t>
            </w:r>
          </w:p>
          <w:p w14:paraId="1F7218D3" w14:textId="77777777" w:rsidR="00D82DAF" w:rsidRPr="00571CF7" w:rsidRDefault="00D82DAF" w:rsidP="00D82DAF">
            <w:pPr>
              <w:snapToGrid w:val="0"/>
              <w:ind w:firstLine="147"/>
              <w:jc w:val="both"/>
              <w:rPr>
                <w:rFonts w:ascii="Arial" w:hAnsi="Arial" w:cs="Arial"/>
                <w:bCs/>
                <w:sz w:val="20"/>
                <w:u w:val="single"/>
              </w:rPr>
            </w:pPr>
            <w:r w:rsidRPr="00302D97">
              <w:rPr>
                <w:rFonts w:ascii="Arial" w:hAnsi="Arial" w:cs="Arial"/>
                <w:bCs/>
                <w:sz w:val="20"/>
                <w:u w:val="single"/>
              </w:rPr>
              <w:t>Développement côté client :</w:t>
            </w:r>
            <w:r>
              <w:rPr>
                <w:rFonts w:ascii="Arial" w:hAnsi="Arial" w:cs="Arial"/>
                <w:bCs/>
                <w:sz w:val="20"/>
              </w:rPr>
              <w:t xml:space="preserve"> cadre applicatif React.js v17.0.2</w:t>
            </w:r>
          </w:p>
          <w:p w14:paraId="772F270C" w14:textId="77777777" w:rsidR="00D82DAF" w:rsidRDefault="00D82DAF" w:rsidP="00D82DAF">
            <w:pPr>
              <w:snapToGrid w:val="0"/>
              <w:ind w:firstLine="147"/>
              <w:jc w:val="both"/>
              <w:rPr>
                <w:rFonts w:ascii="Arial" w:hAnsi="Arial" w:cs="Arial"/>
                <w:bCs/>
                <w:sz w:val="20"/>
              </w:rPr>
            </w:pPr>
            <w:r w:rsidRPr="00302D97">
              <w:rPr>
                <w:rFonts w:ascii="Arial" w:hAnsi="Arial" w:cs="Arial"/>
                <w:bCs/>
                <w:sz w:val="20"/>
                <w:u w:val="single"/>
              </w:rPr>
              <w:t>Outil de développement :</w:t>
            </w:r>
            <w:r>
              <w:rPr>
                <w:rFonts w:ascii="Arial" w:hAnsi="Arial" w:cs="Arial"/>
                <w:bCs/>
                <w:sz w:val="20"/>
              </w:rPr>
              <w:t xml:space="preserve"> IDE </w:t>
            </w:r>
            <w:proofErr w:type="spellStart"/>
            <w:r>
              <w:rPr>
                <w:rFonts w:ascii="Arial" w:hAnsi="Arial" w:cs="Arial"/>
                <w:bCs/>
                <w:sz w:val="20"/>
              </w:rPr>
              <w:t>VSCode</w:t>
            </w:r>
            <w:proofErr w:type="spellEnd"/>
          </w:p>
          <w:p w14:paraId="66F9F3BD" w14:textId="77777777" w:rsidR="00D82DAF" w:rsidRPr="001C04B4" w:rsidRDefault="00D82DAF" w:rsidP="00D82DAF">
            <w:pPr>
              <w:snapToGrid w:val="0"/>
              <w:ind w:firstLine="147"/>
              <w:jc w:val="both"/>
              <w:rPr>
                <w:rFonts w:ascii="Arial" w:hAnsi="Arial" w:cs="Arial"/>
                <w:bCs/>
                <w:sz w:val="20"/>
              </w:rPr>
            </w:pPr>
            <w:r w:rsidRPr="00302D97">
              <w:rPr>
                <w:rFonts w:ascii="Arial" w:hAnsi="Arial" w:cs="Arial"/>
                <w:bCs/>
                <w:sz w:val="20"/>
                <w:u w:val="single"/>
              </w:rPr>
              <w:t>Outils collaboratifs :</w:t>
            </w:r>
            <w:r>
              <w:rPr>
                <w:rFonts w:ascii="Arial" w:hAnsi="Arial" w:cs="Arial"/>
                <w:bCs/>
                <w:sz w:val="20"/>
              </w:rPr>
              <w:t xml:space="preserve"> outils de versionnage Git et GitHub, Google Sheets</w:t>
            </w:r>
          </w:p>
          <w:p w14:paraId="7B252692" w14:textId="77777777" w:rsidR="00811466" w:rsidRPr="001C04B4" w:rsidRDefault="00811466" w:rsidP="00E21702">
            <w:pPr>
              <w:tabs>
                <w:tab w:val="left" w:pos="280"/>
              </w:tabs>
              <w:snapToGrid w:val="0"/>
              <w:ind w:left="138"/>
              <w:jc w:val="both"/>
              <w:rPr>
                <w:rFonts w:ascii="Arial" w:hAnsi="Arial" w:cs="Arial"/>
                <w:bCs/>
                <w:sz w:val="20"/>
              </w:rPr>
            </w:pPr>
          </w:p>
        </w:tc>
      </w:tr>
      <w:tr w:rsidR="00811466" w:rsidRPr="001C04B4" w14:paraId="77533102" w14:textId="77777777" w:rsidTr="008077E6">
        <w:trPr>
          <w:cantSplit/>
          <w:trHeight w:val="2024"/>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21702">
            <w:pPr>
              <w:tabs>
                <w:tab w:val="left" w:pos="280"/>
              </w:tabs>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2A856D8B" w14:textId="77777777" w:rsidR="00037876" w:rsidRDefault="00037876" w:rsidP="00037876">
            <w:pPr>
              <w:snapToGrid w:val="0"/>
              <w:jc w:val="both"/>
              <w:rPr>
                <w:rFonts w:ascii="Arial" w:hAnsi="Arial" w:cs="Arial"/>
                <w:bCs/>
                <w:sz w:val="20"/>
                <w:u w:val="single"/>
              </w:rPr>
            </w:pPr>
          </w:p>
          <w:p w14:paraId="5BC844C9" w14:textId="77777777" w:rsidR="00037876" w:rsidRDefault="00037876" w:rsidP="00037876">
            <w:pPr>
              <w:snapToGrid w:val="0"/>
              <w:ind w:firstLine="135"/>
              <w:rPr>
                <w:rFonts w:ascii="Arial" w:hAnsi="Arial" w:cs="Arial"/>
                <w:bCs/>
                <w:sz w:val="20"/>
              </w:rPr>
            </w:pPr>
            <w:r w:rsidRPr="008A20B7">
              <w:rPr>
                <w:rFonts w:ascii="Arial" w:hAnsi="Arial" w:cs="Arial"/>
                <w:b/>
                <w:sz w:val="20"/>
                <w:u w:val="single"/>
              </w:rPr>
              <w:t>Productions</w:t>
            </w:r>
            <w:r w:rsidRPr="00911757">
              <w:rPr>
                <w:rFonts w:ascii="Arial" w:hAnsi="Arial" w:cs="Arial"/>
                <w:bCs/>
                <w:sz w:val="20"/>
              </w:rPr>
              <w:t xml:space="preserve"> : </w:t>
            </w:r>
          </w:p>
          <w:p w14:paraId="2D03C450" w14:textId="43AA7951" w:rsidR="00037876" w:rsidRPr="00911757" w:rsidRDefault="00037876" w:rsidP="00037876">
            <w:pPr>
              <w:snapToGrid w:val="0"/>
              <w:ind w:firstLine="135"/>
              <w:rPr>
                <w:rFonts w:ascii="Arial" w:hAnsi="Arial" w:cs="Arial"/>
                <w:bCs/>
                <w:sz w:val="20"/>
              </w:rPr>
            </w:pPr>
            <w:r w:rsidRPr="006A3294">
              <w:rPr>
                <w:rFonts w:ascii="Arial" w:hAnsi="Arial" w:cs="Arial"/>
                <w:bCs/>
                <w:sz w:val="20"/>
                <w:u w:val="single"/>
              </w:rPr>
              <w:t xml:space="preserve">Liens </w:t>
            </w:r>
            <w:proofErr w:type="spellStart"/>
            <w:r w:rsidRPr="006A3294">
              <w:rPr>
                <w:rFonts w:ascii="Arial" w:hAnsi="Arial" w:cs="Arial"/>
                <w:bCs/>
                <w:sz w:val="20"/>
                <w:u w:val="single"/>
              </w:rPr>
              <w:t>Github</w:t>
            </w:r>
            <w:proofErr w:type="spellEnd"/>
            <w:r>
              <w:rPr>
                <w:rFonts w:ascii="Arial" w:hAnsi="Arial" w:cs="Arial"/>
                <w:bCs/>
                <w:sz w:val="20"/>
                <w:u w:val="single"/>
              </w:rPr>
              <w:t> :</w:t>
            </w:r>
            <w:r w:rsidRPr="007E1778">
              <w:rPr>
                <w:rFonts w:ascii="Arial" w:hAnsi="Arial" w:cs="Arial"/>
                <w:bCs/>
                <w:sz w:val="20"/>
              </w:rPr>
              <w:t xml:space="preserve"> </w:t>
            </w:r>
            <w:r w:rsidRPr="007E1778">
              <w:rPr>
                <w:rFonts w:ascii="Arial" w:hAnsi="Arial" w:cs="Arial"/>
                <w:bCs/>
                <w:sz w:val="20"/>
              </w:rPr>
              <w:tab/>
            </w:r>
            <w:hyperlink r:id="rId8" w:history="1">
              <w:r w:rsidRPr="00EA258C">
                <w:rPr>
                  <w:rStyle w:val="Lienhypertexte"/>
                  <w:rFonts w:ascii="Arial" w:hAnsi="Arial" w:cs="Arial"/>
                  <w:bCs/>
                  <w:sz w:val="20"/>
                </w:rPr>
                <w:t>https://github.com/BSevault/PPE_M2L_backend</w:t>
              </w:r>
            </w:hyperlink>
            <w:r>
              <w:rPr>
                <w:rFonts w:ascii="Arial" w:hAnsi="Arial" w:cs="Arial"/>
                <w:bCs/>
                <w:sz w:val="20"/>
              </w:rPr>
              <w:br/>
            </w:r>
            <w:r>
              <w:rPr>
                <w:rFonts w:ascii="Arial" w:hAnsi="Arial" w:cs="Arial"/>
                <w:bCs/>
                <w:sz w:val="20"/>
              </w:rPr>
              <w:tab/>
            </w:r>
            <w:r>
              <w:rPr>
                <w:rFonts w:ascii="Arial" w:hAnsi="Arial" w:cs="Arial"/>
                <w:bCs/>
                <w:sz w:val="20"/>
              </w:rPr>
              <w:tab/>
            </w:r>
            <w:r>
              <w:rPr>
                <w:rFonts w:ascii="Arial" w:hAnsi="Arial" w:cs="Arial"/>
                <w:bCs/>
                <w:sz w:val="20"/>
              </w:rPr>
              <w:tab/>
            </w:r>
            <w:hyperlink r:id="rId9" w:history="1">
              <w:r w:rsidR="00C92C5C">
                <w:rPr>
                  <w:rStyle w:val="Lienhypertexte"/>
                  <w:rFonts w:ascii="Arial" w:hAnsi="Arial" w:cs="Arial"/>
                  <w:bCs/>
                  <w:sz w:val="20"/>
                </w:rPr>
                <w:t>https://github.com/BSevault/PPE_M2L_mo</w:t>
              </w:r>
              <w:r w:rsidR="00C92C5C">
                <w:rPr>
                  <w:rStyle w:val="Lienhypertexte"/>
                  <w:rFonts w:ascii="Arial" w:hAnsi="Arial" w:cs="Arial"/>
                  <w:bCs/>
                  <w:sz w:val="20"/>
                </w:rPr>
                <w:t>b</w:t>
              </w:r>
              <w:r w:rsidR="00C92C5C">
                <w:rPr>
                  <w:rStyle w:val="Lienhypertexte"/>
                  <w:rFonts w:ascii="Arial" w:hAnsi="Arial" w:cs="Arial"/>
                  <w:bCs/>
                  <w:sz w:val="20"/>
                </w:rPr>
                <w:t>ile</w:t>
              </w:r>
            </w:hyperlink>
            <w:r>
              <w:rPr>
                <w:rFonts w:ascii="Arial" w:hAnsi="Arial" w:cs="Arial"/>
                <w:bCs/>
                <w:sz w:val="20"/>
              </w:rPr>
              <w:br/>
            </w:r>
          </w:p>
          <w:p w14:paraId="25743CF4" w14:textId="166D668C" w:rsidR="00811466" w:rsidRPr="001C04B4" w:rsidRDefault="00037876" w:rsidP="00037876">
            <w:pPr>
              <w:snapToGrid w:val="0"/>
              <w:ind w:left="135"/>
              <w:rPr>
                <w:rFonts w:ascii="Arial" w:hAnsi="Arial" w:cs="Arial"/>
                <w:bCs/>
                <w:sz w:val="20"/>
              </w:rPr>
            </w:pPr>
            <w:r w:rsidRPr="007E1778">
              <w:rPr>
                <w:rFonts w:ascii="Arial" w:hAnsi="Arial" w:cs="Arial"/>
                <w:bCs/>
                <w:sz w:val="20"/>
                <w:u w:val="single"/>
              </w:rPr>
              <w:t>Documentation</w:t>
            </w:r>
            <w:r w:rsidRPr="00911757">
              <w:rPr>
                <w:rFonts w:ascii="Arial" w:hAnsi="Arial" w:cs="Arial"/>
                <w:bCs/>
                <w:sz w:val="20"/>
              </w:rPr>
              <w:t xml:space="preserve"> : L’ensemble des productions, des documentations, leurs emplacements ainsi que leurs modalités d’accès sont indiqués dans le fichier « Accès aux productions »</w:t>
            </w:r>
            <w:r>
              <w:rPr>
                <w:rFonts w:ascii="Arial" w:hAnsi="Arial" w:cs="Arial"/>
                <w:bCs/>
                <w:sz w:val="20"/>
              </w:rPr>
              <w:t>,</w:t>
            </w:r>
            <w:r>
              <w:rPr>
                <w:rFonts w:ascii="Arial" w:hAnsi="Arial" w:cs="Arial"/>
                <w:bCs/>
                <w:sz w:val="20"/>
              </w:rPr>
              <w:br/>
            </w:r>
            <w:r w:rsidRPr="00911757">
              <w:rPr>
                <w:rFonts w:ascii="Arial" w:hAnsi="Arial" w:cs="Arial"/>
                <w:bCs/>
                <w:sz w:val="20"/>
              </w:rPr>
              <w:t>disponible au</w:t>
            </w:r>
            <w:hyperlink r:id="rId10" w:history="1">
              <w:r w:rsidRPr="00EA258C">
                <w:rPr>
                  <w:rStyle w:val="Lienhypertexte"/>
                </w:rPr>
                <w:t xml:space="preserve"> </w:t>
              </w:r>
              <w:r w:rsidRPr="00EA258C">
                <w:rPr>
                  <w:rStyle w:val="Lienhypertexte"/>
                  <w:rFonts w:ascii="Arial" w:hAnsi="Arial" w:cs="Arial"/>
                  <w:bCs/>
                  <w:sz w:val="20"/>
                </w:rPr>
                <w:t>http://shorturl.at/iuEST</w:t>
              </w:r>
            </w:hyperlink>
            <w:r>
              <w:br/>
            </w:r>
            <w:r w:rsidRPr="00881FCC">
              <w:rPr>
                <w:rFonts w:ascii="Arial" w:hAnsi="Arial" w:cs="Arial"/>
                <w:sz w:val="20"/>
                <w:szCs w:val="20"/>
              </w:rPr>
              <w:t xml:space="preserve">lien </w:t>
            </w:r>
            <w:r w:rsidRPr="00881FCC">
              <w:rPr>
                <w:rFonts w:ascii="Arial" w:hAnsi="Arial" w:cs="Arial"/>
                <w:bCs/>
                <w:sz w:val="20"/>
              </w:rPr>
              <w:t>backup</w:t>
            </w:r>
            <w:r>
              <w:t xml:space="preserve"> </w:t>
            </w:r>
            <w:hyperlink r:id="rId11" w:history="1">
              <w:r w:rsidRPr="00EA258C">
                <w:rPr>
                  <w:rStyle w:val="Lienhypertexte"/>
                  <w:rFonts w:ascii="Arial" w:hAnsi="Arial" w:cs="Arial"/>
                  <w:bCs/>
                  <w:sz w:val="20"/>
                </w:rPr>
                <w:t>https://drive.google.com/drive/folders/1wI1R5QezoFeX1LXeOAMVYeX5e89mDo9Z</w:t>
              </w:r>
            </w:hyperlink>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0D1410">
        <w:trPr>
          <w:cantSplit/>
          <w:trHeight w:val="12457"/>
        </w:trPr>
        <w:tc>
          <w:tcPr>
            <w:tcW w:w="9923" w:type="dxa"/>
            <w:tcBorders>
              <w:top w:val="single" w:sz="4" w:space="0" w:color="000000"/>
              <w:left w:val="single" w:sz="4" w:space="0" w:color="000000"/>
              <w:bottom w:val="single" w:sz="4" w:space="0" w:color="000000"/>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E1B72">
            <w:pPr>
              <w:snapToGrid w:val="0"/>
              <w:spacing w:line="276" w:lineRule="auto"/>
              <w:ind w:left="138"/>
              <w:rPr>
                <w:rFonts w:ascii="Arial" w:hAnsi="Arial"/>
                <w:bCs/>
                <w:sz w:val="20"/>
                <w:szCs w:val="20"/>
              </w:rPr>
            </w:pPr>
          </w:p>
          <w:p w14:paraId="50678DF8" w14:textId="00169FAC" w:rsidR="00811466" w:rsidRPr="001C04B4" w:rsidRDefault="00EE1B72" w:rsidP="00EE1B72">
            <w:pPr>
              <w:snapToGrid w:val="0"/>
              <w:spacing w:line="276" w:lineRule="auto"/>
              <w:ind w:left="138"/>
              <w:rPr>
                <w:rFonts w:ascii="Arial" w:hAnsi="Arial"/>
                <w:bCs/>
                <w:sz w:val="20"/>
                <w:szCs w:val="20"/>
              </w:rPr>
            </w:pPr>
            <w:r>
              <w:rPr>
                <w:rFonts w:ascii="Arial" w:hAnsi="Arial"/>
                <w:bCs/>
                <w:sz w:val="20"/>
                <w:szCs w:val="20"/>
              </w:rPr>
              <w:t xml:space="preserve">La solution envisagée est une application mobile permettant aux utilisateurs de s’identifier, de visualiser leurs réunions passées et à venir, et, en tant qu’organisateur, de pouvoir confirmer la présence des participants. </w:t>
            </w:r>
            <w:r w:rsidR="00AF1702">
              <w:rPr>
                <w:rFonts w:ascii="Arial" w:hAnsi="Arial"/>
                <w:bCs/>
                <w:sz w:val="20"/>
                <w:szCs w:val="20"/>
              </w:rPr>
              <w:t>L’application devra également permettre à un participant de commande</w:t>
            </w:r>
            <w:r w:rsidR="00375582">
              <w:rPr>
                <w:rFonts w:ascii="Arial" w:hAnsi="Arial"/>
                <w:bCs/>
                <w:sz w:val="20"/>
                <w:szCs w:val="20"/>
              </w:rPr>
              <w:t>r</w:t>
            </w:r>
            <w:r w:rsidR="00AF1702">
              <w:rPr>
                <w:rFonts w:ascii="Arial" w:hAnsi="Arial"/>
                <w:bCs/>
                <w:sz w:val="20"/>
                <w:szCs w:val="20"/>
              </w:rPr>
              <w:t xml:space="preserve"> des </w:t>
            </w:r>
            <w:r w:rsidR="00375582">
              <w:rPr>
                <w:rFonts w:ascii="Arial" w:hAnsi="Arial"/>
                <w:bCs/>
                <w:sz w:val="20"/>
                <w:szCs w:val="20"/>
              </w:rPr>
              <w:t>services</w:t>
            </w:r>
            <w:r w:rsidR="00AF1702">
              <w:rPr>
                <w:rFonts w:ascii="Arial" w:hAnsi="Arial"/>
                <w:bCs/>
                <w:sz w:val="20"/>
                <w:szCs w:val="20"/>
              </w:rPr>
              <w:t xml:space="preserve"> de restauration</w:t>
            </w:r>
            <w:r w:rsidR="003A2CA4">
              <w:rPr>
                <w:rFonts w:ascii="Arial" w:hAnsi="Arial"/>
                <w:bCs/>
                <w:sz w:val="20"/>
                <w:szCs w:val="20"/>
              </w:rPr>
              <w:t xml:space="preserve"> (sandwich, boisson...) et de signaler son statut COVID positif après une réunion le cas échéant. </w:t>
            </w:r>
          </w:p>
          <w:p w14:paraId="2FBE378A" w14:textId="77777777" w:rsidR="00811466" w:rsidRPr="001C04B4" w:rsidRDefault="00811466" w:rsidP="00EE1B72">
            <w:pPr>
              <w:snapToGrid w:val="0"/>
              <w:spacing w:line="276" w:lineRule="auto"/>
              <w:ind w:left="138"/>
              <w:rPr>
                <w:rFonts w:ascii="Arial" w:hAnsi="Arial"/>
                <w:bCs/>
                <w:sz w:val="20"/>
                <w:szCs w:val="20"/>
              </w:rPr>
            </w:pPr>
          </w:p>
          <w:p w14:paraId="01D6B624" w14:textId="060A087C" w:rsidR="00844EE2" w:rsidRPr="0062789E" w:rsidRDefault="00844EE2" w:rsidP="00844EE2">
            <w:pPr>
              <w:tabs>
                <w:tab w:val="left" w:pos="1706"/>
              </w:tabs>
              <w:snapToGrid w:val="0"/>
              <w:spacing w:after="240" w:line="276" w:lineRule="auto"/>
              <w:ind w:left="142"/>
              <w:rPr>
                <w:rFonts w:ascii="Arial" w:hAnsi="Arial"/>
                <w:bCs/>
                <w:sz w:val="20"/>
                <w:szCs w:val="20"/>
              </w:rPr>
            </w:pPr>
            <w:r w:rsidRPr="0062789E">
              <w:rPr>
                <w:rFonts w:ascii="Arial" w:hAnsi="Arial"/>
                <w:bCs/>
                <w:sz w:val="20"/>
                <w:szCs w:val="20"/>
              </w:rPr>
              <w:t>Je me suis</w:t>
            </w:r>
            <w:r>
              <w:rPr>
                <w:rFonts w:ascii="Arial" w:hAnsi="Arial"/>
                <w:bCs/>
                <w:sz w:val="20"/>
                <w:szCs w:val="20"/>
              </w:rPr>
              <w:t xml:space="preserve"> occupé plus spécifiquement des fonctionnalités liées </w:t>
            </w:r>
            <w:r>
              <w:rPr>
                <w:rFonts w:ascii="Arial" w:hAnsi="Arial"/>
                <w:bCs/>
                <w:sz w:val="20"/>
                <w:szCs w:val="20"/>
              </w:rPr>
              <w:t>à la commande de produits de restauration</w:t>
            </w:r>
            <w:r>
              <w:rPr>
                <w:rFonts w:ascii="Arial" w:hAnsi="Arial"/>
                <w:bCs/>
                <w:sz w:val="20"/>
                <w:szCs w:val="20"/>
              </w:rPr>
              <w:t>.</w:t>
            </w:r>
          </w:p>
          <w:p w14:paraId="0109B94D" w14:textId="27B49A4E" w:rsidR="006D180E" w:rsidRPr="0062789E" w:rsidRDefault="006D180E" w:rsidP="006D180E">
            <w:pPr>
              <w:tabs>
                <w:tab w:val="left" w:pos="1706"/>
              </w:tabs>
              <w:snapToGrid w:val="0"/>
              <w:spacing w:line="276" w:lineRule="auto"/>
              <w:ind w:left="142"/>
              <w:jc w:val="center"/>
              <w:rPr>
                <w:rFonts w:ascii="Arial" w:hAnsi="Arial"/>
                <w:b/>
                <w:sz w:val="20"/>
                <w:szCs w:val="20"/>
                <w:u w:val="single"/>
              </w:rPr>
            </w:pPr>
            <w:r w:rsidRPr="0062789E">
              <w:rPr>
                <w:rFonts w:ascii="Arial" w:hAnsi="Arial"/>
                <w:b/>
                <w:sz w:val="20"/>
                <w:szCs w:val="20"/>
                <w:u w:val="single"/>
              </w:rPr>
              <w:t>Développement de</w:t>
            </w:r>
            <w:r>
              <w:rPr>
                <w:rFonts w:ascii="Arial" w:hAnsi="Arial"/>
                <w:b/>
                <w:sz w:val="20"/>
                <w:szCs w:val="20"/>
                <w:u w:val="single"/>
              </w:rPr>
              <w:t>s</w:t>
            </w:r>
            <w:r w:rsidRPr="0062789E">
              <w:rPr>
                <w:rFonts w:ascii="Arial" w:hAnsi="Arial"/>
                <w:b/>
                <w:sz w:val="20"/>
                <w:szCs w:val="20"/>
                <w:u w:val="single"/>
              </w:rPr>
              <w:t xml:space="preserve"> fonctionnalité</w:t>
            </w:r>
            <w:r>
              <w:rPr>
                <w:rFonts w:ascii="Arial" w:hAnsi="Arial"/>
                <w:b/>
                <w:sz w:val="20"/>
                <w:szCs w:val="20"/>
                <w:u w:val="single"/>
              </w:rPr>
              <w:t>s</w:t>
            </w:r>
            <w:r w:rsidRPr="0062789E">
              <w:rPr>
                <w:rFonts w:ascii="Arial" w:hAnsi="Arial"/>
                <w:b/>
                <w:sz w:val="20"/>
                <w:szCs w:val="20"/>
                <w:u w:val="single"/>
              </w:rPr>
              <w:t xml:space="preserve"> de </w:t>
            </w:r>
            <w:r>
              <w:rPr>
                <w:rFonts w:ascii="Arial" w:hAnsi="Arial"/>
                <w:b/>
                <w:sz w:val="20"/>
                <w:szCs w:val="20"/>
                <w:u w:val="single"/>
              </w:rPr>
              <w:t>consultation</w:t>
            </w:r>
            <w:r>
              <w:rPr>
                <w:rFonts w:ascii="Arial" w:hAnsi="Arial"/>
                <w:b/>
                <w:sz w:val="20"/>
                <w:szCs w:val="20"/>
                <w:u w:val="single"/>
              </w:rPr>
              <w:t xml:space="preserve"> et de </w:t>
            </w:r>
            <w:r>
              <w:rPr>
                <w:rFonts w:ascii="Arial" w:hAnsi="Arial"/>
                <w:b/>
                <w:sz w:val="20"/>
                <w:szCs w:val="20"/>
                <w:u w:val="single"/>
              </w:rPr>
              <w:t>commande</w:t>
            </w:r>
            <w:r w:rsidRPr="0062789E">
              <w:rPr>
                <w:rFonts w:ascii="Arial" w:hAnsi="Arial"/>
                <w:b/>
                <w:sz w:val="20"/>
                <w:szCs w:val="20"/>
                <w:u w:val="single"/>
              </w:rPr>
              <w:t xml:space="preserve"> de </w:t>
            </w:r>
            <w:r>
              <w:rPr>
                <w:rFonts w:ascii="Arial" w:hAnsi="Arial"/>
                <w:b/>
                <w:sz w:val="20"/>
                <w:szCs w:val="20"/>
                <w:u w:val="single"/>
              </w:rPr>
              <w:t>service</w:t>
            </w:r>
          </w:p>
          <w:p w14:paraId="2F6577CF" w14:textId="77777777" w:rsidR="00811466" w:rsidRPr="001C04B4" w:rsidRDefault="00811466" w:rsidP="00EE1B72">
            <w:pPr>
              <w:snapToGrid w:val="0"/>
              <w:spacing w:line="276" w:lineRule="auto"/>
              <w:ind w:left="138"/>
              <w:rPr>
                <w:rFonts w:ascii="Arial" w:hAnsi="Arial"/>
                <w:bCs/>
                <w:sz w:val="20"/>
                <w:szCs w:val="20"/>
              </w:rPr>
            </w:pPr>
          </w:p>
          <w:p w14:paraId="62B20F66" w14:textId="3D7049C2" w:rsidR="00811466" w:rsidRPr="001C04B4" w:rsidRDefault="00811466" w:rsidP="00EE1B72">
            <w:pPr>
              <w:snapToGrid w:val="0"/>
              <w:spacing w:line="276" w:lineRule="auto"/>
              <w:ind w:left="138"/>
              <w:rPr>
                <w:rFonts w:ascii="Arial" w:hAnsi="Arial"/>
                <w:bCs/>
                <w:sz w:val="20"/>
                <w:szCs w:val="20"/>
              </w:rPr>
            </w:pPr>
          </w:p>
          <w:p w14:paraId="640595AB" w14:textId="487D8492" w:rsidR="00811466" w:rsidRPr="001C04B4" w:rsidRDefault="006D180E" w:rsidP="00EE1B72">
            <w:pPr>
              <w:snapToGrid w:val="0"/>
              <w:spacing w:line="276" w:lineRule="auto"/>
              <w:ind w:left="138"/>
              <w:rPr>
                <w:rFonts w:ascii="Arial" w:hAnsi="Arial"/>
                <w:bCs/>
                <w:sz w:val="20"/>
                <w:szCs w:val="20"/>
              </w:rPr>
            </w:pPr>
            <w:r>
              <w:rPr>
                <w:rFonts w:ascii="Arial" w:hAnsi="Arial"/>
                <w:bCs/>
                <w:sz w:val="20"/>
                <w:szCs w:val="20"/>
              </w:rPr>
              <w:t>Tout d’abord, j’ai écrit un cas d’utilisation et le modèle conceptuel de données (MCD) en découlant.</w:t>
            </w:r>
          </w:p>
          <w:p w14:paraId="454BA440" w14:textId="211DCB54" w:rsidR="00811466" w:rsidRPr="001C04B4" w:rsidRDefault="00811466" w:rsidP="00EE1B72">
            <w:pPr>
              <w:snapToGrid w:val="0"/>
              <w:spacing w:line="276" w:lineRule="auto"/>
              <w:ind w:left="138"/>
              <w:rPr>
                <w:rFonts w:ascii="Arial" w:hAnsi="Arial"/>
                <w:bCs/>
                <w:sz w:val="20"/>
                <w:szCs w:val="20"/>
              </w:rPr>
            </w:pPr>
          </w:p>
          <w:p w14:paraId="01E91102" w14:textId="0F0E2A7D" w:rsidR="00811466" w:rsidRPr="001C04B4" w:rsidRDefault="006D180E" w:rsidP="00EE1B72">
            <w:pPr>
              <w:snapToGrid w:val="0"/>
              <w:spacing w:line="276" w:lineRule="auto"/>
              <w:ind w:left="138"/>
              <w:rPr>
                <w:rFonts w:ascii="Arial" w:hAnsi="Arial"/>
                <w:bCs/>
                <w:sz w:val="20"/>
                <w:szCs w:val="20"/>
              </w:rPr>
            </w:pPr>
            <w:r>
              <w:rPr>
                <w:rFonts w:ascii="Arial" w:hAnsi="Arial"/>
                <w:bCs/>
                <w:noProof/>
                <w:sz w:val="20"/>
                <w:szCs w:val="20"/>
              </w:rPr>
              <w:drawing>
                <wp:anchor distT="0" distB="0" distL="114300" distR="114300" simplePos="0" relativeHeight="251658240" behindDoc="0" locked="0" layoutInCell="1" allowOverlap="1" wp14:anchorId="6D039F9C" wp14:editId="6EDB2A9B">
                  <wp:simplePos x="0" y="0"/>
                  <wp:positionH relativeFrom="page">
                    <wp:align>center</wp:align>
                  </wp:positionH>
                  <wp:positionV relativeFrom="paragraph">
                    <wp:posOffset>410845</wp:posOffset>
                  </wp:positionV>
                  <wp:extent cx="5626800" cy="4824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626800" cy="482400"/>
                          </a:xfrm>
                          <a:prstGeom prst="rect">
                            <a:avLst/>
                          </a:prstGeom>
                        </pic:spPr>
                      </pic:pic>
                    </a:graphicData>
                  </a:graphic>
                  <wp14:sizeRelH relativeFrom="margin">
                    <wp14:pctWidth>0</wp14:pctWidth>
                  </wp14:sizeRelH>
                  <wp14:sizeRelV relativeFrom="margin">
                    <wp14:pctHeight>0</wp14:pctHeight>
                  </wp14:sizeRelV>
                </wp:anchor>
              </w:drawing>
            </w:r>
            <w:r w:rsidRPr="001C0D35">
              <w:rPr>
                <w:rFonts w:ascii="Arial" w:hAnsi="Arial"/>
                <w:bCs/>
                <w:noProof/>
                <w:sz w:val="20"/>
                <w:szCs w:val="20"/>
              </w:rPr>
              <mc:AlternateContent>
                <mc:Choice Requires="wps">
                  <w:drawing>
                    <wp:anchor distT="45720" distB="45720" distL="114300" distR="114300" simplePos="0" relativeHeight="251660288" behindDoc="0" locked="0" layoutInCell="1" allowOverlap="1" wp14:anchorId="2AE7E47B" wp14:editId="68FE7431">
                      <wp:simplePos x="0" y="0"/>
                      <wp:positionH relativeFrom="page">
                        <wp:align>center</wp:align>
                      </wp:positionH>
                      <wp:positionV relativeFrom="paragraph">
                        <wp:posOffset>12065</wp:posOffset>
                      </wp:positionV>
                      <wp:extent cx="2361600" cy="244800"/>
                      <wp:effectExtent l="0" t="0" r="19685"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44800"/>
                              </a:xfrm>
                              <a:prstGeom prst="rect">
                                <a:avLst/>
                              </a:prstGeom>
                              <a:solidFill>
                                <a:srgbClr val="FFFFFF"/>
                              </a:solidFill>
                              <a:ln w="9525">
                                <a:solidFill>
                                  <a:srgbClr val="000000"/>
                                </a:solidFill>
                                <a:miter lim="800000"/>
                                <a:headEnd/>
                                <a:tailEnd/>
                              </a:ln>
                            </wps:spPr>
                            <wps:txbx>
                              <w:txbxContent>
                                <w:p w14:paraId="7C421671" w14:textId="77777777" w:rsidR="006D180E" w:rsidRPr="001C0D35" w:rsidRDefault="006D180E" w:rsidP="006D180E">
                                  <w:pPr>
                                    <w:jc w:val="center"/>
                                    <w:rPr>
                                      <w:rFonts w:ascii="Arial" w:hAnsi="Arial" w:cs="Arial"/>
                                      <w:sz w:val="20"/>
                                      <w:szCs w:val="20"/>
                                    </w:rPr>
                                  </w:pPr>
                                  <w:r w:rsidRPr="001C0D35">
                                    <w:rPr>
                                      <w:rFonts w:ascii="Arial" w:hAnsi="Arial" w:cs="Arial"/>
                                      <w:sz w:val="20"/>
                                      <w:szCs w:val="20"/>
                                    </w:rPr>
                                    <w:t>Elaboration du diagramme d’utilisation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AE7E47B" id="_x0000_t202" coordsize="21600,21600" o:spt="202" path="m,l,21600r21600,l21600,xe">
                      <v:stroke joinstyle="miter"/>
                      <v:path gradientshapeok="t" o:connecttype="rect"/>
                    </v:shapetype>
                    <v:shape id="Zone de texte 2" o:spid="_x0000_s1026" type="#_x0000_t202" style="position:absolute;left:0;text-align:left;margin-left:0;margin-top:.95pt;width:185.95pt;height:19.3pt;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">
                      <v:textbox style="mso-fit-shape-to-text:t">
                        <w:txbxContent>
                          <w:p w14:paraId="7C421671" w14:textId="77777777" w:rsidR="006D180E" w:rsidRPr="001C0D35" w:rsidRDefault="006D180E" w:rsidP="006D180E">
                            <w:pPr>
                              <w:jc w:val="center"/>
                              <w:rPr>
                                <w:rFonts w:ascii="Arial" w:hAnsi="Arial" w:cs="Arial"/>
                                <w:sz w:val="20"/>
                                <w:szCs w:val="20"/>
                              </w:rPr>
                            </w:pPr>
                            <w:r w:rsidRPr="001C0D35">
                              <w:rPr>
                                <w:rFonts w:ascii="Arial" w:hAnsi="Arial" w:cs="Arial"/>
                                <w:sz w:val="20"/>
                                <w:szCs w:val="20"/>
                              </w:rPr>
                              <w:t>Elaboration du diagramme d’utilisation</w:t>
                            </w:r>
                          </w:p>
                        </w:txbxContent>
                      </v:textbox>
                      <w10:wrap anchorx="page"/>
                    </v:shape>
                  </w:pict>
                </mc:Fallback>
              </mc:AlternateContent>
            </w:r>
          </w:p>
          <w:p w14:paraId="653E2076" w14:textId="39EC9223" w:rsidR="00811466" w:rsidRPr="001C04B4" w:rsidRDefault="00811466" w:rsidP="00EE1B72">
            <w:pPr>
              <w:snapToGrid w:val="0"/>
              <w:spacing w:line="276" w:lineRule="auto"/>
              <w:ind w:left="138"/>
              <w:rPr>
                <w:rFonts w:ascii="Arial" w:hAnsi="Arial"/>
                <w:bCs/>
                <w:sz w:val="20"/>
                <w:szCs w:val="20"/>
              </w:rPr>
            </w:pPr>
          </w:p>
          <w:p w14:paraId="1B704B8E" w14:textId="77777777" w:rsidR="00811466" w:rsidRPr="001C04B4" w:rsidRDefault="00811466" w:rsidP="00EE1B72">
            <w:pPr>
              <w:snapToGrid w:val="0"/>
              <w:spacing w:line="276" w:lineRule="auto"/>
              <w:ind w:left="138"/>
              <w:rPr>
                <w:rFonts w:ascii="Arial" w:hAnsi="Arial"/>
                <w:bCs/>
                <w:sz w:val="20"/>
                <w:szCs w:val="20"/>
              </w:rPr>
            </w:pPr>
          </w:p>
          <w:p w14:paraId="3E0F344B" w14:textId="77777777" w:rsidR="00811466" w:rsidRPr="001C04B4" w:rsidRDefault="00811466" w:rsidP="00EE1B72">
            <w:pPr>
              <w:snapToGrid w:val="0"/>
              <w:spacing w:line="276" w:lineRule="auto"/>
              <w:ind w:left="138"/>
              <w:rPr>
                <w:rFonts w:ascii="Arial" w:hAnsi="Arial"/>
                <w:bCs/>
                <w:sz w:val="20"/>
                <w:szCs w:val="20"/>
              </w:rPr>
            </w:pPr>
          </w:p>
          <w:p w14:paraId="446919DB" w14:textId="12F6BBDE" w:rsidR="00811466" w:rsidRPr="001C04B4" w:rsidRDefault="00811466" w:rsidP="00EE1B72">
            <w:pPr>
              <w:snapToGrid w:val="0"/>
              <w:spacing w:line="276" w:lineRule="auto"/>
              <w:ind w:left="138"/>
              <w:rPr>
                <w:rFonts w:ascii="Arial" w:hAnsi="Arial"/>
                <w:bCs/>
                <w:sz w:val="20"/>
                <w:szCs w:val="20"/>
              </w:rPr>
            </w:pPr>
          </w:p>
          <w:p w14:paraId="0F11BE4E" w14:textId="76E27B06" w:rsidR="00811466" w:rsidRDefault="00811466" w:rsidP="00EE1B72">
            <w:pPr>
              <w:snapToGrid w:val="0"/>
              <w:spacing w:line="276" w:lineRule="auto"/>
              <w:ind w:left="138"/>
              <w:rPr>
                <w:rFonts w:ascii="Arial" w:hAnsi="Arial"/>
                <w:bCs/>
                <w:sz w:val="20"/>
                <w:szCs w:val="20"/>
              </w:rPr>
            </w:pPr>
          </w:p>
          <w:p w14:paraId="69969036" w14:textId="59E3B8A0" w:rsidR="00631B9E" w:rsidRDefault="00464BB0" w:rsidP="00EE1B72">
            <w:pPr>
              <w:snapToGrid w:val="0"/>
              <w:spacing w:line="276" w:lineRule="auto"/>
              <w:ind w:left="138"/>
              <w:rPr>
                <w:rFonts w:ascii="Arial" w:hAnsi="Arial"/>
                <w:bCs/>
                <w:sz w:val="20"/>
                <w:szCs w:val="20"/>
              </w:rPr>
            </w:pPr>
            <w:r w:rsidRPr="001C0D35">
              <w:rPr>
                <w:rFonts w:ascii="Arial" w:hAnsi="Arial"/>
                <w:bCs/>
                <w:noProof/>
                <w:sz w:val="20"/>
                <w:szCs w:val="20"/>
              </w:rPr>
              <mc:AlternateContent>
                <mc:Choice Requires="wps">
                  <w:drawing>
                    <wp:anchor distT="45720" distB="45720" distL="114300" distR="114300" simplePos="0" relativeHeight="251662336" behindDoc="0" locked="0" layoutInCell="1" allowOverlap="1" wp14:anchorId="6E9EB46C" wp14:editId="7205653D">
                      <wp:simplePos x="0" y="0"/>
                      <wp:positionH relativeFrom="column">
                        <wp:posOffset>302260</wp:posOffset>
                      </wp:positionH>
                      <wp:positionV relativeFrom="paragraph">
                        <wp:posOffset>145415</wp:posOffset>
                      </wp:positionV>
                      <wp:extent cx="2360930" cy="1404620"/>
                      <wp:effectExtent l="0" t="0" r="20320" b="2032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45C522" w14:textId="77777777" w:rsidR="00B13C29" w:rsidRPr="001C0D35" w:rsidRDefault="00B13C29" w:rsidP="00B13C29">
                                  <w:pPr>
                                    <w:jc w:val="center"/>
                                    <w:rPr>
                                      <w:rFonts w:ascii="Arial" w:hAnsi="Arial" w:cs="Arial"/>
                                      <w:sz w:val="20"/>
                                      <w:szCs w:val="20"/>
                                    </w:rPr>
                                  </w:pPr>
                                  <w:r w:rsidRPr="001C0D35">
                                    <w:rPr>
                                      <w:rFonts w:ascii="Arial" w:hAnsi="Arial" w:cs="Arial"/>
                                      <w:sz w:val="20"/>
                                      <w:szCs w:val="20"/>
                                    </w:rPr>
                                    <w:t xml:space="preserve">Elaboration du </w:t>
                                  </w:r>
                                  <w:r>
                                    <w:rPr>
                                      <w:rFonts w:ascii="Arial" w:hAnsi="Arial" w:cs="Arial"/>
                                      <w:sz w:val="20"/>
                                      <w:szCs w:val="20"/>
                                    </w:rPr>
                                    <w:t>MCD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9EB46C" id="_x0000_s1027" type="#_x0000_t202" style="position:absolute;left:0;text-align:left;margin-left:23.8pt;margin-top:11.45pt;width:185.9pt;height:11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">
                      <v:textbox style="mso-fit-shape-to-text:t">
                        <w:txbxContent>
                          <w:p w14:paraId="0145C522" w14:textId="77777777" w:rsidR="00B13C29" w:rsidRPr="001C0D35" w:rsidRDefault="00B13C29" w:rsidP="00B13C29">
                            <w:pPr>
                              <w:jc w:val="center"/>
                              <w:rPr>
                                <w:rFonts w:ascii="Arial" w:hAnsi="Arial" w:cs="Arial"/>
                                <w:sz w:val="20"/>
                                <w:szCs w:val="20"/>
                              </w:rPr>
                            </w:pPr>
                            <w:r w:rsidRPr="001C0D35">
                              <w:rPr>
                                <w:rFonts w:ascii="Arial" w:hAnsi="Arial" w:cs="Arial"/>
                                <w:sz w:val="20"/>
                                <w:szCs w:val="20"/>
                              </w:rPr>
                              <w:t xml:space="preserve">Elaboration du </w:t>
                            </w:r>
                            <w:r>
                              <w:rPr>
                                <w:rFonts w:ascii="Arial" w:hAnsi="Arial" w:cs="Arial"/>
                                <w:sz w:val="20"/>
                                <w:szCs w:val="20"/>
                              </w:rPr>
                              <w:t>MCD</w:t>
                            </w:r>
                          </w:p>
                        </w:txbxContent>
                      </v:textbox>
                    </v:shape>
                  </w:pict>
                </mc:Fallback>
              </mc:AlternateContent>
            </w:r>
          </w:p>
          <w:p w14:paraId="0E82661C" w14:textId="6D11AB40" w:rsidR="00631B9E" w:rsidRDefault="00631B9E" w:rsidP="00EE1B72">
            <w:pPr>
              <w:snapToGrid w:val="0"/>
              <w:spacing w:line="276" w:lineRule="auto"/>
              <w:ind w:left="138"/>
              <w:rPr>
                <w:rFonts w:ascii="Arial" w:hAnsi="Arial"/>
                <w:bCs/>
                <w:sz w:val="20"/>
                <w:szCs w:val="20"/>
              </w:rPr>
            </w:pPr>
          </w:p>
          <w:p w14:paraId="34DD45A7" w14:textId="3F217BDC" w:rsidR="00631B9E" w:rsidRDefault="00631B9E" w:rsidP="00EE1B72">
            <w:pPr>
              <w:snapToGrid w:val="0"/>
              <w:spacing w:line="276" w:lineRule="auto"/>
              <w:ind w:left="138"/>
              <w:rPr>
                <w:rFonts w:ascii="Arial" w:hAnsi="Arial"/>
                <w:bCs/>
                <w:sz w:val="20"/>
                <w:szCs w:val="20"/>
              </w:rPr>
            </w:pPr>
          </w:p>
          <w:p w14:paraId="745B825F" w14:textId="76E5FF86" w:rsidR="00464BB0" w:rsidRDefault="00464BB0" w:rsidP="00464BB0">
            <w:pPr>
              <w:snapToGrid w:val="0"/>
              <w:spacing w:line="276" w:lineRule="auto"/>
              <w:ind w:left="142"/>
              <w:rPr>
                <w:rFonts w:ascii="Arial" w:hAnsi="Arial"/>
                <w:bCs/>
                <w:sz w:val="20"/>
                <w:szCs w:val="20"/>
              </w:rPr>
            </w:pPr>
            <w:r>
              <w:rPr>
                <w:rFonts w:ascii="Arial" w:hAnsi="Arial"/>
                <w:bCs/>
                <w:noProof/>
                <w:sz w:val="20"/>
                <w:szCs w:val="20"/>
              </w:rPr>
              <w:drawing>
                <wp:anchor distT="0" distB="0" distL="114300" distR="114300" simplePos="0" relativeHeight="251663360" behindDoc="1" locked="0" layoutInCell="1" allowOverlap="1" wp14:anchorId="248D404A" wp14:editId="70AF2C53">
                  <wp:simplePos x="0" y="0"/>
                  <wp:positionH relativeFrom="page">
                    <wp:posOffset>90170</wp:posOffset>
                  </wp:positionH>
                  <wp:positionV relativeFrom="paragraph">
                    <wp:posOffset>36830</wp:posOffset>
                  </wp:positionV>
                  <wp:extent cx="2875915" cy="1551305"/>
                  <wp:effectExtent l="0" t="0" r="635" b="0"/>
                  <wp:wrapTight wrapText="bothSides">
                    <wp:wrapPolygon edited="0">
                      <wp:start x="0" y="0"/>
                      <wp:lineTo x="0" y="21220"/>
                      <wp:lineTo x="21462" y="21220"/>
                      <wp:lineTo x="2146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915" cy="15513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Cs/>
                <w:sz w:val="20"/>
                <w:szCs w:val="20"/>
              </w:rPr>
              <w:t xml:space="preserve">Avec mon groupe de projet, nous avons créé le schéma de la base de données (BDD) et un jeu de données de test. </w:t>
            </w:r>
          </w:p>
          <w:p w14:paraId="75A56088" w14:textId="54942019" w:rsidR="00464BB0" w:rsidRDefault="00464BB0" w:rsidP="00464BB0">
            <w:pPr>
              <w:snapToGrid w:val="0"/>
              <w:spacing w:line="276" w:lineRule="auto"/>
              <w:ind w:left="142"/>
              <w:rPr>
                <w:rFonts w:ascii="Arial" w:hAnsi="Arial"/>
                <w:bCs/>
                <w:sz w:val="20"/>
                <w:szCs w:val="20"/>
              </w:rPr>
            </w:pPr>
          </w:p>
          <w:p w14:paraId="64754281" w14:textId="57A2C841" w:rsidR="00464BB0" w:rsidRDefault="00464BB0" w:rsidP="00464BB0">
            <w:pPr>
              <w:snapToGrid w:val="0"/>
              <w:spacing w:line="276" w:lineRule="auto"/>
              <w:ind w:left="142"/>
              <w:rPr>
                <w:rFonts w:ascii="Arial" w:hAnsi="Arial"/>
                <w:bCs/>
                <w:sz w:val="20"/>
                <w:szCs w:val="20"/>
              </w:rPr>
            </w:pPr>
            <w:r>
              <w:rPr>
                <w:rFonts w:ascii="Arial" w:hAnsi="Arial"/>
                <w:bCs/>
                <w:sz w:val="20"/>
                <w:szCs w:val="20"/>
              </w:rPr>
              <w:t>Puis, j’ai écrit les procédures stockées SQL relatives aux fonctionnalités liées aux tickets, afin de pouvoir accéder à la BDD depuis not</w:t>
            </w:r>
            <w:r w:rsidR="0081765B">
              <w:rPr>
                <w:rFonts w:ascii="Arial" w:hAnsi="Arial"/>
                <w:bCs/>
                <w:sz w:val="20"/>
                <w:szCs w:val="20"/>
              </w:rPr>
              <w:t>r</w:t>
            </w:r>
            <w:r>
              <w:rPr>
                <w:rFonts w:ascii="Arial" w:hAnsi="Arial"/>
                <w:bCs/>
                <w:sz w:val="20"/>
                <w:szCs w:val="20"/>
              </w:rPr>
              <w:t xml:space="preserve">e interface de programmation d’application (API). </w:t>
            </w:r>
          </w:p>
          <w:p w14:paraId="01854DDF" w14:textId="70889D48" w:rsidR="00464BB0" w:rsidRDefault="00464BB0" w:rsidP="00464BB0">
            <w:pPr>
              <w:snapToGrid w:val="0"/>
              <w:spacing w:line="276" w:lineRule="auto"/>
              <w:ind w:left="142"/>
              <w:rPr>
                <w:rFonts w:ascii="Arial" w:hAnsi="Arial"/>
                <w:bCs/>
                <w:sz w:val="20"/>
                <w:szCs w:val="20"/>
              </w:rPr>
            </w:pPr>
          </w:p>
          <w:p w14:paraId="4406B8AF" w14:textId="0828458D" w:rsidR="00464BB0" w:rsidRDefault="00464BB0" w:rsidP="00464BB0">
            <w:pPr>
              <w:snapToGrid w:val="0"/>
              <w:spacing w:line="276" w:lineRule="auto"/>
              <w:ind w:left="142"/>
              <w:rPr>
                <w:rFonts w:ascii="Arial" w:hAnsi="Arial"/>
                <w:bCs/>
                <w:sz w:val="20"/>
                <w:szCs w:val="20"/>
              </w:rPr>
            </w:pPr>
          </w:p>
          <w:p w14:paraId="0C00F80F" w14:textId="77777777" w:rsidR="00464BB0" w:rsidRDefault="00464BB0" w:rsidP="00464BB0">
            <w:pPr>
              <w:snapToGrid w:val="0"/>
              <w:spacing w:line="276" w:lineRule="auto"/>
              <w:ind w:left="142"/>
              <w:rPr>
                <w:rFonts w:ascii="Arial" w:hAnsi="Arial"/>
                <w:bCs/>
                <w:sz w:val="20"/>
                <w:szCs w:val="20"/>
              </w:rPr>
            </w:pPr>
          </w:p>
          <w:p w14:paraId="23FA8E50" w14:textId="4CEB4926" w:rsidR="0081765B" w:rsidRDefault="0081765B" w:rsidP="0081765B">
            <w:pPr>
              <w:snapToGrid w:val="0"/>
              <w:spacing w:line="276" w:lineRule="auto"/>
              <w:ind w:left="142"/>
              <w:rPr>
                <w:rFonts w:ascii="Arial" w:hAnsi="Arial" w:cs="Arial"/>
                <w:sz w:val="20"/>
                <w:szCs w:val="20"/>
              </w:rPr>
            </w:pPr>
            <w:r>
              <w:rPr>
                <w:rFonts w:ascii="Arial" w:hAnsi="Arial" w:cs="Arial"/>
                <w:sz w:val="20"/>
                <w:szCs w:val="20"/>
              </w:rPr>
              <w:t xml:space="preserve">L’API que nous utilisons est la même que pour notre application </w:t>
            </w:r>
            <w:r>
              <w:rPr>
                <w:rFonts w:ascii="Arial" w:hAnsi="Arial" w:cs="Arial"/>
                <w:sz w:val="20"/>
                <w:szCs w:val="20"/>
              </w:rPr>
              <w:t>w</w:t>
            </w:r>
            <w:r>
              <w:rPr>
                <w:rFonts w:ascii="Arial" w:hAnsi="Arial" w:cs="Arial"/>
                <w:sz w:val="20"/>
                <w:szCs w:val="20"/>
              </w:rPr>
              <w:t>eb de réservation de salles. Pour rappel, cette dernière utilise un environnement Node.js et un serveur Express.js. J’ai</w:t>
            </w:r>
            <w:r>
              <w:rPr>
                <w:rFonts w:ascii="Arial" w:hAnsi="Arial" w:cs="Arial"/>
                <w:sz w:val="20"/>
                <w:szCs w:val="20"/>
              </w:rPr>
              <w:t xml:space="preserve"> ensuite</w:t>
            </w:r>
            <w:r>
              <w:rPr>
                <w:rFonts w:ascii="Arial" w:hAnsi="Arial" w:cs="Arial"/>
                <w:sz w:val="20"/>
                <w:szCs w:val="20"/>
              </w:rPr>
              <w:t xml:space="preserve"> créé de nouveaux </w:t>
            </w:r>
            <w:r>
              <w:rPr>
                <w:rFonts w:ascii="Arial" w:hAnsi="Arial" w:cs="Arial"/>
                <w:sz w:val="20"/>
                <w:szCs w:val="20"/>
              </w:rPr>
              <w:t>contrôleurs et points d’accès</w:t>
            </w:r>
            <w:r>
              <w:rPr>
                <w:rFonts w:ascii="Arial" w:hAnsi="Arial" w:cs="Arial"/>
                <w:sz w:val="20"/>
                <w:szCs w:val="20"/>
              </w:rPr>
              <w:t xml:space="preserve"> p</w:t>
            </w:r>
            <w:r>
              <w:rPr>
                <w:rFonts w:ascii="Arial" w:hAnsi="Arial" w:cs="Arial"/>
                <w:sz w:val="20"/>
                <w:szCs w:val="20"/>
              </w:rPr>
              <w:t>ermettant</w:t>
            </w:r>
            <w:r>
              <w:rPr>
                <w:rFonts w:ascii="Arial" w:hAnsi="Arial" w:cs="Arial"/>
                <w:sz w:val="20"/>
                <w:szCs w:val="20"/>
              </w:rPr>
              <w:t xml:space="preserve"> </w:t>
            </w:r>
            <w:r>
              <w:rPr>
                <w:rFonts w:ascii="Arial" w:hAnsi="Arial" w:cs="Arial"/>
                <w:sz w:val="20"/>
                <w:szCs w:val="20"/>
              </w:rPr>
              <w:t>d</w:t>
            </w:r>
            <w:r>
              <w:rPr>
                <w:rFonts w:ascii="Arial" w:hAnsi="Arial" w:cs="Arial"/>
                <w:sz w:val="20"/>
                <w:szCs w:val="20"/>
              </w:rPr>
              <w:t>’utilis</w:t>
            </w:r>
            <w:r>
              <w:rPr>
                <w:rFonts w:ascii="Arial" w:hAnsi="Arial" w:cs="Arial"/>
                <w:sz w:val="20"/>
                <w:szCs w:val="20"/>
              </w:rPr>
              <w:t>er</w:t>
            </w:r>
            <w:r>
              <w:rPr>
                <w:rFonts w:ascii="Arial" w:hAnsi="Arial" w:cs="Arial"/>
                <w:sz w:val="20"/>
                <w:szCs w:val="20"/>
              </w:rPr>
              <w:t xml:space="preserve"> </w:t>
            </w:r>
            <w:r>
              <w:rPr>
                <w:rFonts w:ascii="Arial" w:hAnsi="Arial" w:cs="Arial"/>
                <w:sz w:val="20"/>
                <w:szCs w:val="20"/>
              </w:rPr>
              <w:t>l</w:t>
            </w:r>
            <w:r>
              <w:rPr>
                <w:rFonts w:ascii="Arial" w:hAnsi="Arial" w:cs="Arial"/>
                <w:sz w:val="20"/>
                <w:szCs w:val="20"/>
              </w:rPr>
              <w:t>es nouvelles procédures</w:t>
            </w:r>
            <w:r>
              <w:rPr>
                <w:rFonts w:ascii="Arial" w:hAnsi="Arial" w:cs="Arial"/>
                <w:sz w:val="20"/>
                <w:szCs w:val="20"/>
              </w:rPr>
              <w:t xml:space="preserve"> SQL </w:t>
            </w:r>
            <w:r>
              <w:rPr>
                <w:rFonts w:ascii="Arial" w:hAnsi="Arial"/>
                <w:bCs/>
                <w:sz w:val="20"/>
                <w:szCs w:val="20"/>
              </w:rPr>
              <w:t>via</w:t>
            </w:r>
            <w:r>
              <w:t xml:space="preserve"> </w:t>
            </w:r>
            <w:r>
              <w:rPr>
                <w:rFonts w:ascii="Arial" w:hAnsi="Arial"/>
                <w:bCs/>
                <w:sz w:val="20"/>
                <w:szCs w:val="20"/>
              </w:rPr>
              <w:t>des requêtes HTTP envoyées au serveur</w:t>
            </w:r>
            <w:r>
              <w:rPr>
                <w:rFonts w:ascii="Arial" w:hAnsi="Arial" w:cs="Arial"/>
                <w:sz w:val="20"/>
                <w:szCs w:val="20"/>
              </w:rPr>
              <w:t>. Seuls les utilisateurs ayant un compte M2L peuvent accéder aux fonctionnalités de l’application mobile. Sinon, seule la page de login est accessible.</w:t>
            </w:r>
          </w:p>
          <w:p w14:paraId="15284D62" w14:textId="462D7195" w:rsidR="00631B9E" w:rsidRDefault="00631B9E" w:rsidP="00EE1B72">
            <w:pPr>
              <w:snapToGrid w:val="0"/>
              <w:spacing w:line="276" w:lineRule="auto"/>
              <w:ind w:left="138"/>
              <w:rPr>
                <w:rFonts w:ascii="Arial" w:hAnsi="Arial"/>
                <w:bCs/>
                <w:sz w:val="20"/>
                <w:szCs w:val="20"/>
              </w:rPr>
            </w:pPr>
          </w:p>
          <w:p w14:paraId="586B37D2" w14:textId="144F0A91" w:rsidR="00631B9E" w:rsidRDefault="000D1410" w:rsidP="00EE1B72">
            <w:pPr>
              <w:snapToGrid w:val="0"/>
              <w:spacing w:line="276" w:lineRule="auto"/>
              <w:ind w:left="138"/>
              <w:rPr>
                <w:rFonts w:ascii="Arial" w:hAnsi="Arial"/>
                <w:bCs/>
                <w:sz w:val="20"/>
                <w:szCs w:val="20"/>
              </w:rPr>
            </w:pPr>
            <w:r>
              <w:rPr>
                <w:rFonts w:ascii="Arial" w:hAnsi="Arial"/>
                <w:bCs/>
                <w:sz w:val="20"/>
                <w:szCs w:val="20"/>
              </w:rPr>
              <w:t xml:space="preserve">Enfin, j’ai conçu l’interface de l’application mobile permettant à un utilisateur de visualiser </w:t>
            </w:r>
            <w:r w:rsidR="006D0F0D">
              <w:rPr>
                <w:rFonts w:ascii="Arial" w:hAnsi="Arial"/>
                <w:bCs/>
                <w:sz w:val="20"/>
                <w:szCs w:val="20"/>
              </w:rPr>
              <w:t>la liste d</w:t>
            </w:r>
            <w:r>
              <w:rPr>
                <w:rFonts w:ascii="Arial" w:hAnsi="Arial"/>
                <w:bCs/>
                <w:sz w:val="20"/>
                <w:szCs w:val="20"/>
              </w:rPr>
              <w:t>es services disponible</w:t>
            </w:r>
            <w:r w:rsidR="006D0F0D">
              <w:rPr>
                <w:rFonts w:ascii="Arial" w:hAnsi="Arial"/>
                <w:bCs/>
                <w:sz w:val="20"/>
                <w:szCs w:val="20"/>
              </w:rPr>
              <w:t>s lors d’un évènement, d’en acheter un ou plusieurs</w:t>
            </w:r>
            <w:r w:rsidR="0008462A">
              <w:rPr>
                <w:rFonts w:ascii="Arial" w:hAnsi="Arial"/>
                <w:bCs/>
                <w:sz w:val="20"/>
                <w:szCs w:val="20"/>
              </w:rPr>
              <w:t>, de visualiser puis valider ses achats</w:t>
            </w:r>
            <w:r w:rsidR="003618D7">
              <w:rPr>
                <w:rFonts w:ascii="Arial" w:hAnsi="Arial"/>
                <w:bCs/>
                <w:sz w:val="20"/>
                <w:szCs w:val="20"/>
              </w:rPr>
              <w:t>.</w:t>
            </w:r>
            <w:r w:rsidR="001910A8">
              <w:rPr>
                <w:rFonts w:ascii="Arial" w:hAnsi="Arial"/>
                <w:bCs/>
                <w:sz w:val="20"/>
                <w:szCs w:val="20"/>
              </w:rPr>
              <w:t xml:space="preserve"> </w:t>
            </w:r>
          </w:p>
          <w:p w14:paraId="2C099230" w14:textId="0639F9EE" w:rsidR="00631B9E" w:rsidRDefault="00631B9E" w:rsidP="00EE1B72">
            <w:pPr>
              <w:snapToGrid w:val="0"/>
              <w:spacing w:line="276" w:lineRule="auto"/>
              <w:ind w:left="138"/>
              <w:rPr>
                <w:rFonts w:ascii="Arial" w:hAnsi="Arial"/>
                <w:bCs/>
                <w:sz w:val="20"/>
                <w:szCs w:val="20"/>
              </w:rPr>
            </w:pPr>
          </w:p>
          <w:p w14:paraId="7935E5AA" w14:textId="23B8B288" w:rsidR="00631B9E" w:rsidRDefault="00631B9E" w:rsidP="00EE1B72">
            <w:pPr>
              <w:snapToGrid w:val="0"/>
              <w:spacing w:line="276" w:lineRule="auto"/>
              <w:ind w:left="138"/>
              <w:rPr>
                <w:rFonts w:ascii="Arial" w:hAnsi="Arial"/>
                <w:bCs/>
                <w:sz w:val="20"/>
                <w:szCs w:val="20"/>
              </w:rPr>
            </w:pPr>
          </w:p>
          <w:p w14:paraId="7FA5C3F9" w14:textId="155C2CFB" w:rsidR="00631B9E" w:rsidRDefault="00631B9E" w:rsidP="00EE1B72">
            <w:pPr>
              <w:snapToGrid w:val="0"/>
              <w:spacing w:line="276" w:lineRule="auto"/>
              <w:ind w:left="138"/>
              <w:rPr>
                <w:rFonts w:ascii="Arial" w:hAnsi="Arial"/>
                <w:bCs/>
                <w:sz w:val="20"/>
                <w:szCs w:val="20"/>
              </w:rPr>
            </w:pPr>
          </w:p>
          <w:p w14:paraId="0C36670A" w14:textId="3B6D2AEF" w:rsidR="00631B9E" w:rsidRDefault="00631B9E" w:rsidP="00EE1B72">
            <w:pPr>
              <w:snapToGrid w:val="0"/>
              <w:spacing w:line="276" w:lineRule="auto"/>
              <w:ind w:left="138"/>
              <w:rPr>
                <w:rFonts w:ascii="Arial" w:hAnsi="Arial"/>
                <w:bCs/>
                <w:sz w:val="20"/>
                <w:szCs w:val="20"/>
              </w:rPr>
            </w:pPr>
          </w:p>
          <w:p w14:paraId="2D2448F8" w14:textId="192A4DF1" w:rsidR="00811466" w:rsidRDefault="00811466" w:rsidP="00EE1B72">
            <w:pPr>
              <w:snapToGrid w:val="0"/>
              <w:spacing w:line="276" w:lineRule="auto"/>
              <w:ind w:left="138"/>
              <w:rPr>
                <w:rFonts w:ascii="Arial" w:hAnsi="Arial"/>
                <w:bCs/>
                <w:sz w:val="20"/>
                <w:szCs w:val="20"/>
              </w:rPr>
            </w:pPr>
          </w:p>
          <w:p w14:paraId="06FCC66F" w14:textId="2A55466D" w:rsidR="00BE2560" w:rsidRDefault="00BE2560" w:rsidP="00EE1B72">
            <w:pPr>
              <w:snapToGrid w:val="0"/>
              <w:spacing w:line="276" w:lineRule="auto"/>
              <w:ind w:left="138"/>
              <w:rPr>
                <w:rFonts w:ascii="Arial" w:hAnsi="Arial"/>
                <w:bCs/>
                <w:sz w:val="20"/>
                <w:szCs w:val="20"/>
              </w:rPr>
            </w:pPr>
          </w:p>
          <w:p w14:paraId="247B7C9F" w14:textId="30689C01" w:rsidR="00BE2560" w:rsidRDefault="00BE2560" w:rsidP="00EE1B72">
            <w:pPr>
              <w:snapToGrid w:val="0"/>
              <w:spacing w:line="276" w:lineRule="auto"/>
              <w:ind w:left="138"/>
              <w:rPr>
                <w:rFonts w:ascii="Arial" w:hAnsi="Arial"/>
                <w:bCs/>
                <w:sz w:val="20"/>
                <w:szCs w:val="20"/>
              </w:rPr>
            </w:pPr>
          </w:p>
          <w:p w14:paraId="3835ADB4" w14:textId="7E5595F9" w:rsidR="00BE2560" w:rsidRDefault="00BE2560" w:rsidP="00EE1B72">
            <w:pPr>
              <w:snapToGrid w:val="0"/>
              <w:spacing w:line="276" w:lineRule="auto"/>
              <w:ind w:left="138"/>
              <w:rPr>
                <w:rFonts w:ascii="Arial" w:hAnsi="Arial"/>
                <w:bCs/>
                <w:sz w:val="20"/>
                <w:szCs w:val="20"/>
              </w:rPr>
            </w:pPr>
          </w:p>
          <w:p w14:paraId="34676B84" w14:textId="7E947CBE" w:rsidR="00BE2560" w:rsidRDefault="00BE2560" w:rsidP="00EE1B72">
            <w:pPr>
              <w:snapToGrid w:val="0"/>
              <w:spacing w:line="276" w:lineRule="auto"/>
              <w:ind w:left="138"/>
              <w:rPr>
                <w:rFonts w:ascii="Arial" w:hAnsi="Arial"/>
                <w:bCs/>
                <w:sz w:val="20"/>
                <w:szCs w:val="20"/>
              </w:rPr>
            </w:pPr>
          </w:p>
          <w:p w14:paraId="5889C2FE" w14:textId="6EF8C9AC" w:rsidR="00811466" w:rsidRDefault="00811466" w:rsidP="00EE1B72">
            <w:pPr>
              <w:snapToGrid w:val="0"/>
              <w:spacing w:line="276" w:lineRule="auto"/>
              <w:ind w:left="138"/>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r w:rsidR="000D1410" w:rsidRPr="001C04B4" w14:paraId="5398012D"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37EE81E" w14:textId="77777777" w:rsidR="000D1410" w:rsidRDefault="000D1410" w:rsidP="00ED4712">
            <w:pPr>
              <w:snapToGrid w:val="0"/>
              <w:spacing w:line="276" w:lineRule="auto"/>
              <w:rPr>
                <w:rFonts w:ascii="Arial" w:hAnsi="Arial" w:cs="Arial"/>
                <w:b/>
                <w:sz w:val="20"/>
                <w:szCs w:val="20"/>
              </w:rPr>
            </w:pPr>
          </w:p>
          <w:p w14:paraId="5195B3FE" w14:textId="77777777" w:rsidR="006D0F0D" w:rsidRPr="004D1C52" w:rsidRDefault="006D0F0D" w:rsidP="006D0F0D">
            <w:pPr>
              <w:snapToGrid w:val="0"/>
              <w:spacing w:line="276" w:lineRule="auto"/>
              <w:ind w:left="142"/>
              <w:jc w:val="center"/>
              <w:rPr>
                <w:rFonts w:ascii="Arial" w:hAnsi="Arial"/>
                <w:b/>
                <w:sz w:val="20"/>
                <w:szCs w:val="20"/>
                <w:u w:val="single"/>
              </w:rPr>
            </w:pPr>
            <w:r w:rsidRPr="004D1C52">
              <w:rPr>
                <w:rFonts w:ascii="Arial" w:hAnsi="Arial"/>
                <w:b/>
                <w:sz w:val="20"/>
                <w:szCs w:val="20"/>
                <w:u w:val="single"/>
              </w:rPr>
              <w:t>Test de bon fonctionnement</w:t>
            </w:r>
          </w:p>
          <w:p w14:paraId="772700C5" w14:textId="77777777" w:rsidR="006D0F0D" w:rsidRPr="00FA7571" w:rsidRDefault="006D0F0D" w:rsidP="006D0F0D">
            <w:pPr>
              <w:snapToGrid w:val="0"/>
              <w:spacing w:line="276" w:lineRule="auto"/>
              <w:ind w:left="142"/>
              <w:rPr>
                <w:rFonts w:ascii="Arial" w:hAnsi="Arial"/>
                <w:b/>
                <w:sz w:val="20"/>
                <w:szCs w:val="20"/>
              </w:rPr>
            </w:pPr>
          </w:p>
          <w:p w14:paraId="3AB5EC46" w14:textId="48D00762" w:rsidR="000D1410" w:rsidRDefault="006D0F0D" w:rsidP="00F51E50">
            <w:pPr>
              <w:snapToGrid w:val="0"/>
              <w:spacing w:line="276" w:lineRule="auto"/>
              <w:ind w:left="143"/>
              <w:rPr>
                <w:rFonts w:ascii="Arial" w:hAnsi="Arial" w:cs="Arial"/>
                <w:b/>
                <w:sz w:val="20"/>
                <w:szCs w:val="20"/>
              </w:rPr>
            </w:pPr>
            <w:r>
              <w:rPr>
                <w:rFonts w:ascii="Arial" w:hAnsi="Arial"/>
                <w:bCs/>
                <w:sz w:val="20"/>
                <w:szCs w:val="20"/>
              </w:rPr>
              <w:t xml:space="preserve">Les fonctionnalités de </w:t>
            </w:r>
            <w:r w:rsidR="001C3E65">
              <w:rPr>
                <w:rFonts w:ascii="Arial" w:hAnsi="Arial"/>
                <w:bCs/>
                <w:sz w:val="20"/>
                <w:szCs w:val="20"/>
              </w:rPr>
              <w:t>consultation et d’achat de services</w:t>
            </w:r>
            <w:r>
              <w:rPr>
                <w:rFonts w:ascii="Arial" w:hAnsi="Arial"/>
                <w:bCs/>
                <w:sz w:val="20"/>
                <w:szCs w:val="20"/>
              </w:rPr>
              <w:t xml:space="preserve"> ont chacune été testée de la façon suivante : </w:t>
            </w:r>
            <w:r>
              <w:rPr>
                <w:rFonts w:ascii="Arial" w:hAnsi="Arial"/>
                <w:bCs/>
                <w:sz w:val="20"/>
                <w:szCs w:val="20"/>
              </w:rPr>
              <w:br/>
              <w:t xml:space="preserve">- test de la procédure stockée SQL avec le logiciel </w:t>
            </w:r>
            <w:proofErr w:type="spellStart"/>
            <w:r>
              <w:rPr>
                <w:rFonts w:ascii="Arial" w:hAnsi="Arial"/>
                <w:bCs/>
                <w:sz w:val="20"/>
                <w:szCs w:val="20"/>
              </w:rPr>
              <w:t>DBeaver</w:t>
            </w:r>
            <w:proofErr w:type="spellEnd"/>
            <w:r>
              <w:rPr>
                <w:rFonts w:ascii="Arial" w:hAnsi="Arial"/>
                <w:bCs/>
                <w:sz w:val="20"/>
                <w:szCs w:val="20"/>
              </w:rPr>
              <w:t> ;</w:t>
            </w:r>
            <w:r>
              <w:rPr>
                <w:rFonts w:ascii="Arial" w:hAnsi="Arial"/>
                <w:bCs/>
                <w:sz w:val="20"/>
                <w:szCs w:val="20"/>
              </w:rPr>
              <w:br/>
              <w:t>- test du couple point d’accès / contrôleur avec le logiciel Postman ;</w:t>
            </w:r>
            <w:r>
              <w:rPr>
                <w:rFonts w:ascii="Arial" w:hAnsi="Arial"/>
                <w:bCs/>
                <w:sz w:val="20"/>
                <w:szCs w:val="20"/>
              </w:rPr>
              <w:br/>
              <w:t>- test d’intégration au reste du projet</w:t>
            </w:r>
          </w:p>
          <w:p w14:paraId="65DBAC3F" w14:textId="77777777" w:rsidR="000D1410" w:rsidRDefault="000D1410" w:rsidP="00ED4712">
            <w:pPr>
              <w:snapToGrid w:val="0"/>
              <w:spacing w:line="276" w:lineRule="auto"/>
              <w:rPr>
                <w:rFonts w:ascii="Arial" w:hAnsi="Arial" w:cs="Arial"/>
                <w:b/>
                <w:sz w:val="20"/>
                <w:szCs w:val="20"/>
              </w:rPr>
            </w:pPr>
          </w:p>
          <w:p w14:paraId="3D37D94B" w14:textId="77777777" w:rsidR="000D1410" w:rsidRDefault="000D1410" w:rsidP="00ED4712">
            <w:pPr>
              <w:snapToGrid w:val="0"/>
              <w:spacing w:line="276" w:lineRule="auto"/>
              <w:rPr>
                <w:rFonts w:ascii="Arial" w:hAnsi="Arial" w:cs="Arial"/>
                <w:b/>
                <w:sz w:val="20"/>
                <w:szCs w:val="20"/>
              </w:rPr>
            </w:pPr>
          </w:p>
          <w:p w14:paraId="20DF8CE6" w14:textId="06F5C314" w:rsidR="000D1410" w:rsidRDefault="001C3E65" w:rsidP="00ED4712">
            <w:pPr>
              <w:snapToGrid w:val="0"/>
              <w:spacing w:line="276" w:lineRule="auto"/>
              <w:rPr>
                <w:rFonts w:ascii="Arial" w:hAnsi="Arial" w:cs="Arial"/>
                <w:b/>
                <w:sz w:val="20"/>
                <w:szCs w:val="20"/>
              </w:rPr>
            </w:pPr>
            <w:r w:rsidRPr="001C0D35">
              <w:rPr>
                <w:rFonts w:ascii="Arial" w:hAnsi="Arial"/>
                <w:bCs/>
                <w:noProof/>
                <w:sz w:val="20"/>
                <w:szCs w:val="20"/>
              </w:rPr>
              <mc:AlternateContent>
                <mc:Choice Requires="wps">
                  <w:drawing>
                    <wp:anchor distT="45720" distB="45720" distL="114300" distR="114300" simplePos="0" relativeHeight="251665408" behindDoc="0" locked="0" layoutInCell="1" allowOverlap="1" wp14:anchorId="3E0F7F05" wp14:editId="65FE7BAB">
                      <wp:simplePos x="0" y="0"/>
                      <wp:positionH relativeFrom="page">
                        <wp:align>center</wp:align>
                      </wp:positionH>
                      <wp:positionV relativeFrom="paragraph">
                        <wp:posOffset>71120</wp:posOffset>
                      </wp:positionV>
                      <wp:extent cx="2952000" cy="244800"/>
                      <wp:effectExtent l="0" t="0" r="20320" b="20320"/>
                      <wp:wrapThrough wrapText="bothSides">
                        <wp:wrapPolygon edited="0">
                          <wp:start x="0" y="0"/>
                          <wp:lineTo x="0" y="21711"/>
                          <wp:lineTo x="21609" y="21711"/>
                          <wp:lineTo x="21609" y="0"/>
                          <wp:lineTo x="0" y="0"/>
                        </wp:wrapPolygon>
                      </wp:wrapThrough>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000" cy="244800"/>
                              </a:xfrm>
                              <a:prstGeom prst="rect">
                                <a:avLst/>
                              </a:prstGeom>
                              <a:solidFill>
                                <a:srgbClr val="FFFFFF"/>
                              </a:solidFill>
                              <a:ln w="9525">
                                <a:solidFill>
                                  <a:srgbClr val="000000"/>
                                </a:solidFill>
                                <a:miter lim="800000"/>
                                <a:headEnd/>
                                <a:tailEnd/>
                              </a:ln>
                            </wps:spPr>
                            <wps:txbx>
                              <w:txbxContent>
                                <w:p w14:paraId="4D61C184" w14:textId="77777777" w:rsidR="001C3E65" w:rsidRPr="001C0D35" w:rsidRDefault="001C3E65" w:rsidP="001C3E65">
                                  <w:pPr>
                                    <w:jc w:val="center"/>
                                    <w:rPr>
                                      <w:rFonts w:ascii="Arial" w:hAnsi="Arial" w:cs="Arial"/>
                                      <w:sz w:val="20"/>
                                      <w:szCs w:val="20"/>
                                    </w:rPr>
                                  </w:pPr>
                                  <w:r>
                                    <w:rPr>
                                      <w:rFonts w:ascii="Arial" w:hAnsi="Arial" w:cs="Arial"/>
                                      <w:sz w:val="20"/>
                                      <w:szCs w:val="20"/>
                                    </w:rPr>
                                    <w:t>Exemple de test de point d’accès avec Postman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0F7F05" id="_x0000_s1028" type="#_x0000_t202" style="position:absolute;margin-left:0;margin-top:5.6pt;width:232.45pt;height:19.3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">
                      <v:textbox style="mso-fit-shape-to-text:t">
                        <w:txbxContent>
                          <w:p w14:paraId="4D61C184" w14:textId="77777777" w:rsidR="001C3E65" w:rsidRPr="001C0D35" w:rsidRDefault="001C3E65" w:rsidP="001C3E65">
                            <w:pPr>
                              <w:jc w:val="center"/>
                              <w:rPr>
                                <w:rFonts w:ascii="Arial" w:hAnsi="Arial" w:cs="Arial"/>
                                <w:sz w:val="20"/>
                                <w:szCs w:val="20"/>
                              </w:rPr>
                            </w:pPr>
                            <w:r>
                              <w:rPr>
                                <w:rFonts w:ascii="Arial" w:hAnsi="Arial" w:cs="Arial"/>
                                <w:sz w:val="20"/>
                                <w:szCs w:val="20"/>
                              </w:rPr>
                              <w:t>Exemple de test de point d’accès avec Postman</w:t>
                            </w:r>
                          </w:p>
                        </w:txbxContent>
                      </v:textbox>
                      <w10:wrap type="through" anchorx="page"/>
                    </v:shape>
                  </w:pict>
                </mc:Fallback>
              </mc:AlternateContent>
            </w:r>
          </w:p>
          <w:p w14:paraId="4BEBF320" w14:textId="109388DA" w:rsidR="000D1410" w:rsidRDefault="000D1410" w:rsidP="00ED4712">
            <w:pPr>
              <w:snapToGrid w:val="0"/>
              <w:spacing w:line="276" w:lineRule="auto"/>
              <w:rPr>
                <w:rFonts w:ascii="Arial" w:hAnsi="Arial" w:cs="Arial"/>
                <w:b/>
                <w:sz w:val="20"/>
                <w:szCs w:val="20"/>
              </w:rPr>
            </w:pPr>
          </w:p>
          <w:p w14:paraId="2CB98B5E" w14:textId="6E93C120" w:rsidR="000D1410" w:rsidRDefault="000D1410" w:rsidP="00ED4712">
            <w:pPr>
              <w:snapToGrid w:val="0"/>
              <w:spacing w:line="276" w:lineRule="auto"/>
              <w:rPr>
                <w:rFonts w:ascii="Arial" w:hAnsi="Arial" w:cs="Arial"/>
                <w:b/>
                <w:sz w:val="20"/>
                <w:szCs w:val="20"/>
              </w:rPr>
            </w:pPr>
          </w:p>
          <w:p w14:paraId="3E86D6D4" w14:textId="015A5C8D" w:rsidR="000D1410" w:rsidRDefault="00614CCB" w:rsidP="00ED4712">
            <w:pPr>
              <w:snapToGrid w:val="0"/>
              <w:spacing w:line="276" w:lineRule="auto"/>
              <w:rPr>
                <w:rFonts w:ascii="Arial" w:hAnsi="Arial" w:cs="Arial"/>
                <w:b/>
                <w:sz w:val="20"/>
                <w:szCs w:val="20"/>
              </w:rPr>
            </w:pPr>
            <w:r>
              <w:rPr>
                <w:rFonts w:ascii="Arial" w:hAnsi="Arial" w:cs="Arial"/>
                <w:b/>
                <w:noProof/>
                <w:sz w:val="20"/>
                <w:szCs w:val="20"/>
              </w:rPr>
              <w:drawing>
                <wp:anchor distT="0" distB="0" distL="114300" distR="114300" simplePos="0" relativeHeight="251666432" behindDoc="0" locked="0" layoutInCell="1" allowOverlap="1" wp14:anchorId="6AF9A87E" wp14:editId="029D30D1">
                  <wp:simplePos x="0" y="0"/>
                  <wp:positionH relativeFrom="page">
                    <wp:align>center</wp:align>
                  </wp:positionH>
                  <wp:positionV relativeFrom="paragraph">
                    <wp:posOffset>14605</wp:posOffset>
                  </wp:positionV>
                  <wp:extent cx="5997600" cy="2818800"/>
                  <wp:effectExtent l="0" t="0" r="317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7600" cy="2818800"/>
                          </a:xfrm>
                          <a:prstGeom prst="rect">
                            <a:avLst/>
                          </a:prstGeom>
                        </pic:spPr>
                      </pic:pic>
                    </a:graphicData>
                  </a:graphic>
                  <wp14:sizeRelH relativeFrom="margin">
                    <wp14:pctWidth>0</wp14:pctWidth>
                  </wp14:sizeRelH>
                  <wp14:sizeRelV relativeFrom="margin">
                    <wp14:pctHeight>0</wp14:pctHeight>
                  </wp14:sizeRelV>
                </wp:anchor>
              </w:drawing>
            </w:r>
          </w:p>
          <w:p w14:paraId="6745D425" w14:textId="20C8F5F1" w:rsidR="000D1410" w:rsidRDefault="000D1410" w:rsidP="00ED4712">
            <w:pPr>
              <w:snapToGrid w:val="0"/>
              <w:spacing w:line="276" w:lineRule="auto"/>
              <w:rPr>
                <w:rFonts w:ascii="Arial" w:hAnsi="Arial" w:cs="Arial"/>
                <w:b/>
                <w:sz w:val="20"/>
                <w:szCs w:val="20"/>
              </w:rPr>
            </w:pPr>
          </w:p>
          <w:p w14:paraId="7B833C2B" w14:textId="4F72309C" w:rsidR="000D1410" w:rsidRDefault="000D1410" w:rsidP="00ED4712">
            <w:pPr>
              <w:snapToGrid w:val="0"/>
              <w:spacing w:line="276" w:lineRule="auto"/>
              <w:rPr>
                <w:rFonts w:ascii="Arial" w:hAnsi="Arial" w:cs="Arial"/>
                <w:b/>
                <w:sz w:val="20"/>
                <w:szCs w:val="20"/>
              </w:rPr>
            </w:pPr>
          </w:p>
          <w:p w14:paraId="7610911F" w14:textId="77777777" w:rsidR="000D1410" w:rsidRDefault="000D1410" w:rsidP="00ED4712">
            <w:pPr>
              <w:snapToGrid w:val="0"/>
              <w:spacing w:line="276" w:lineRule="auto"/>
              <w:rPr>
                <w:rFonts w:ascii="Arial" w:hAnsi="Arial" w:cs="Arial"/>
                <w:b/>
                <w:sz w:val="20"/>
                <w:szCs w:val="20"/>
              </w:rPr>
            </w:pPr>
          </w:p>
          <w:p w14:paraId="28099F89" w14:textId="75E58633" w:rsidR="000D1410" w:rsidRDefault="000D1410" w:rsidP="00ED4712">
            <w:pPr>
              <w:snapToGrid w:val="0"/>
              <w:spacing w:line="276" w:lineRule="auto"/>
              <w:rPr>
                <w:rFonts w:ascii="Arial" w:hAnsi="Arial" w:cs="Arial"/>
                <w:b/>
                <w:sz w:val="20"/>
                <w:szCs w:val="20"/>
              </w:rPr>
            </w:pPr>
          </w:p>
          <w:p w14:paraId="14B550B1" w14:textId="53C7922D" w:rsidR="000D1410" w:rsidRDefault="000D1410" w:rsidP="00ED4712">
            <w:pPr>
              <w:snapToGrid w:val="0"/>
              <w:spacing w:line="276" w:lineRule="auto"/>
              <w:rPr>
                <w:rFonts w:ascii="Arial" w:hAnsi="Arial" w:cs="Arial"/>
                <w:b/>
                <w:sz w:val="20"/>
                <w:szCs w:val="20"/>
              </w:rPr>
            </w:pPr>
          </w:p>
          <w:p w14:paraId="1CA4C26E" w14:textId="4036B3D5" w:rsidR="000D1410" w:rsidRDefault="000D1410" w:rsidP="00ED4712">
            <w:pPr>
              <w:snapToGrid w:val="0"/>
              <w:spacing w:line="276" w:lineRule="auto"/>
              <w:rPr>
                <w:rFonts w:ascii="Arial" w:hAnsi="Arial" w:cs="Arial"/>
                <w:b/>
                <w:sz w:val="20"/>
                <w:szCs w:val="20"/>
              </w:rPr>
            </w:pPr>
          </w:p>
          <w:p w14:paraId="282580EA" w14:textId="12160719" w:rsidR="000D1410" w:rsidRDefault="000D1410" w:rsidP="00ED4712">
            <w:pPr>
              <w:snapToGrid w:val="0"/>
              <w:spacing w:line="276" w:lineRule="auto"/>
              <w:rPr>
                <w:rFonts w:ascii="Arial" w:hAnsi="Arial" w:cs="Arial"/>
                <w:b/>
                <w:sz w:val="20"/>
                <w:szCs w:val="20"/>
              </w:rPr>
            </w:pPr>
          </w:p>
          <w:p w14:paraId="49210818" w14:textId="77777777" w:rsidR="000D1410" w:rsidRDefault="000D1410" w:rsidP="00ED4712">
            <w:pPr>
              <w:snapToGrid w:val="0"/>
              <w:spacing w:line="276" w:lineRule="auto"/>
              <w:rPr>
                <w:rFonts w:ascii="Arial" w:hAnsi="Arial" w:cs="Arial"/>
                <w:b/>
                <w:sz w:val="20"/>
                <w:szCs w:val="20"/>
              </w:rPr>
            </w:pPr>
          </w:p>
          <w:p w14:paraId="29DB8F39" w14:textId="77777777" w:rsidR="000D1410" w:rsidRDefault="000D1410" w:rsidP="00ED4712">
            <w:pPr>
              <w:snapToGrid w:val="0"/>
              <w:spacing w:line="276" w:lineRule="auto"/>
              <w:rPr>
                <w:rFonts w:ascii="Arial" w:hAnsi="Arial" w:cs="Arial"/>
                <w:b/>
                <w:sz w:val="20"/>
                <w:szCs w:val="20"/>
              </w:rPr>
            </w:pPr>
          </w:p>
          <w:p w14:paraId="42570E54" w14:textId="77777777" w:rsidR="000D1410" w:rsidRDefault="000D1410" w:rsidP="00ED4712">
            <w:pPr>
              <w:snapToGrid w:val="0"/>
              <w:spacing w:line="276" w:lineRule="auto"/>
              <w:rPr>
                <w:rFonts w:ascii="Arial" w:hAnsi="Arial" w:cs="Arial"/>
                <w:b/>
                <w:sz w:val="20"/>
                <w:szCs w:val="20"/>
              </w:rPr>
            </w:pPr>
          </w:p>
          <w:p w14:paraId="08E45482" w14:textId="77777777" w:rsidR="000D1410" w:rsidRDefault="000D1410" w:rsidP="00ED4712">
            <w:pPr>
              <w:snapToGrid w:val="0"/>
              <w:spacing w:line="276" w:lineRule="auto"/>
              <w:rPr>
                <w:rFonts w:ascii="Arial" w:hAnsi="Arial" w:cs="Arial"/>
                <w:b/>
                <w:sz w:val="20"/>
                <w:szCs w:val="20"/>
              </w:rPr>
            </w:pPr>
          </w:p>
          <w:p w14:paraId="76F369AE" w14:textId="1C8DF6DF" w:rsidR="000D1410" w:rsidRDefault="000D1410" w:rsidP="00ED4712">
            <w:pPr>
              <w:snapToGrid w:val="0"/>
              <w:spacing w:line="276" w:lineRule="auto"/>
              <w:rPr>
                <w:rFonts w:ascii="Arial" w:hAnsi="Arial" w:cs="Arial"/>
                <w:b/>
                <w:sz w:val="20"/>
                <w:szCs w:val="20"/>
              </w:rPr>
            </w:pPr>
          </w:p>
          <w:p w14:paraId="3316EB09" w14:textId="77777777" w:rsidR="000D1410" w:rsidRDefault="000D1410" w:rsidP="00ED4712">
            <w:pPr>
              <w:snapToGrid w:val="0"/>
              <w:spacing w:line="276" w:lineRule="auto"/>
              <w:rPr>
                <w:rFonts w:ascii="Arial" w:hAnsi="Arial" w:cs="Arial"/>
                <w:b/>
                <w:sz w:val="20"/>
                <w:szCs w:val="20"/>
              </w:rPr>
            </w:pPr>
          </w:p>
          <w:p w14:paraId="66C7DF2C" w14:textId="77777777" w:rsidR="000D1410" w:rsidRDefault="000D1410" w:rsidP="00ED4712">
            <w:pPr>
              <w:snapToGrid w:val="0"/>
              <w:spacing w:line="276" w:lineRule="auto"/>
              <w:rPr>
                <w:rFonts w:ascii="Arial" w:hAnsi="Arial" w:cs="Arial"/>
                <w:b/>
                <w:sz w:val="20"/>
                <w:szCs w:val="20"/>
              </w:rPr>
            </w:pPr>
          </w:p>
          <w:p w14:paraId="79C6FAF9" w14:textId="77777777" w:rsidR="000D1410" w:rsidRDefault="000D1410" w:rsidP="00ED4712">
            <w:pPr>
              <w:snapToGrid w:val="0"/>
              <w:spacing w:line="276" w:lineRule="auto"/>
              <w:rPr>
                <w:rFonts w:ascii="Arial" w:hAnsi="Arial" w:cs="Arial"/>
                <w:b/>
                <w:sz w:val="20"/>
                <w:szCs w:val="20"/>
              </w:rPr>
            </w:pPr>
          </w:p>
          <w:p w14:paraId="7DB7C389" w14:textId="77777777" w:rsidR="000D1410" w:rsidRDefault="000D1410" w:rsidP="00ED4712">
            <w:pPr>
              <w:snapToGrid w:val="0"/>
              <w:spacing w:line="276" w:lineRule="auto"/>
              <w:rPr>
                <w:rFonts w:ascii="Arial" w:hAnsi="Arial" w:cs="Arial"/>
                <w:b/>
                <w:sz w:val="20"/>
                <w:szCs w:val="20"/>
              </w:rPr>
            </w:pPr>
          </w:p>
          <w:p w14:paraId="4CA3B3E6" w14:textId="77777777" w:rsidR="000D1410" w:rsidRDefault="000D1410" w:rsidP="00ED4712">
            <w:pPr>
              <w:snapToGrid w:val="0"/>
              <w:spacing w:line="276" w:lineRule="auto"/>
              <w:rPr>
                <w:rFonts w:ascii="Arial" w:hAnsi="Arial" w:cs="Arial"/>
                <w:b/>
                <w:sz w:val="20"/>
                <w:szCs w:val="20"/>
              </w:rPr>
            </w:pPr>
          </w:p>
          <w:p w14:paraId="14A51C04" w14:textId="77777777" w:rsidR="000D1410" w:rsidRDefault="000D1410" w:rsidP="00ED4712">
            <w:pPr>
              <w:snapToGrid w:val="0"/>
              <w:spacing w:line="276" w:lineRule="auto"/>
              <w:rPr>
                <w:rFonts w:ascii="Arial" w:hAnsi="Arial" w:cs="Arial"/>
                <w:b/>
                <w:sz w:val="20"/>
                <w:szCs w:val="20"/>
              </w:rPr>
            </w:pPr>
          </w:p>
          <w:p w14:paraId="6787F509" w14:textId="77777777" w:rsidR="000D1410" w:rsidRDefault="000D1410" w:rsidP="00ED4712">
            <w:pPr>
              <w:snapToGrid w:val="0"/>
              <w:spacing w:line="276" w:lineRule="auto"/>
              <w:rPr>
                <w:rFonts w:ascii="Arial" w:hAnsi="Arial" w:cs="Arial"/>
                <w:b/>
                <w:sz w:val="20"/>
                <w:szCs w:val="20"/>
              </w:rPr>
            </w:pPr>
          </w:p>
          <w:p w14:paraId="03AD56D5" w14:textId="77777777" w:rsidR="000D1410" w:rsidRDefault="000D1410" w:rsidP="00ED4712">
            <w:pPr>
              <w:snapToGrid w:val="0"/>
              <w:spacing w:line="276" w:lineRule="auto"/>
              <w:rPr>
                <w:rFonts w:ascii="Arial" w:hAnsi="Arial" w:cs="Arial"/>
                <w:b/>
                <w:sz w:val="20"/>
                <w:szCs w:val="20"/>
              </w:rPr>
            </w:pPr>
          </w:p>
          <w:p w14:paraId="2102DCFF" w14:textId="77777777" w:rsidR="000D1410" w:rsidRDefault="000D1410" w:rsidP="00ED4712">
            <w:pPr>
              <w:snapToGrid w:val="0"/>
              <w:spacing w:line="276" w:lineRule="auto"/>
              <w:rPr>
                <w:rFonts w:ascii="Arial" w:hAnsi="Arial" w:cs="Arial"/>
                <w:b/>
                <w:sz w:val="20"/>
                <w:szCs w:val="20"/>
              </w:rPr>
            </w:pPr>
          </w:p>
          <w:p w14:paraId="3BCDD078" w14:textId="77777777" w:rsidR="000D1410" w:rsidRDefault="000D1410" w:rsidP="00ED4712">
            <w:pPr>
              <w:snapToGrid w:val="0"/>
              <w:spacing w:line="276" w:lineRule="auto"/>
              <w:rPr>
                <w:rFonts w:ascii="Arial" w:hAnsi="Arial" w:cs="Arial"/>
                <w:b/>
                <w:sz w:val="20"/>
                <w:szCs w:val="20"/>
              </w:rPr>
            </w:pPr>
          </w:p>
          <w:p w14:paraId="1E4E1990" w14:textId="77777777" w:rsidR="000D1410" w:rsidRDefault="000D1410" w:rsidP="00ED4712">
            <w:pPr>
              <w:snapToGrid w:val="0"/>
              <w:spacing w:line="276" w:lineRule="auto"/>
              <w:rPr>
                <w:rFonts w:ascii="Arial" w:hAnsi="Arial" w:cs="Arial"/>
                <w:b/>
                <w:sz w:val="20"/>
                <w:szCs w:val="20"/>
              </w:rPr>
            </w:pPr>
          </w:p>
          <w:p w14:paraId="28541E88" w14:textId="77777777" w:rsidR="000D1410" w:rsidRDefault="000D1410" w:rsidP="00ED4712">
            <w:pPr>
              <w:snapToGrid w:val="0"/>
              <w:spacing w:line="276" w:lineRule="auto"/>
              <w:rPr>
                <w:rFonts w:ascii="Arial" w:hAnsi="Arial" w:cs="Arial"/>
                <w:b/>
                <w:sz w:val="20"/>
                <w:szCs w:val="20"/>
              </w:rPr>
            </w:pPr>
          </w:p>
          <w:p w14:paraId="06ACD2A5" w14:textId="77777777" w:rsidR="000D1410" w:rsidRDefault="000D1410" w:rsidP="00ED4712">
            <w:pPr>
              <w:snapToGrid w:val="0"/>
              <w:spacing w:line="276" w:lineRule="auto"/>
              <w:rPr>
                <w:rFonts w:ascii="Arial" w:hAnsi="Arial" w:cs="Arial"/>
                <w:b/>
                <w:sz w:val="20"/>
                <w:szCs w:val="20"/>
              </w:rPr>
            </w:pPr>
          </w:p>
          <w:p w14:paraId="0B0859BE" w14:textId="77777777" w:rsidR="000D1410" w:rsidRDefault="000D1410" w:rsidP="00ED4712">
            <w:pPr>
              <w:snapToGrid w:val="0"/>
              <w:spacing w:line="276" w:lineRule="auto"/>
              <w:rPr>
                <w:rFonts w:ascii="Arial" w:hAnsi="Arial" w:cs="Arial"/>
                <w:b/>
                <w:sz w:val="20"/>
                <w:szCs w:val="20"/>
              </w:rPr>
            </w:pPr>
          </w:p>
          <w:p w14:paraId="4F41C449" w14:textId="77777777" w:rsidR="000D1410" w:rsidRDefault="000D1410" w:rsidP="00ED4712">
            <w:pPr>
              <w:snapToGrid w:val="0"/>
              <w:spacing w:line="276" w:lineRule="auto"/>
              <w:rPr>
                <w:rFonts w:ascii="Arial" w:hAnsi="Arial" w:cs="Arial"/>
                <w:b/>
                <w:sz w:val="20"/>
                <w:szCs w:val="20"/>
              </w:rPr>
            </w:pPr>
          </w:p>
          <w:p w14:paraId="7E7987F2" w14:textId="77777777" w:rsidR="000D1410" w:rsidRDefault="000D1410" w:rsidP="00ED4712">
            <w:pPr>
              <w:snapToGrid w:val="0"/>
              <w:spacing w:line="276" w:lineRule="auto"/>
              <w:rPr>
                <w:rFonts w:ascii="Arial" w:hAnsi="Arial" w:cs="Arial"/>
                <w:b/>
                <w:sz w:val="20"/>
                <w:szCs w:val="20"/>
              </w:rPr>
            </w:pPr>
          </w:p>
          <w:p w14:paraId="095078A7" w14:textId="77777777" w:rsidR="000D1410" w:rsidRDefault="000D1410" w:rsidP="00ED4712">
            <w:pPr>
              <w:snapToGrid w:val="0"/>
              <w:spacing w:line="276" w:lineRule="auto"/>
              <w:rPr>
                <w:rFonts w:ascii="Arial" w:hAnsi="Arial" w:cs="Arial"/>
                <w:b/>
                <w:sz w:val="20"/>
                <w:szCs w:val="20"/>
              </w:rPr>
            </w:pPr>
          </w:p>
          <w:p w14:paraId="55062622" w14:textId="77777777" w:rsidR="000D1410" w:rsidRDefault="000D1410" w:rsidP="00ED4712">
            <w:pPr>
              <w:snapToGrid w:val="0"/>
              <w:spacing w:line="276" w:lineRule="auto"/>
              <w:rPr>
                <w:rFonts w:ascii="Arial" w:hAnsi="Arial" w:cs="Arial"/>
                <w:b/>
                <w:sz w:val="20"/>
                <w:szCs w:val="20"/>
              </w:rPr>
            </w:pPr>
          </w:p>
          <w:p w14:paraId="43D681E6" w14:textId="77777777" w:rsidR="000D1410" w:rsidRDefault="000D1410" w:rsidP="00ED4712">
            <w:pPr>
              <w:snapToGrid w:val="0"/>
              <w:spacing w:line="276" w:lineRule="auto"/>
              <w:rPr>
                <w:rFonts w:ascii="Arial" w:hAnsi="Arial" w:cs="Arial"/>
                <w:b/>
                <w:sz w:val="20"/>
                <w:szCs w:val="20"/>
              </w:rPr>
            </w:pPr>
          </w:p>
          <w:p w14:paraId="61A7229A" w14:textId="77777777" w:rsidR="000D1410" w:rsidRDefault="000D1410" w:rsidP="00ED4712">
            <w:pPr>
              <w:snapToGrid w:val="0"/>
              <w:spacing w:line="276" w:lineRule="auto"/>
              <w:rPr>
                <w:rFonts w:ascii="Arial" w:hAnsi="Arial" w:cs="Arial"/>
                <w:b/>
                <w:sz w:val="20"/>
                <w:szCs w:val="20"/>
              </w:rPr>
            </w:pPr>
          </w:p>
          <w:p w14:paraId="3DD8D7BD" w14:textId="77777777" w:rsidR="000D1410" w:rsidRDefault="000D1410" w:rsidP="00ED4712">
            <w:pPr>
              <w:snapToGrid w:val="0"/>
              <w:spacing w:line="276" w:lineRule="auto"/>
              <w:rPr>
                <w:rFonts w:ascii="Arial" w:hAnsi="Arial" w:cs="Arial"/>
                <w:b/>
                <w:sz w:val="20"/>
                <w:szCs w:val="20"/>
              </w:rPr>
            </w:pPr>
          </w:p>
          <w:p w14:paraId="2550C2E6" w14:textId="209CD488" w:rsidR="000D1410" w:rsidRDefault="000D1410" w:rsidP="00ED4712">
            <w:pPr>
              <w:snapToGrid w:val="0"/>
              <w:spacing w:line="276" w:lineRule="auto"/>
              <w:rPr>
                <w:rFonts w:ascii="Arial" w:hAnsi="Arial" w:cs="Arial"/>
                <w:b/>
                <w:sz w:val="20"/>
                <w:szCs w:val="20"/>
              </w:rPr>
            </w:pPr>
          </w:p>
          <w:p w14:paraId="3B922E9D" w14:textId="72130244" w:rsidR="006D0F0D" w:rsidRDefault="006D0F0D" w:rsidP="00ED4712">
            <w:pPr>
              <w:snapToGrid w:val="0"/>
              <w:spacing w:line="276" w:lineRule="auto"/>
              <w:rPr>
                <w:rFonts w:ascii="Arial" w:hAnsi="Arial" w:cs="Arial"/>
                <w:b/>
                <w:sz w:val="20"/>
                <w:szCs w:val="20"/>
              </w:rPr>
            </w:pPr>
          </w:p>
          <w:p w14:paraId="5E4AE49C" w14:textId="7A3122E3" w:rsidR="006D0F0D" w:rsidRDefault="006D0F0D" w:rsidP="00ED4712">
            <w:pPr>
              <w:snapToGrid w:val="0"/>
              <w:spacing w:line="276" w:lineRule="auto"/>
              <w:rPr>
                <w:rFonts w:ascii="Arial" w:hAnsi="Arial" w:cs="Arial"/>
                <w:b/>
                <w:sz w:val="20"/>
                <w:szCs w:val="20"/>
              </w:rPr>
            </w:pPr>
          </w:p>
          <w:p w14:paraId="4A146616" w14:textId="0B9D2B25" w:rsidR="006D0F0D" w:rsidRDefault="006D0F0D" w:rsidP="00ED4712">
            <w:pPr>
              <w:snapToGrid w:val="0"/>
              <w:spacing w:line="276" w:lineRule="auto"/>
              <w:rPr>
                <w:rFonts w:ascii="Arial" w:hAnsi="Arial" w:cs="Arial"/>
                <w:b/>
                <w:sz w:val="20"/>
                <w:szCs w:val="20"/>
              </w:rPr>
            </w:pPr>
          </w:p>
          <w:p w14:paraId="278CD30E" w14:textId="608984CB" w:rsidR="006D0F0D" w:rsidRDefault="006D0F0D" w:rsidP="00ED4712">
            <w:pPr>
              <w:snapToGrid w:val="0"/>
              <w:spacing w:line="276" w:lineRule="auto"/>
              <w:rPr>
                <w:rFonts w:ascii="Arial" w:hAnsi="Arial" w:cs="Arial"/>
                <w:b/>
                <w:sz w:val="20"/>
                <w:szCs w:val="20"/>
              </w:rPr>
            </w:pPr>
          </w:p>
          <w:p w14:paraId="16B84F3E" w14:textId="37C4BBCA" w:rsidR="006D0F0D" w:rsidRDefault="006D0F0D" w:rsidP="00ED4712">
            <w:pPr>
              <w:snapToGrid w:val="0"/>
              <w:spacing w:line="276" w:lineRule="auto"/>
              <w:rPr>
                <w:rFonts w:ascii="Arial" w:hAnsi="Arial" w:cs="Arial"/>
                <w:b/>
                <w:sz w:val="20"/>
                <w:szCs w:val="20"/>
              </w:rPr>
            </w:pPr>
          </w:p>
          <w:p w14:paraId="11650C0D" w14:textId="6C8C1620" w:rsidR="006D0F0D" w:rsidRDefault="006D0F0D" w:rsidP="00ED4712">
            <w:pPr>
              <w:snapToGrid w:val="0"/>
              <w:spacing w:line="276" w:lineRule="auto"/>
              <w:rPr>
                <w:rFonts w:ascii="Arial" w:hAnsi="Arial" w:cs="Arial"/>
                <w:b/>
                <w:sz w:val="20"/>
                <w:szCs w:val="20"/>
              </w:rPr>
            </w:pPr>
          </w:p>
          <w:p w14:paraId="5539CDCC" w14:textId="2598F4D6" w:rsidR="006D0F0D" w:rsidRDefault="006D0F0D" w:rsidP="00ED4712">
            <w:pPr>
              <w:snapToGrid w:val="0"/>
              <w:spacing w:line="276" w:lineRule="auto"/>
              <w:rPr>
                <w:rFonts w:ascii="Arial" w:hAnsi="Arial" w:cs="Arial"/>
                <w:b/>
                <w:sz w:val="20"/>
                <w:szCs w:val="20"/>
              </w:rPr>
            </w:pPr>
          </w:p>
          <w:p w14:paraId="77F57487" w14:textId="1E84677D" w:rsidR="006D0F0D" w:rsidRDefault="006D0F0D" w:rsidP="00ED4712">
            <w:pPr>
              <w:snapToGrid w:val="0"/>
              <w:spacing w:line="276" w:lineRule="auto"/>
              <w:rPr>
                <w:rFonts w:ascii="Arial" w:hAnsi="Arial" w:cs="Arial"/>
                <w:b/>
                <w:sz w:val="20"/>
                <w:szCs w:val="20"/>
              </w:rPr>
            </w:pPr>
          </w:p>
          <w:p w14:paraId="26817C46" w14:textId="77777777" w:rsidR="000D1410" w:rsidRDefault="000D1410" w:rsidP="00ED4712">
            <w:pPr>
              <w:snapToGrid w:val="0"/>
              <w:spacing w:line="276" w:lineRule="auto"/>
              <w:rPr>
                <w:rFonts w:ascii="Arial" w:hAnsi="Arial" w:cs="Arial"/>
                <w:b/>
                <w:sz w:val="20"/>
                <w:szCs w:val="20"/>
              </w:rPr>
            </w:pPr>
          </w:p>
          <w:p w14:paraId="697F4C1E" w14:textId="50893DBB" w:rsidR="006D0F0D" w:rsidRPr="001C04B4" w:rsidRDefault="006D0F0D" w:rsidP="00ED4712">
            <w:pPr>
              <w:snapToGrid w:val="0"/>
              <w:spacing w:line="276" w:lineRule="auto"/>
              <w:rPr>
                <w:rFonts w:ascii="Arial" w:hAnsi="Arial" w:cs="Arial"/>
                <w:b/>
                <w:sz w:val="20"/>
                <w:szCs w:val="20"/>
              </w:rPr>
            </w:pPr>
          </w:p>
        </w:tc>
      </w:tr>
    </w:tbl>
    <w:p w14:paraId="348CDA3D" w14:textId="785BE2D7" w:rsidR="006041B1" w:rsidRPr="00513D1F" w:rsidRDefault="006041B1" w:rsidP="000D1410">
      <w:pPr>
        <w:suppressAutoHyphens w:val="0"/>
        <w:rPr>
          <w:rFonts w:ascii="Arial" w:hAnsi="Arial" w:cs="Arial"/>
          <w:bCs/>
          <w:iCs/>
          <w:sz w:val="22"/>
          <w:szCs w:val="22"/>
        </w:rPr>
      </w:pPr>
    </w:p>
    <w:sectPr w:rsidR="006041B1" w:rsidRPr="00513D1F" w:rsidSect="00703ABA">
      <w:pgSz w:w="11900" w:h="16840"/>
      <w:pgMar w:top="567" w:right="1134" w:bottom="56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2DDB" w14:textId="77777777" w:rsidR="00186722" w:rsidRDefault="00186722" w:rsidP="00226081">
      <w:r>
        <w:separator/>
      </w:r>
    </w:p>
  </w:endnote>
  <w:endnote w:type="continuationSeparator" w:id="0">
    <w:p w14:paraId="6787B3F8" w14:textId="77777777" w:rsidR="00186722" w:rsidRDefault="00186722"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33D2" w14:textId="77777777" w:rsidR="00186722" w:rsidRDefault="00186722" w:rsidP="00226081">
      <w:r>
        <w:separator/>
      </w:r>
    </w:p>
  </w:footnote>
  <w:footnote w:type="continuationSeparator" w:id="0">
    <w:p w14:paraId="277DFC36" w14:textId="77777777" w:rsidR="00186722" w:rsidRDefault="00186722"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910612">
    <w:abstractNumId w:val="5"/>
  </w:num>
  <w:num w:numId="2" w16cid:durableId="329211588">
    <w:abstractNumId w:val="4"/>
  </w:num>
  <w:num w:numId="3" w16cid:durableId="543903961">
    <w:abstractNumId w:val="6"/>
  </w:num>
  <w:num w:numId="4" w16cid:durableId="828912002">
    <w:abstractNumId w:val="8"/>
  </w:num>
  <w:num w:numId="5" w16cid:durableId="1413967112">
    <w:abstractNumId w:val="2"/>
  </w:num>
  <w:num w:numId="6" w16cid:durableId="137036361">
    <w:abstractNumId w:val="9"/>
  </w:num>
  <w:num w:numId="7" w16cid:durableId="396629237">
    <w:abstractNumId w:val="0"/>
  </w:num>
  <w:num w:numId="8" w16cid:durableId="1291786064">
    <w:abstractNumId w:val="11"/>
  </w:num>
  <w:num w:numId="9" w16cid:durableId="1627619034">
    <w:abstractNumId w:val="3"/>
  </w:num>
  <w:num w:numId="10" w16cid:durableId="965088543">
    <w:abstractNumId w:val="12"/>
  </w:num>
  <w:num w:numId="11" w16cid:durableId="1725175917">
    <w:abstractNumId w:val="1"/>
  </w:num>
  <w:num w:numId="12" w16cid:durableId="892078699">
    <w:abstractNumId w:val="10"/>
  </w:num>
  <w:num w:numId="13" w16cid:durableId="1986667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37876"/>
    <w:rsid w:val="00042942"/>
    <w:rsid w:val="00056249"/>
    <w:rsid w:val="00063BC1"/>
    <w:rsid w:val="00070B6E"/>
    <w:rsid w:val="00074727"/>
    <w:rsid w:val="000809B2"/>
    <w:rsid w:val="00081193"/>
    <w:rsid w:val="0008462A"/>
    <w:rsid w:val="0008695A"/>
    <w:rsid w:val="00087563"/>
    <w:rsid w:val="00090CC5"/>
    <w:rsid w:val="000942EE"/>
    <w:rsid w:val="000A134D"/>
    <w:rsid w:val="000A21B9"/>
    <w:rsid w:val="000A5214"/>
    <w:rsid w:val="000C3696"/>
    <w:rsid w:val="000C3E8A"/>
    <w:rsid w:val="000D1410"/>
    <w:rsid w:val="000D1818"/>
    <w:rsid w:val="000D28FB"/>
    <w:rsid w:val="000D7DAD"/>
    <w:rsid w:val="000E5233"/>
    <w:rsid w:val="00102B00"/>
    <w:rsid w:val="001103B9"/>
    <w:rsid w:val="00111CF2"/>
    <w:rsid w:val="00112CB4"/>
    <w:rsid w:val="00114716"/>
    <w:rsid w:val="0011562F"/>
    <w:rsid w:val="00116690"/>
    <w:rsid w:val="0012021E"/>
    <w:rsid w:val="00120DC4"/>
    <w:rsid w:val="00145BBA"/>
    <w:rsid w:val="00150D2B"/>
    <w:rsid w:val="00153E11"/>
    <w:rsid w:val="00170876"/>
    <w:rsid w:val="001721FE"/>
    <w:rsid w:val="00176053"/>
    <w:rsid w:val="00177740"/>
    <w:rsid w:val="00181F04"/>
    <w:rsid w:val="00186722"/>
    <w:rsid w:val="00187775"/>
    <w:rsid w:val="001910A8"/>
    <w:rsid w:val="0019403C"/>
    <w:rsid w:val="001961F5"/>
    <w:rsid w:val="001A44FE"/>
    <w:rsid w:val="001B1964"/>
    <w:rsid w:val="001B2187"/>
    <w:rsid w:val="001B3DA8"/>
    <w:rsid w:val="001B500A"/>
    <w:rsid w:val="001C04B4"/>
    <w:rsid w:val="001C11A5"/>
    <w:rsid w:val="001C3E6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7752B"/>
    <w:rsid w:val="00282C58"/>
    <w:rsid w:val="002B2EE7"/>
    <w:rsid w:val="002B7537"/>
    <w:rsid w:val="002E1392"/>
    <w:rsid w:val="002E29E2"/>
    <w:rsid w:val="002F30AA"/>
    <w:rsid w:val="002F5A61"/>
    <w:rsid w:val="002F71DD"/>
    <w:rsid w:val="002F72B1"/>
    <w:rsid w:val="00302D97"/>
    <w:rsid w:val="00306D80"/>
    <w:rsid w:val="003120B6"/>
    <w:rsid w:val="00320155"/>
    <w:rsid w:val="00327500"/>
    <w:rsid w:val="00342D13"/>
    <w:rsid w:val="00344B97"/>
    <w:rsid w:val="00347C50"/>
    <w:rsid w:val="00350BC7"/>
    <w:rsid w:val="00360CCA"/>
    <w:rsid w:val="003618D7"/>
    <w:rsid w:val="00362532"/>
    <w:rsid w:val="00364480"/>
    <w:rsid w:val="00366D75"/>
    <w:rsid w:val="00372E27"/>
    <w:rsid w:val="00375582"/>
    <w:rsid w:val="00390308"/>
    <w:rsid w:val="003A2CA4"/>
    <w:rsid w:val="003A72AF"/>
    <w:rsid w:val="003B1E3F"/>
    <w:rsid w:val="003B2B0D"/>
    <w:rsid w:val="003C4A33"/>
    <w:rsid w:val="003D28E2"/>
    <w:rsid w:val="003E01BB"/>
    <w:rsid w:val="003E2210"/>
    <w:rsid w:val="003E3675"/>
    <w:rsid w:val="003E64B5"/>
    <w:rsid w:val="003E7A65"/>
    <w:rsid w:val="003F2BE7"/>
    <w:rsid w:val="003F576C"/>
    <w:rsid w:val="00403363"/>
    <w:rsid w:val="00407C0C"/>
    <w:rsid w:val="00411627"/>
    <w:rsid w:val="00422550"/>
    <w:rsid w:val="004233BB"/>
    <w:rsid w:val="00425B0F"/>
    <w:rsid w:val="00433954"/>
    <w:rsid w:val="00437AD3"/>
    <w:rsid w:val="00442058"/>
    <w:rsid w:val="004549D6"/>
    <w:rsid w:val="00462560"/>
    <w:rsid w:val="00464BB0"/>
    <w:rsid w:val="00466CA5"/>
    <w:rsid w:val="00494B5C"/>
    <w:rsid w:val="004B3FD9"/>
    <w:rsid w:val="004C31EB"/>
    <w:rsid w:val="004C6D77"/>
    <w:rsid w:val="004C7D12"/>
    <w:rsid w:val="004F5761"/>
    <w:rsid w:val="004F6CD6"/>
    <w:rsid w:val="00501A99"/>
    <w:rsid w:val="00513D1F"/>
    <w:rsid w:val="0051518A"/>
    <w:rsid w:val="00531BAF"/>
    <w:rsid w:val="0053594A"/>
    <w:rsid w:val="0054138A"/>
    <w:rsid w:val="005573A1"/>
    <w:rsid w:val="00571CF7"/>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14CCB"/>
    <w:rsid w:val="0062052B"/>
    <w:rsid w:val="00622FF8"/>
    <w:rsid w:val="00627851"/>
    <w:rsid w:val="00631B9E"/>
    <w:rsid w:val="006340B8"/>
    <w:rsid w:val="00636972"/>
    <w:rsid w:val="00636BFC"/>
    <w:rsid w:val="00643EC2"/>
    <w:rsid w:val="006502C3"/>
    <w:rsid w:val="00650884"/>
    <w:rsid w:val="006529EC"/>
    <w:rsid w:val="006569F7"/>
    <w:rsid w:val="00661D91"/>
    <w:rsid w:val="00667B00"/>
    <w:rsid w:val="00677549"/>
    <w:rsid w:val="006804BD"/>
    <w:rsid w:val="0068274C"/>
    <w:rsid w:val="006869BF"/>
    <w:rsid w:val="00686A10"/>
    <w:rsid w:val="006909FE"/>
    <w:rsid w:val="00695D42"/>
    <w:rsid w:val="006A536B"/>
    <w:rsid w:val="006A57D5"/>
    <w:rsid w:val="006B17F0"/>
    <w:rsid w:val="006B7DC6"/>
    <w:rsid w:val="006C35E5"/>
    <w:rsid w:val="006D0F0D"/>
    <w:rsid w:val="006D180E"/>
    <w:rsid w:val="006D4E36"/>
    <w:rsid w:val="006D7CF6"/>
    <w:rsid w:val="006F18EA"/>
    <w:rsid w:val="006F3BAD"/>
    <w:rsid w:val="00703ABA"/>
    <w:rsid w:val="0070594F"/>
    <w:rsid w:val="0071420C"/>
    <w:rsid w:val="00715A20"/>
    <w:rsid w:val="0072384C"/>
    <w:rsid w:val="007259E5"/>
    <w:rsid w:val="0072674C"/>
    <w:rsid w:val="007457F5"/>
    <w:rsid w:val="007532C6"/>
    <w:rsid w:val="007707D1"/>
    <w:rsid w:val="0077596C"/>
    <w:rsid w:val="00780089"/>
    <w:rsid w:val="007817A6"/>
    <w:rsid w:val="0078498D"/>
    <w:rsid w:val="007A3C0B"/>
    <w:rsid w:val="007A7821"/>
    <w:rsid w:val="007C0526"/>
    <w:rsid w:val="007C13F9"/>
    <w:rsid w:val="007C550E"/>
    <w:rsid w:val="007D12FC"/>
    <w:rsid w:val="007D1884"/>
    <w:rsid w:val="007D2AF5"/>
    <w:rsid w:val="007F7A7E"/>
    <w:rsid w:val="008077E6"/>
    <w:rsid w:val="00811466"/>
    <w:rsid w:val="008142C1"/>
    <w:rsid w:val="00816F20"/>
    <w:rsid w:val="0081765B"/>
    <w:rsid w:val="00817D4D"/>
    <w:rsid w:val="0082427A"/>
    <w:rsid w:val="00833E32"/>
    <w:rsid w:val="00844DB8"/>
    <w:rsid w:val="00844EE2"/>
    <w:rsid w:val="00846E2A"/>
    <w:rsid w:val="0085097A"/>
    <w:rsid w:val="00850C28"/>
    <w:rsid w:val="00863605"/>
    <w:rsid w:val="00863F09"/>
    <w:rsid w:val="008805C6"/>
    <w:rsid w:val="00881316"/>
    <w:rsid w:val="00887FDC"/>
    <w:rsid w:val="00892918"/>
    <w:rsid w:val="008A7F7A"/>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5C21"/>
    <w:rsid w:val="00A36469"/>
    <w:rsid w:val="00A431CB"/>
    <w:rsid w:val="00A450E1"/>
    <w:rsid w:val="00A765C9"/>
    <w:rsid w:val="00A83859"/>
    <w:rsid w:val="00A92565"/>
    <w:rsid w:val="00A9459A"/>
    <w:rsid w:val="00AA0ADB"/>
    <w:rsid w:val="00AA351E"/>
    <w:rsid w:val="00AA7334"/>
    <w:rsid w:val="00AB19E7"/>
    <w:rsid w:val="00AB2A3C"/>
    <w:rsid w:val="00AE43D0"/>
    <w:rsid w:val="00AF1702"/>
    <w:rsid w:val="00AF337C"/>
    <w:rsid w:val="00AF4172"/>
    <w:rsid w:val="00B01BC3"/>
    <w:rsid w:val="00B03502"/>
    <w:rsid w:val="00B13C29"/>
    <w:rsid w:val="00B35CFA"/>
    <w:rsid w:val="00B45B4F"/>
    <w:rsid w:val="00B55AB6"/>
    <w:rsid w:val="00B83C16"/>
    <w:rsid w:val="00B874C1"/>
    <w:rsid w:val="00B90C04"/>
    <w:rsid w:val="00B97E6E"/>
    <w:rsid w:val="00BA0E6A"/>
    <w:rsid w:val="00BB123F"/>
    <w:rsid w:val="00BB1CA7"/>
    <w:rsid w:val="00BB3616"/>
    <w:rsid w:val="00BC0FC2"/>
    <w:rsid w:val="00BC1613"/>
    <w:rsid w:val="00BC2936"/>
    <w:rsid w:val="00BE2560"/>
    <w:rsid w:val="00BF04A6"/>
    <w:rsid w:val="00BF11BB"/>
    <w:rsid w:val="00BF4841"/>
    <w:rsid w:val="00C24B08"/>
    <w:rsid w:val="00C33781"/>
    <w:rsid w:val="00C36168"/>
    <w:rsid w:val="00C46030"/>
    <w:rsid w:val="00C57E89"/>
    <w:rsid w:val="00C5BE92"/>
    <w:rsid w:val="00C60B83"/>
    <w:rsid w:val="00C630C2"/>
    <w:rsid w:val="00C68724"/>
    <w:rsid w:val="00C73F91"/>
    <w:rsid w:val="00C92C5C"/>
    <w:rsid w:val="00C96C55"/>
    <w:rsid w:val="00CC2708"/>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DAF"/>
    <w:rsid w:val="00D82FF4"/>
    <w:rsid w:val="00D84ECA"/>
    <w:rsid w:val="00D93F24"/>
    <w:rsid w:val="00D95317"/>
    <w:rsid w:val="00DA2135"/>
    <w:rsid w:val="00DA243C"/>
    <w:rsid w:val="00DB3A7A"/>
    <w:rsid w:val="00DB7F01"/>
    <w:rsid w:val="00DC0372"/>
    <w:rsid w:val="00DF0076"/>
    <w:rsid w:val="00DF3B0C"/>
    <w:rsid w:val="00E01425"/>
    <w:rsid w:val="00E15F68"/>
    <w:rsid w:val="00E21702"/>
    <w:rsid w:val="00E3366B"/>
    <w:rsid w:val="00E33872"/>
    <w:rsid w:val="00E349FF"/>
    <w:rsid w:val="00E359D2"/>
    <w:rsid w:val="00E37BF3"/>
    <w:rsid w:val="00E47104"/>
    <w:rsid w:val="00E55AD9"/>
    <w:rsid w:val="00E61374"/>
    <w:rsid w:val="00E65E14"/>
    <w:rsid w:val="00E74861"/>
    <w:rsid w:val="00E753D3"/>
    <w:rsid w:val="00EA1EAE"/>
    <w:rsid w:val="00EB1400"/>
    <w:rsid w:val="00EB5067"/>
    <w:rsid w:val="00EB6028"/>
    <w:rsid w:val="00EB7417"/>
    <w:rsid w:val="00EC1B05"/>
    <w:rsid w:val="00EC7EEB"/>
    <w:rsid w:val="00ED3AFD"/>
    <w:rsid w:val="00ED4712"/>
    <w:rsid w:val="00EE1B72"/>
    <w:rsid w:val="00EF226F"/>
    <w:rsid w:val="00EF234E"/>
    <w:rsid w:val="00EF3B7E"/>
    <w:rsid w:val="00EF5D45"/>
    <w:rsid w:val="00EF783A"/>
    <w:rsid w:val="00F00270"/>
    <w:rsid w:val="00F152A1"/>
    <w:rsid w:val="00F23282"/>
    <w:rsid w:val="00F24F76"/>
    <w:rsid w:val="00F26436"/>
    <w:rsid w:val="00F32974"/>
    <w:rsid w:val="00F341FD"/>
    <w:rsid w:val="00F468B6"/>
    <w:rsid w:val="00F47840"/>
    <w:rsid w:val="00F51E50"/>
    <w:rsid w:val="00F620E0"/>
    <w:rsid w:val="00F71247"/>
    <w:rsid w:val="00F714C2"/>
    <w:rsid w:val="00F849A0"/>
    <w:rsid w:val="00FA5B4B"/>
    <w:rsid w:val="00FA7571"/>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character" w:styleId="Lienhypertexte">
    <w:name w:val="Hyperlink"/>
    <w:basedOn w:val="Policepardfaut"/>
    <w:uiPriority w:val="99"/>
    <w:unhideWhenUsed/>
    <w:rsid w:val="00437AD3"/>
    <w:rPr>
      <w:color w:val="0563C1" w:themeColor="hyperlink"/>
      <w:u w:val="single"/>
    </w:rPr>
  </w:style>
  <w:style w:type="character" w:styleId="Mentionnonrsolue">
    <w:name w:val="Unresolved Mention"/>
    <w:basedOn w:val="Policepardfaut"/>
    <w:uiPriority w:val="99"/>
    <w:semiHidden/>
    <w:unhideWhenUsed/>
    <w:rsid w:val="00437AD3"/>
    <w:rPr>
      <w:color w:val="605E5C"/>
      <w:shd w:val="clear" w:color="auto" w:fill="E1DFDD"/>
    </w:rPr>
  </w:style>
  <w:style w:type="character" w:styleId="Lienhypertextesuivivisit">
    <w:name w:val="FollowedHyperlink"/>
    <w:basedOn w:val="Policepardfaut"/>
    <w:uiPriority w:val="99"/>
    <w:semiHidden/>
    <w:unhideWhenUsed/>
    <w:rsid w:val="00C92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evault/PPE_M2L_backen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wI1R5QezoFeX1LXeOAMVYeX5e89mDo9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20http://shorturl.at/iuEST" TargetMode="External"/><Relationship Id="rId4" Type="http://schemas.openxmlformats.org/officeDocument/2006/relationships/settings" Target="settings.xml"/><Relationship Id="rId9" Type="http://schemas.openxmlformats.org/officeDocument/2006/relationships/hyperlink" Target="https://github.com/BSevault/PPE_M2L_mobile"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Benjamin Sevault</cp:lastModifiedBy>
  <cp:revision>37</cp:revision>
  <cp:lastPrinted>2022-02-14T09:29:00Z</cp:lastPrinted>
  <dcterms:created xsi:type="dcterms:W3CDTF">2022-02-14T09:36:00Z</dcterms:created>
  <dcterms:modified xsi:type="dcterms:W3CDTF">2022-04-07T20:45:00Z</dcterms:modified>
</cp:coreProperties>
</file>