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C39A0" w14:textId="4A9A207B" w:rsidR="004D131F" w:rsidRDefault="001757CF">
      <w:r>
        <w:t>Comment s’établissent les relations entre l’entreprise et son environnement économique</w:t>
      </w:r>
      <w:r w:rsidR="00A9113B">
        <w:t> ?</w:t>
      </w:r>
    </w:p>
    <w:p w14:paraId="57474A73" w14:textId="58C557D9" w:rsidR="001757CF" w:rsidRDefault="001757CF">
      <w:r>
        <w:t>Le marché et le rôle de l’</w:t>
      </w:r>
      <w:r w:rsidR="00A9113B">
        <w:t>état</w:t>
      </w:r>
      <w:r>
        <w:t xml:space="preserve"> dans ce marché</w:t>
      </w:r>
    </w:p>
    <w:p w14:paraId="0576F981" w14:textId="77777777" w:rsidR="00A9113B" w:rsidRDefault="00A9113B"/>
    <w:p w14:paraId="1736C0FF" w14:textId="25C80510" w:rsidR="001757CF" w:rsidRPr="00AA7551" w:rsidRDefault="001757CF" w:rsidP="00A547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26"/>
          <w:szCs w:val="26"/>
          <w:u w:val="single"/>
        </w:rPr>
      </w:pPr>
      <w:r w:rsidRPr="00AA7551">
        <w:rPr>
          <w:b/>
          <w:bCs/>
          <w:sz w:val="26"/>
          <w:szCs w:val="26"/>
          <w:u w:val="single"/>
        </w:rPr>
        <w:t>Chapitre 1 : Le prix et les décisions des agents économiques</w:t>
      </w:r>
    </w:p>
    <w:p w14:paraId="37A29488" w14:textId="620BF6BC" w:rsidR="001757CF" w:rsidRPr="00A547C5" w:rsidRDefault="00A9113B" w:rsidP="00A547C5">
      <w:pPr>
        <w:pStyle w:val="Titre1"/>
        <w:rPr>
          <w:b/>
          <w:bCs/>
          <w:sz w:val="26"/>
          <w:szCs w:val="26"/>
        </w:rPr>
      </w:pPr>
      <w:r w:rsidRPr="00A547C5">
        <w:rPr>
          <w:b/>
          <w:bCs/>
          <w:sz w:val="26"/>
          <w:szCs w:val="26"/>
        </w:rPr>
        <w:t>L</w:t>
      </w:r>
      <w:r w:rsidR="001757CF" w:rsidRPr="00A547C5">
        <w:rPr>
          <w:b/>
          <w:bCs/>
          <w:sz w:val="26"/>
          <w:szCs w:val="26"/>
        </w:rPr>
        <w:t>e marché</w:t>
      </w:r>
    </w:p>
    <w:p w14:paraId="154708FB" w14:textId="7CDFE864" w:rsidR="001757CF" w:rsidRPr="00A9113B" w:rsidRDefault="00A9113B" w:rsidP="00A9113B">
      <w:pPr>
        <w:tabs>
          <w:tab w:val="left" w:pos="1992"/>
        </w:tabs>
        <w:rPr>
          <w:b/>
          <w:bCs/>
          <w:u w:val="single"/>
        </w:rPr>
      </w:pPr>
      <w:r w:rsidRPr="00A9113B">
        <w:rPr>
          <w:b/>
          <w:bCs/>
          <w:u w:val="single"/>
        </w:rPr>
        <w:t>Définitio</w:t>
      </w:r>
      <w:r>
        <w:rPr>
          <w:b/>
          <w:bCs/>
          <w:u w:val="single"/>
        </w:rPr>
        <w:t>n</w:t>
      </w:r>
    </w:p>
    <w:p w14:paraId="3E83F2B2" w14:textId="77777777" w:rsidR="00AA7551" w:rsidRDefault="00375EAD" w:rsidP="006309D7">
      <w:pPr>
        <w:jc w:val="both"/>
      </w:pPr>
      <w:r>
        <w:t xml:space="preserve">Un marché, c’est le </w:t>
      </w:r>
      <w:r w:rsidRPr="00E563B2">
        <w:rPr>
          <w:u w:val="single"/>
        </w:rPr>
        <w:t>lieu</w:t>
      </w:r>
      <w:r>
        <w:t xml:space="preserve"> théorique de rencontre entre une </w:t>
      </w:r>
      <w:r w:rsidRPr="00E563B2">
        <w:rPr>
          <w:u w:val="single"/>
        </w:rPr>
        <w:t>offre</w:t>
      </w:r>
      <w:r>
        <w:t xml:space="preserve"> et une </w:t>
      </w:r>
      <w:r w:rsidRPr="00E563B2">
        <w:rPr>
          <w:u w:val="single"/>
        </w:rPr>
        <w:t>demande</w:t>
      </w:r>
      <w:r>
        <w:t xml:space="preserve"> qui aboutit </w:t>
      </w:r>
      <w:r w:rsidR="00E563B2">
        <w:t>à</w:t>
      </w:r>
      <w:r>
        <w:t xml:space="preserve"> la formation d’un </w:t>
      </w:r>
      <w:r w:rsidRPr="00E563B2">
        <w:rPr>
          <w:u w:val="single"/>
        </w:rPr>
        <w:t>prix</w:t>
      </w:r>
      <w:r>
        <w:t>. Il existe donc plusieurs marchés</w:t>
      </w:r>
      <w:r w:rsidR="00AA7551">
        <w:t>.</w:t>
      </w:r>
    </w:p>
    <w:p w14:paraId="20748469" w14:textId="2BE9AC4E" w:rsidR="00375EAD" w:rsidRDefault="00375EAD" w:rsidP="00657951">
      <w:pPr>
        <w:pStyle w:val="Paragraphedeliste"/>
        <w:numPr>
          <w:ilvl w:val="0"/>
          <w:numId w:val="15"/>
        </w:numPr>
        <w:jc w:val="both"/>
      </w:pPr>
      <w:r>
        <w:t xml:space="preserve">Marché de </w:t>
      </w:r>
      <w:r w:rsidRPr="00657951">
        <w:rPr>
          <w:u w:val="single"/>
        </w:rPr>
        <w:t>l’emploi</w:t>
      </w:r>
    </w:p>
    <w:p w14:paraId="5C1EB114" w14:textId="5D6824C6" w:rsidR="00375EAD" w:rsidRPr="00657951" w:rsidRDefault="00375EAD" w:rsidP="00657951">
      <w:pPr>
        <w:pStyle w:val="Paragraphedeliste"/>
        <w:numPr>
          <w:ilvl w:val="0"/>
          <w:numId w:val="15"/>
        </w:numPr>
        <w:jc w:val="both"/>
        <w:rPr>
          <w:u w:val="single"/>
        </w:rPr>
      </w:pPr>
      <w:r>
        <w:t xml:space="preserve">Marché des </w:t>
      </w:r>
      <w:r w:rsidRPr="00657951">
        <w:rPr>
          <w:u w:val="single"/>
        </w:rPr>
        <w:t>biens et des services</w:t>
      </w:r>
    </w:p>
    <w:p w14:paraId="7F57AF58" w14:textId="49D8C4FD" w:rsidR="00375EAD" w:rsidRDefault="00375EAD" w:rsidP="00657951">
      <w:pPr>
        <w:pStyle w:val="Paragraphedeliste"/>
        <w:numPr>
          <w:ilvl w:val="0"/>
          <w:numId w:val="15"/>
        </w:numPr>
        <w:jc w:val="both"/>
      </w:pPr>
      <w:r>
        <w:t xml:space="preserve">Marché </w:t>
      </w:r>
      <w:r w:rsidRPr="00657951">
        <w:rPr>
          <w:u w:val="single"/>
        </w:rPr>
        <w:t>financier</w:t>
      </w:r>
    </w:p>
    <w:p w14:paraId="5381D7BF" w14:textId="1C0A0A7C" w:rsidR="00375EAD" w:rsidRDefault="00375EAD" w:rsidP="006309D7">
      <w:pPr>
        <w:jc w:val="both"/>
      </w:pPr>
      <w:r>
        <w:t xml:space="preserve">Sur tous ces marchés, des </w:t>
      </w:r>
      <w:r w:rsidRPr="00657951">
        <w:rPr>
          <w:u w:val="single"/>
        </w:rPr>
        <w:t>agents économiques</w:t>
      </w:r>
      <w:r>
        <w:t xml:space="preserve"> vont intervenir et remplir une </w:t>
      </w:r>
      <w:r w:rsidRPr="00657951">
        <w:rPr>
          <w:u w:val="single"/>
        </w:rPr>
        <w:t>fonction</w:t>
      </w:r>
      <w:r>
        <w:t xml:space="preserve"> c’est pourquoi il est important de les connaitre. </w:t>
      </w:r>
    </w:p>
    <w:p w14:paraId="03E2306F" w14:textId="77777777" w:rsidR="00A777EB" w:rsidRDefault="00A777EB" w:rsidP="006309D7">
      <w:pPr>
        <w:jc w:val="both"/>
      </w:pPr>
    </w:p>
    <w:p w14:paraId="23944971" w14:textId="463B032A" w:rsidR="00375EAD" w:rsidRPr="00AA7551" w:rsidRDefault="00A9113B" w:rsidP="00A9113B">
      <w:pPr>
        <w:pStyle w:val="Paragraphedeliste"/>
        <w:numPr>
          <w:ilvl w:val="0"/>
          <w:numId w:val="3"/>
        </w:numPr>
        <w:rPr>
          <w:b/>
          <w:bCs/>
          <w:sz w:val="26"/>
          <w:szCs w:val="26"/>
          <w:u w:val="single"/>
        </w:rPr>
      </w:pPr>
      <w:r w:rsidRPr="00AA7551">
        <w:rPr>
          <w:b/>
          <w:bCs/>
          <w:sz w:val="26"/>
          <w:szCs w:val="26"/>
          <w:u w:val="single"/>
        </w:rPr>
        <w:t>L</w:t>
      </w:r>
      <w:r w:rsidR="00375EAD" w:rsidRPr="00AA7551">
        <w:rPr>
          <w:b/>
          <w:bCs/>
          <w:sz w:val="26"/>
          <w:szCs w:val="26"/>
          <w:u w:val="single"/>
        </w:rPr>
        <w:t>es agents économiques et leurs fonctions</w:t>
      </w:r>
    </w:p>
    <w:p w14:paraId="1334629D" w14:textId="1B838184" w:rsidR="00375EAD" w:rsidRDefault="00375EAD" w:rsidP="006309D7">
      <w:pPr>
        <w:jc w:val="both"/>
      </w:pPr>
      <w:r>
        <w:t>Traditionnellement on distingue 5 grandes catégories d’agent</w:t>
      </w:r>
      <w:r w:rsidR="00E563B2">
        <w:t>s :</w:t>
      </w:r>
    </w:p>
    <w:p w14:paraId="5AA723DD" w14:textId="2188340A" w:rsidR="00375EAD" w:rsidRDefault="00375EAD" w:rsidP="006309D7">
      <w:pPr>
        <w:pStyle w:val="Paragraphedeliste"/>
        <w:numPr>
          <w:ilvl w:val="0"/>
          <w:numId w:val="5"/>
        </w:numPr>
        <w:jc w:val="both"/>
      </w:pPr>
      <w:r>
        <w:t xml:space="preserve">Les </w:t>
      </w:r>
      <w:r w:rsidRPr="00E563B2">
        <w:rPr>
          <w:u w:val="single"/>
        </w:rPr>
        <w:t>entreprises non financières</w:t>
      </w:r>
      <w:r>
        <w:t xml:space="preserve"> qui ont pour fonction principale de </w:t>
      </w:r>
      <w:r w:rsidRPr="00E563B2">
        <w:rPr>
          <w:u w:val="single"/>
        </w:rPr>
        <w:t>produire</w:t>
      </w:r>
    </w:p>
    <w:p w14:paraId="01411C0F" w14:textId="732C1B57" w:rsidR="00375EAD" w:rsidRDefault="00375EAD" w:rsidP="006309D7">
      <w:pPr>
        <w:pStyle w:val="Paragraphedeliste"/>
        <w:numPr>
          <w:ilvl w:val="0"/>
          <w:numId w:val="5"/>
        </w:numPr>
        <w:jc w:val="both"/>
      </w:pPr>
      <w:r>
        <w:t xml:space="preserve">Les </w:t>
      </w:r>
      <w:r w:rsidRPr="00E563B2">
        <w:rPr>
          <w:u w:val="single"/>
        </w:rPr>
        <w:t>ménages</w:t>
      </w:r>
      <w:r>
        <w:t xml:space="preserve"> qui ont pour fonction principale de </w:t>
      </w:r>
      <w:r w:rsidRPr="00E563B2">
        <w:rPr>
          <w:u w:val="single"/>
        </w:rPr>
        <w:t>consommer</w:t>
      </w:r>
    </w:p>
    <w:p w14:paraId="7E21E039" w14:textId="1E26DD09" w:rsidR="00375EAD" w:rsidRDefault="00375EAD" w:rsidP="006309D7">
      <w:pPr>
        <w:pStyle w:val="Paragraphedeliste"/>
        <w:numPr>
          <w:ilvl w:val="0"/>
          <w:numId w:val="5"/>
        </w:numPr>
        <w:jc w:val="both"/>
      </w:pPr>
      <w:r>
        <w:t xml:space="preserve">Les </w:t>
      </w:r>
      <w:r w:rsidRPr="00E563B2">
        <w:rPr>
          <w:u w:val="single"/>
        </w:rPr>
        <w:t>entreprises financières</w:t>
      </w:r>
      <w:r>
        <w:t xml:space="preserve"> qui ont pour fonction principale de </w:t>
      </w:r>
      <w:r w:rsidRPr="00E563B2">
        <w:rPr>
          <w:u w:val="single"/>
        </w:rPr>
        <w:t>financer</w:t>
      </w:r>
      <w:r>
        <w:t xml:space="preserve"> </w:t>
      </w:r>
      <w:r w:rsidR="006654D8">
        <w:t>l’</w:t>
      </w:r>
      <w:r w:rsidR="00E563B2">
        <w:t>économie</w:t>
      </w:r>
    </w:p>
    <w:p w14:paraId="4588BD7E" w14:textId="6B53B1DD" w:rsidR="006654D8" w:rsidRDefault="006654D8" w:rsidP="006309D7">
      <w:pPr>
        <w:pStyle w:val="Paragraphedeliste"/>
        <w:numPr>
          <w:ilvl w:val="0"/>
          <w:numId w:val="5"/>
        </w:numPr>
        <w:jc w:val="both"/>
      </w:pPr>
      <w:r w:rsidRPr="00E563B2">
        <w:rPr>
          <w:u w:val="single"/>
        </w:rPr>
        <w:t>L’</w:t>
      </w:r>
      <w:r w:rsidR="00A9113B" w:rsidRPr="00E563B2">
        <w:rPr>
          <w:u w:val="single"/>
        </w:rPr>
        <w:t>état</w:t>
      </w:r>
      <w:r>
        <w:t xml:space="preserve"> qui a pour fonction principale de </w:t>
      </w:r>
      <w:r w:rsidRPr="00E563B2">
        <w:rPr>
          <w:u w:val="single"/>
        </w:rPr>
        <w:t>réguler</w:t>
      </w:r>
    </w:p>
    <w:p w14:paraId="66C5569F" w14:textId="03A1F576" w:rsidR="006654D8" w:rsidRDefault="006654D8" w:rsidP="006309D7">
      <w:pPr>
        <w:pStyle w:val="Paragraphedeliste"/>
        <w:numPr>
          <w:ilvl w:val="0"/>
          <w:numId w:val="5"/>
        </w:numPr>
        <w:jc w:val="both"/>
      </w:pPr>
      <w:r>
        <w:t xml:space="preserve">Le </w:t>
      </w:r>
      <w:r w:rsidRPr="00E563B2">
        <w:rPr>
          <w:u w:val="single"/>
        </w:rPr>
        <w:t>reste du monde</w:t>
      </w:r>
      <w:r>
        <w:t xml:space="preserve"> qui regroupe les 4 premiers agents économiques dans les autres pays à l’étranger</w:t>
      </w:r>
    </w:p>
    <w:p w14:paraId="2FAE37A0" w14:textId="38A726EF" w:rsidR="00E53B29" w:rsidRDefault="006654D8" w:rsidP="006309D7">
      <w:pPr>
        <w:jc w:val="both"/>
      </w:pPr>
      <w:r w:rsidRPr="009C6BA4">
        <w:t xml:space="preserve">Tous ces agents vont entretenir des relations </w:t>
      </w:r>
      <w:r w:rsidR="009C6BA4">
        <w:t xml:space="preserve">en </w:t>
      </w:r>
      <w:r w:rsidRPr="009C6BA4">
        <w:t>fonction des marchés concernés.</w:t>
      </w:r>
      <w:r>
        <w:t xml:space="preserve"> </w:t>
      </w:r>
    </w:p>
    <w:p w14:paraId="723279BA" w14:textId="77777777" w:rsidR="00A777EB" w:rsidRDefault="00A777EB" w:rsidP="006309D7">
      <w:pPr>
        <w:jc w:val="both"/>
      </w:pPr>
    </w:p>
    <w:p w14:paraId="1E28DAD7" w14:textId="457F3949" w:rsidR="006654D8" w:rsidRPr="00A547C5" w:rsidRDefault="00E53B29" w:rsidP="00A9113B">
      <w:pPr>
        <w:pStyle w:val="Paragraphedeliste"/>
        <w:numPr>
          <w:ilvl w:val="0"/>
          <w:numId w:val="4"/>
        </w:numPr>
        <w:rPr>
          <w:b/>
          <w:bCs/>
          <w:sz w:val="26"/>
          <w:szCs w:val="26"/>
        </w:rPr>
      </w:pPr>
      <w:r w:rsidRPr="00A547C5">
        <w:rPr>
          <w:b/>
          <w:bCs/>
          <w:sz w:val="26"/>
          <w:szCs w:val="26"/>
        </w:rPr>
        <w:t xml:space="preserve">Les ménages </w:t>
      </w:r>
    </w:p>
    <w:p w14:paraId="0E75BC8B" w14:textId="65C5DD47" w:rsidR="00E563B2" w:rsidRDefault="00E563B2" w:rsidP="006309D7">
      <w:pPr>
        <w:jc w:val="both"/>
      </w:pPr>
      <w:r w:rsidRPr="00E563B2">
        <w:rPr>
          <w:b/>
          <w:bCs/>
          <w:u w:val="single"/>
        </w:rPr>
        <w:t>Définition</w:t>
      </w:r>
      <w:r>
        <w:t> :</w:t>
      </w:r>
      <w:r>
        <w:br/>
      </w:r>
      <w:r w:rsidR="00E53B29">
        <w:t xml:space="preserve">Au sens </w:t>
      </w:r>
      <w:r w:rsidR="00E53B29" w:rsidRPr="0024112C">
        <w:rPr>
          <w:u w:val="single"/>
        </w:rPr>
        <w:t>statistique</w:t>
      </w:r>
      <w:r w:rsidR="00E53B29">
        <w:t xml:space="preserve"> du terme, un ménage désigne </w:t>
      </w:r>
      <w:r w:rsidR="00E53B29" w:rsidRPr="009C6BA4">
        <w:rPr>
          <w:u w:val="single"/>
        </w:rPr>
        <w:t>l’ensemble des occupants</w:t>
      </w:r>
      <w:r w:rsidR="00E53B29">
        <w:t xml:space="preserve"> d’un même </w:t>
      </w:r>
      <w:r w:rsidR="00E53B29" w:rsidRPr="009C6BA4">
        <w:rPr>
          <w:u w:val="single"/>
        </w:rPr>
        <w:t>logement</w:t>
      </w:r>
      <w:r w:rsidR="00E53B29">
        <w:t xml:space="preserve"> sans qu’il y ait </w:t>
      </w:r>
      <w:r w:rsidR="00A9113B">
        <w:t>forcément</w:t>
      </w:r>
      <w:r w:rsidR="00E53B29">
        <w:t xml:space="preserve"> de relation de </w:t>
      </w:r>
      <w:r w:rsidR="00A9113B">
        <w:t>parenté</w:t>
      </w:r>
      <w:r w:rsidR="00E53B29">
        <w:t xml:space="preserve">. </w:t>
      </w:r>
    </w:p>
    <w:p w14:paraId="40674620" w14:textId="3B72FCA3" w:rsidR="00350318" w:rsidRDefault="00E53B29" w:rsidP="006309D7">
      <w:pPr>
        <w:jc w:val="both"/>
      </w:pPr>
      <w:r>
        <w:br/>
        <w:t xml:space="preserve">Ces ménages ont pour </w:t>
      </w:r>
      <w:r w:rsidRPr="00072D05">
        <w:rPr>
          <w:u w:val="single"/>
        </w:rPr>
        <w:t xml:space="preserve">fonction </w:t>
      </w:r>
      <w:r w:rsidR="00A9113B" w:rsidRPr="00072D05">
        <w:rPr>
          <w:u w:val="single"/>
        </w:rPr>
        <w:t>économique</w:t>
      </w:r>
      <w:r>
        <w:t xml:space="preserve"> principales de </w:t>
      </w:r>
      <w:r w:rsidRPr="00E563B2">
        <w:rPr>
          <w:u w:val="single"/>
        </w:rPr>
        <w:t>consommer</w:t>
      </w:r>
      <w:r>
        <w:t xml:space="preserve"> c’est-à-dire de </w:t>
      </w:r>
      <w:r w:rsidRPr="00E563B2">
        <w:rPr>
          <w:u w:val="single"/>
        </w:rPr>
        <w:t>détruire</w:t>
      </w:r>
      <w:r>
        <w:t xml:space="preserve"> ce que produisent les entreprises. En réalité ils ont aussi d’autres fonctions. Les ménages sont aussi des </w:t>
      </w:r>
      <w:r w:rsidRPr="00E563B2">
        <w:rPr>
          <w:u w:val="single"/>
        </w:rPr>
        <w:t>producteurs</w:t>
      </w:r>
      <w:r>
        <w:t xml:space="preserve"> pour leur </w:t>
      </w:r>
      <w:r w:rsidR="00A9113B">
        <w:t>propre</w:t>
      </w:r>
      <w:r>
        <w:t xml:space="preserve"> consommation. Les ménages vont aussi avoir pour fonction </w:t>
      </w:r>
      <w:r w:rsidRPr="00E563B2">
        <w:rPr>
          <w:u w:val="single"/>
        </w:rPr>
        <w:t>d’épargner</w:t>
      </w:r>
      <w:r>
        <w:t xml:space="preserve"> (=thésaurisation) que ce soit pour des placements ou par précaution. Cette épargne va servir dans le </w:t>
      </w:r>
      <w:r w:rsidRPr="00E563B2">
        <w:rPr>
          <w:u w:val="single"/>
        </w:rPr>
        <w:t>financement</w:t>
      </w:r>
      <w:r>
        <w:t xml:space="preserve"> de l’économie. Enfin, les ménages sont des </w:t>
      </w:r>
      <w:r w:rsidRPr="00E563B2">
        <w:rPr>
          <w:u w:val="single"/>
        </w:rPr>
        <w:t>offreurs sur les marchés du travail</w:t>
      </w:r>
      <w:r w:rsidR="00350318">
        <w:t xml:space="preserve">, les entreprises en étant les </w:t>
      </w:r>
      <w:r w:rsidR="00350318" w:rsidRPr="00AA7551">
        <w:t>demandeurs.</w:t>
      </w:r>
    </w:p>
    <w:p w14:paraId="2AB066DD" w14:textId="77777777" w:rsidR="009E462D" w:rsidRPr="00AA7551" w:rsidRDefault="009E462D" w:rsidP="006309D7">
      <w:pPr>
        <w:jc w:val="both"/>
      </w:pPr>
    </w:p>
    <w:p w14:paraId="1B693C11" w14:textId="22A4F723" w:rsidR="00350318" w:rsidRPr="00A547C5" w:rsidRDefault="00A9113B" w:rsidP="00A9113B">
      <w:pPr>
        <w:pStyle w:val="Paragraphedeliste"/>
        <w:numPr>
          <w:ilvl w:val="0"/>
          <w:numId w:val="4"/>
        </w:numPr>
        <w:rPr>
          <w:b/>
          <w:bCs/>
          <w:sz w:val="26"/>
          <w:szCs w:val="26"/>
        </w:rPr>
      </w:pPr>
      <w:r w:rsidRPr="00A547C5">
        <w:rPr>
          <w:b/>
          <w:bCs/>
          <w:sz w:val="26"/>
          <w:szCs w:val="26"/>
        </w:rPr>
        <w:lastRenderedPageBreak/>
        <w:t>L</w:t>
      </w:r>
      <w:r w:rsidR="00350318" w:rsidRPr="00A547C5">
        <w:rPr>
          <w:b/>
          <w:bCs/>
          <w:sz w:val="26"/>
          <w:szCs w:val="26"/>
        </w:rPr>
        <w:t xml:space="preserve">es entreprises non </w:t>
      </w:r>
      <w:r w:rsidRPr="00A547C5">
        <w:rPr>
          <w:b/>
          <w:bCs/>
          <w:sz w:val="26"/>
          <w:szCs w:val="26"/>
        </w:rPr>
        <w:t>financières</w:t>
      </w:r>
    </w:p>
    <w:p w14:paraId="5114044F" w14:textId="77777777" w:rsidR="005E0102" w:rsidRDefault="00350318" w:rsidP="006309D7">
      <w:pPr>
        <w:jc w:val="both"/>
      </w:pPr>
      <w:r>
        <w:t xml:space="preserve">Leur fonction principale c’est la </w:t>
      </w:r>
      <w:r w:rsidRPr="00E563B2">
        <w:rPr>
          <w:u w:val="single"/>
        </w:rPr>
        <w:t>production</w:t>
      </w:r>
      <w:r>
        <w:t xml:space="preserve"> de </w:t>
      </w:r>
      <w:r w:rsidRPr="00E563B2">
        <w:rPr>
          <w:u w:val="single"/>
        </w:rPr>
        <w:t>biens</w:t>
      </w:r>
      <w:r>
        <w:t xml:space="preserve"> et de </w:t>
      </w:r>
      <w:r w:rsidRPr="00E563B2">
        <w:rPr>
          <w:u w:val="single"/>
        </w:rPr>
        <w:t>services</w:t>
      </w:r>
      <w:r>
        <w:t xml:space="preserve">. Cependant, pour produire, elles doivent consommer des biens et des services mais comme l’objectif est de produire, on appelle cela de la </w:t>
      </w:r>
      <w:r w:rsidRPr="00E563B2">
        <w:rPr>
          <w:u w:val="single"/>
        </w:rPr>
        <w:t>consommation intermédiaire</w:t>
      </w:r>
      <w:r>
        <w:t>.</w:t>
      </w:r>
      <w:r w:rsidR="005E0102">
        <w:t xml:space="preserve"> </w:t>
      </w:r>
      <w:r w:rsidR="008657D4">
        <w:t xml:space="preserve">Ces entreprises vont intervenir sur différents marchés de biens et de service qui relèvent de différents secteurs. </w:t>
      </w:r>
    </w:p>
    <w:p w14:paraId="3CC5716C" w14:textId="7A05F1A3" w:rsidR="00E53B29" w:rsidRDefault="008657D4" w:rsidP="006309D7">
      <w:pPr>
        <w:jc w:val="both"/>
      </w:pPr>
      <w:r>
        <w:t xml:space="preserve">En économie on distingue 3 secteurs. </w:t>
      </w:r>
    </w:p>
    <w:p w14:paraId="367D84F6" w14:textId="4D10ED64" w:rsidR="008657D4" w:rsidRDefault="008657D4" w:rsidP="006309D7">
      <w:pPr>
        <w:pStyle w:val="Paragraphedeliste"/>
        <w:numPr>
          <w:ilvl w:val="0"/>
          <w:numId w:val="6"/>
        </w:numPr>
        <w:jc w:val="both"/>
      </w:pPr>
      <w:r w:rsidRPr="00E563B2">
        <w:rPr>
          <w:u w:val="single"/>
        </w:rPr>
        <w:t>Le secteur primaire</w:t>
      </w:r>
      <w:r>
        <w:t> : Extraction, agriculture</w:t>
      </w:r>
    </w:p>
    <w:p w14:paraId="5CBB7DE6" w14:textId="371B0A09" w:rsidR="008657D4" w:rsidRDefault="008657D4" w:rsidP="006309D7">
      <w:pPr>
        <w:pStyle w:val="Paragraphedeliste"/>
        <w:numPr>
          <w:ilvl w:val="0"/>
          <w:numId w:val="6"/>
        </w:numPr>
        <w:jc w:val="both"/>
      </w:pPr>
      <w:r w:rsidRPr="00E563B2">
        <w:rPr>
          <w:u w:val="single"/>
        </w:rPr>
        <w:t>Le secteur secondaire</w:t>
      </w:r>
      <w:r>
        <w:t> : Transformation industrielle</w:t>
      </w:r>
    </w:p>
    <w:p w14:paraId="7D5FF769" w14:textId="64472A51" w:rsidR="008657D4" w:rsidRDefault="008657D4" w:rsidP="006309D7">
      <w:pPr>
        <w:pStyle w:val="Paragraphedeliste"/>
        <w:numPr>
          <w:ilvl w:val="0"/>
          <w:numId w:val="6"/>
        </w:numPr>
        <w:jc w:val="both"/>
      </w:pPr>
      <w:r w:rsidRPr="00E563B2">
        <w:rPr>
          <w:u w:val="single"/>
        </w:rPr>
        <w:t>Le secteur tertiaire</w:t>
      </w:r>
      <w:r>
        <w:t> : qui regroupe tous les services</w:t>
      </w:r>
    </w:p>
    <w:p w14:paraId="1A91D9A6" w14:textId="078BA354" w:rsidR="008657D4" w:rsidRDefault="008657D4" w:rsidP="006309D7">
      <w:pPr>
        <w:jc w:val="both"/>
      </w:pPr>
      <w:r>
        <w:t xml:space="preserve">Certaines entreprises vont appartenir à plusieurs </w:t>
      </w:r>
      <w:r w:rsidRPr="00E563B2">
        <w:rPr>
          <w:u w:val="single"/>
        </w:rPr>
        <w:t>branches d’activités</w:t>
      </w:r>
      <w:r>
        <w:t xml:space="preserve">. En </w:t>
      </w:r>
      <w:r w:rsidR="00A9113B">
        <w:t>management</w:t>
      </w:r>
      <w:r>
        <w:t xml:space="preserve"> on dit qu’elles se </w:t>
      </w:r>
      <w:r w:rsidRPr="00E563B2">
        <w:rPr>
          <w:u w:val="single"/>
        </w:rPr>
        <w:t>diversifient</w:t>
      </w:r>
      <w:r>
        <w:t>.</w:t>
      </w:r>
      <w:r w:rsidR="005E0102">
        <w:t xml:space="preserve"> </w:t>
      </w:r>
      <w:r>
        <w:t>Ex : Des pneu aux restaurants (guide)</w:t>
      </w:r>
    </w:p>
    <w:p w14:paraId="6EEDC3FD" w14:textId="77777777" w:rsidR="005E0102" w:rsidRDefault="00C437C9" w:rsidP="006309D7">
      <w:pPr>
        <w:jc w:val="both"/>
      </w:pPr>
      <w:r>
        <w:t xml:space="preserve">Alors que d’autres entreprises seront </w:t>
      </w:r>
      <w:r w:rsidRPr="00AA7F91">
        <w:rPr>
          <w:u w:val="single"/>
        </w:rPr>
        <w:t>spécialisées</w:t>
      </w:r>
    </w:p>
    <w:p w14:paraId="18D7CBDC" w14:textId="4071DCE7" w:rsidR="00C437C9" w:rsidRDefault="005E0102" w:rsidP="006309D7">
      <w:pPr>
        <w:jc w:val="both"/>
      </w:pPr>
      <w:r>
        <w:t>Ex</w:t>
      </w:r>
      <w:r w:rsidR="00C437C9">
        <w:t> : L’entreprise BIC par exemple dont l’activité principale est normalement le plastique</w:t>
      </w:r>
    </w:p>
    <w:p w14:paraId="1A5587ED" w14:textId="1D1D5759" w:rsidR="00C437C9" w:rsidRDefault="00C437C9" w:rsidP="006309D7">
      <w:pPr>
        <w:jc w:val="both"/>
      </w:pPr>
      <w:r>
        <w:t xml:space="preserve">Enfin, ces entreprises non financières vont nouer des relations avec les autres acteurs. Déjà elles nouent des </w:t>
      </w:r>
      <w:r w:rsidRPr="00F559EF">
        <w:rPr>
          <w:u w:val="single"/>
        </w:rPr>
        <w:t>relations entres elles</w:t>
      </w:r>
      <w:r>
        <w:t xml:space="preserve"> (entre entreprise)</w:t>
      </w:r>
      <w:r w:rsidR="005E0102">
        <w:t xml:space="preserve">. </w:t>
      </w:r>
      <w:r>
        <w:t xml:space="preserve">Certaines vont être </w:t>
      </w:r>
      <w:r w:rsidRPr="00E1248E">
        <w:rPr>
          <w:u w:val="single"/>
        </w:rPr>
        <w:t>fournisseur</w:t>
      </w:r>
      <w:r>
        <w:t xml:space="preserve"> auprès des </w:t>
      </w:r>
      <w:r w:rsidRPr="00E1248E">
        <w:rPr>
          <w:u w:val="single"/>
        </w:rPr>
        <w:t>producteurs</w:t>
      </w:r>
      <w:r>
        <w:t xml:space="preserve"> qui auront besoin de </w:t>
      </w:r>
      <w:r w:rsidRPr="00E1248E">
        <w:rPr>
          <w:u w:val="single"/>
        </w:rPr>
        <w:t>distributeurs</w:t>
      </w:r>
      <w:r>
        <w:t xml:space="preserve">. </w:t>
      </w:r>
    </w:p>
    <w:p w14:paraId="26833A10" w14:textId="6B347297" w:rsidR="00C437C9" w:rsidRDefault="00C437C9" w:rsidP="006309D7">
      <w:pPr>
        <w:jc w:val="both"/>
      </w:pPr>
      <w:r>
        <w:t xml:space="preserve">Ainsi, certaines entreprises ont principalement pour client les ménages, d’autres ont pour client des personnes publiques, des administrations. D’autres auront pour client d’autres entreprises et d’autres les 3 catégories. </w:t>
      </w:r>
    </w:p>
    <w:p w14:paraId="177AE936" w14:textId="36FF6142" w:rsidR="00D45124" w:rsidRDefault="00613FB2" w:rsidP="005E0102">
      <w:pPr>
        <w:jc w:val="both"/>
      </w:pPr>
      <w:r>
        <w:t xml:space="preserve">Les entreprises du même secteur vont avoir des </w:t>
      </w:r>
      <w:r w:rsidRPr="00AA3643">
        <w:rPr>
          <w:u w:val="single"/>
        </w:rPr>
        <w:t>relations de concurrence</w:t>
      </w:r>
      <w:r>
        <w:t>.</w:t>
      </w:r>
      <w:r w:rsidR="00D45124">
        <w:t xml:space="preserve"> </w:t>
      </w:r>
      <w:r>
        <w:t xml:space="preserve">Leur objectif est de trouver comment obtenir un </w:t>
      </w:r>
      <w:r w:rsidRPr="00AA3643">
        <w:rPr>
          <w:u w:val="single"/>
        </w:rPr>
        <w:t>avantage</w:t>
      </w:r>
      <w:r>
        <w:t xml:space="preserve"> sur les autres</w:t>
      </w:r>
      <w:r w:rsidR="00E1248E">
        <w:t>.</w:t>
      </w:r>
    </w:p>
    <w:p w14:paraId="6AF61196" w14:textId="77777777" w:rsidR="00D45124" w:rsidRDefault="00D45124" w:rsidP="005E0102">
      <w:pPr>
        <w:jc w:val="both"/>
      </w:pPr>
    </w:p>
    <w:p w14:paraId="3021D108" w14:textId="42003AF2" w:rsidR="00613FB2" w:rsidRPr="00AA7551" w:rsidRDefault="00613FB2" w:rsidP="00A9113B">
      <w:pPr>
        <w:pStyle w:val="Paragraphedeliste"/>
        <w:numPr>
          <w:ilvl w:val="0"/>
          <w:numId w:val="4"/>
        </w:numPr>
        <w:rPr>
          <w:b/>
          <w:bCs/>
          <w:sz w:val="26"/>
          <w:szCs w:val="26"/>
          <w:u w:val="single"/>
        </w:rPr>
      </w:pPr>
      <w:r w:rsidRPr="00AA7551">
        <w:rPr>
          <w:b/>
          <w:bCs/>
          <w:sz w:val="26"/>
          <w:szCs w:val="26"/>
          <w:u w:val="single"/>
        </w:rPr>
        <w:t>Les banques et le marché financier</w:t>
      </w:r>
    </w:p>
    <w:p w14:paraId="1DE2263E" w14:textId="3C526AC1" w:rsidR="00613FB2" w:rsidRDefault="00613FB2" w:rsidP="006309D7">
      <w:pPr>
        <w:jc w:val="both"/>
      </w:pPr>
    </w:p>
    <w:p w14:paraId="3C3FFAAC" w14:textId="77777777" w:rsidR="00E06178" w:rsidRDefault="00613FB2" w:rsidP="006309D7">
      <w:pPr>
        <w:jc w:val="both"/>
      </w:pPr>
      <w:r>
        <w:t xml:space="preserve">Les banques </w:t>
      </w:r>
      <w:r w:rsidR="00E1248E">
        <w:t>jouent</w:t>
      </w:r>
      <w:r>
        <w:t xml:space="preserve"> un rôle à part dans l’</w:t>
      </w:r>
      <w:r w:rsidR="00E563B2">
        <w:t>économie</w:t>
      </w:r>
      <w:r>
        <w:t xml:space="preserve"> parce qu’elles </w:t>
      </w:r>
      <w:proofErr w:type="gramStart"/>
      <w:r w:rsidR="00E1248E">
        <w:t>ont</w:t>
      </w:r>
      <w:proofErr w:type="gramEnd"/>
      <w:r>
        <w:t xml:space="preserve"> un </w:t>
      </w:r>
      <w:r w:rsidRPr="00526C58">
        <w:rPr>
          <w:u w:val="single"/>
        </w:rPr>
        <w:t>double rôle</w:t>
      </w:r>
      <w:r w:rsidR="00E06178">
        <w:rPr>
          <w:u w:val="single"/>
        </w:rPr>
        <w:t> </w:t>
      </w:r>
      <w:r w:rsidR="00E06178">
        <w:t>:</w:t>
      </w:r>
    </w:p>
    <w:p w14:paraId="45131BCA" w14:textId="4A039B97" w:rsidR="00E06178" w:rsidRDefault="00613FB2" w:rsidP="006309D7">
      <w:pPr>
        <w:pStyle w:val="Paragraphedeliste"/>
        <w:numPr>
          <w:ilvl w:val="0"/>
          <w:numId w:val="8"/>
        </w:numPr>
        <w:jc w:val="both"/>
      </w:pPr>
      <w:r>
        <w:t xml:space="preserve">Elles sont à l’origine de la </w:t>
      </w:r>
      <w:r w:rsidRPr="009C6BA4">
        <w:rPr>
          <w:u w:val="single"/>
        </w:rPr>
        <w:t>création de la monnaie</w:t>
      </w:r>
    </w:p>
    <w:p w14:paraId="40D64D6C" w14:textId="794C9F7C" w:rsidR="00613FB2" w:rsidRDefault="008640C5" w:rsidP="006309D7">
      <w:pPr>
        <w:pStyle w:val="Paragraphedeliste"/>
        <w:numPr>
          <w:ilvl w:val="0"/>
          <w:numId w:val="8"/>
        </w:numPr>
        <w:jc w:val="both"/>
      </w:pPr>
      <w:r>
        <w:t xml:space="preserve">Elles </w:t>
      </w:r>
      <w:r w:rsidR="00613FB2">
        <w:t xml:space="preserve">jouent le rôle </w:t>
      </w:r>
      <w:r w:rsidR="00613FB2" w:rsidRPr="009C6BA4">
        <w:rPr>
          <w:u w:val="single"/>
        </w:rPr>
        <w:t>d’intermédiaire</w:t>
      </w:r>
      <w:r w:rsidR="00613FB2">
        <w:t xml:space="preserve"> entre les agents à </w:t>
      </w:r>
      <w:r w:rsidR="00613FB2" w:rsidRPr="009C6BA4">
        <w:rPr>
          <w:u w:val="single"/>
        </w:rPr>
        <w:t>capacité de financement</w:t>
      </w:r>
      <w:r w:rsidR="00613FB2">
        <w:t xml:space="preserve"> et les agents </w:t>
      </w:r>
      <w:proofErr w:type="spellStart"/>
      <w:r w:rsidR="00EE42D5">
        <w:t>à</w:t>
      </w:r>
      <w:proofErr w:type="spellEnd"/>
      <w:r w:rsidR="00613FB2">
        <w:t xml:space="preserve"> </w:t>
      </w:r>
      <w:r w:rsidR="00613FB2" w:rsidRPr="009C6BA4">
        <w:rPr>
          <w:u w:val="single"/>
        </w:rPr>
        <w:t>besoin de financement</w:t>
      </w:r>
      <w:r w:rsidR="007070FD">
        <w:t>.</w:t>
      </w:r>
    </w:p>
    <w:p w14:paraId="75F0965E" w14:textId="04701BEC" w:rsidR="007070FD" w:rsidRDefault="007070FD" w:rsidP="006309D7">
      <w:pPr>
        <w:jc w:val="both"/>
      </w:pPr>
      <w:r>
        <w:t xml:space="preserve">Dans le rôle de </w:t>
      </w:r>
      <w:r w:rsidR="00E563B2">
        <w:t>créateur</w:t>
      </w:r>
      <w:r>
        <w:t xml:space="preserve"> de la monnaie, il faut noter que les </w:t>
      </w:r>
      <w:r w:rsidRPr="009C6BA4">
        <w:rPr>
          <w:u w:val="single"/>
        </w:rPr>
        <w:t>banques commerciales</w:t>
      </w:r>
      <w:r>
        <w:t xml:space="preserve"> appelées les banques de </w:t>
      </w:r>
      <w:r w:rsidRPr="009C6BA4">
        <w:rPr>
          <w:u w:val="single"/>
        </w:rPr>
        <w:t>second rang</w:t>
      </w:r>
      <w:r>
        <w:t xml:space="preserve"> sont </w:t>
      </w:r>
      <w:r w:rsidR="00E563B2">
        <w:t>encadrées</w:t>
      </w:r>
      <w:r>
        <w:t xml:space="preserve"> par un </w:t>
      </w:r>
      <w:r w:rsidR="00E563B2" w:rsidRPr="009C6BA4">
        <w:rPr>
          <w:u w:val="single"/>
        </w:rPr>
        <w:t>élément</w:t>
      </w:r>
      <w:r w:rsidRPr="009C6BA4">
        <w:rPr>
          <w:u w:val="single"/>
        </w:rPr>
        <w:t xml:space="preserve"> central</w:t>
      </w:r>
      <w:r>
        <w:t xml:space="preserve"> (la BC) qui sont donc des banques de </w:t>
      </w:r>
      <w:r w:rsidRPr="009C6BA4">
        <w:rPr>
          <w:u w:val="single"/>
        </w:rPr>
        <w:t>1</w:t>
      </w:r>
      <w:r w:rsidRPr="009C6BA4">
        <w:rPr>
          <w:u w:val="single"/>
          <w:vertAlign w:val="superscript"/>
        </w:rPr>
        <w:t>er</w:t>
      </w:r>
      <w:r w:rsidRPr="009C6BA4">
        <w:rPr>
          <w:u w:val="single"/>
        </w:rPr>
        <w:t xml:space="preserve"> rang</w:t>
      </w:r>
      <w:r>
        <w:t xml:space="preserve">. Pour ce qui nous concerne, la BC va </w:t>
      </w:r>
      <w:r w:rsidRPr="009C6BA4">
        <w:rPr>
          <w:u w:val="single"/>
        </w:rPr>
        <w:t>limiter</w:t>
      </w:r>
      <w:r>
        <w:t xml:space="preserve"> la possibilité de créer de la </w:t>
      </w:r>
      <w:r w:rsidRPr="009C6BA4">
        <w:rPr>
          <w:u w:val="single"/>
        </w:rPr>
        <w:t>monnaie scripturale</w:t>
      </w:r>
      <w:r>
        <w:t xml:space="preserve">, c’est-à-dire de la monnaie créée par </w:t>
      </w:r>
      <w:r w:rsidRPr="00D36A5E">
        <w:rPr>
          <w:u w:val="single"/>
        </w:rPr>
        <w:t>opération comptable</w:t>
      </w:r>
      <w:r>
        <w:t xml:space="preserve"> que les banques vont prêter</w:t>
      </w:r>
      <w:r w:rsidR="00E81966">
        <w:t>.</w:t>
      </w:r>
      <w:r w:rsidR="00E81966">
        <w:br/>
        <w:t xml:space="preserve">Ce faisant, la banque centrale peut obliger les banques </w:t>
      </w:r>
      <w:r w:rsidR="00A9113B">
        <w:t>commerciales</w:t>
      </w:r>
      <w:r w:rsidR="00E81966">
        <w:t xml:space="preserve"> à détenir de la monnaie quelle leur aurait </w:t>
      </w:r>
      <w:r w:rsidR="00A9113B">
        <w:t>prêtée</w:t>
      </w:r>
      <w:r w:rsidR="00E81966">
        <w:t xml:space="preserve"> en fonction d’un </w:t>
      </w:r>
      <w:r w:rsidR="00E81966" w:rsidRPr="00352FF8">
        <w:rPr>
          <w:u w:val="single"/>
        </w:rPr>
        <w:t>taux directeur</w:t>
      </w:r>
      <w:r w:rsidR="00E81966">
        <w:t xml:space="preserve"> qui va conditionner le </w:t>
      </w:r>
      <w:r w:rsidR="00E81966" w:rsidRPr="00352FF8">
        <w:rPr>
          <w:u w:val="single"/>
        </w:rPr>
        <w:t>taux des crédits</w:t>
      </w:r>
      <w:r w:rsidR="00E81966">
        <w:t xml:space="preserve"> accordés par les banques commerciales. Ainsi, plus le </w:t>
      </w:r>
      <w:r w:rsidR="00E81966" w:rsidRPr="00B2443E">
        <w:rPr>
          <w:u w:val="single"/>
        </w:rPr>
        <w:t>taux directeur</w:t>
      </w:r>
      <w:r w:rsidR="00E81966">
        <w:t xml:space="preserve"> est élevé, </w:t>
      </w:r>
      <w:r w:rsidR="00E81966" w:rsidRPr="00B2443E">
        <w:rPr>
          <w:u w:val="single"/>
        </w:rPr>
        <w:t>moins</w:t>
      </w:r>
      <w:r w:rsidR="00E81966">
        <w:t xml:space="preserve"> l’accès au </w:t>
      </w:r>
      <w:r w:rsidR="00E81966" w:rsidRPr="00B2443E">
        <w:rPr>
          <w:u w:val="single"/>
        </w:rPr>
        <w:t>crédit</w:t>
      </w:r>
      <w:r w:rsidR="00E81966">
        <w:t xml:space="preserve"> sera facile et vice et versa.</w:t>
      </w:r>
      <w:r w:rsidR="00722B8E">
        <w:t xml:space="preserve"> </w:t>
      </w:r>
      <w:r w:rsidR="00F83A51">
        <w:t xml:space="preserve">En agissant de cette façon, la Banque centrale </w:t>
      </w:r>
      <w:r w:rsidR="00F83A51" w:rsidRPr="009E29DD">
        <w:rPr>
          <w:u w:val="single"/>
        </w:rPr>
        <w:t>régule</w:t>
      </w:r>
      <w:r w:rsidR="00F83A51">
        <w:t xml:space="preserve"> la masse monétaire, c’est-à-dire le volume, la quantité de monnaie en circulation car cette quantité peut avoir des effets sur le niveau des prix et sur la croissance</w:t>
      </w:r>
      <w:r w:rsidR="0023670A">
        <w:t xml:space="preserve">. </w:t>
      </w:r>
      <w:r w:rsidR="0023670A" w:rsidRPr="00715279">
        <w:rPr>
          <w:u w:val="single"/>
        </w:rPr>
        <w:t>L’augmentation</w:t>
      </w:r>
      <w:r w:rsidR="0023670A">
        <w:t xml:space="preserve"> de la masse monétaire peut ainsi créer de </w:t>
      </w:r>
      <w:r w:rsidR="0023670A" w:rsidRPr="005742E5">
        <w:rPr>
          <w:u w:val="single"/>
        </w:rPr>
        <w:t>l’inflation</w:t>
      </w:r>
      <w:r w:rsidR="0023670A">
        <w:t xml:space="preserve"> puisque les acteurs, les agents, auront tendance à augmenter leur demande.</w:t>
      </w:r>
      <w:r w:rsidR="00722B8E">
        <w:t xml:space="preserve"> </w:t>
      </w:r>
      <w:r w:rsidR="0023670A">
        <w:t xml:space="preserve">Mais elle peut aussi avoir des </w:t>
      </w:r>
      <w:r w:rsidR="0023670A">
        <w:lastRenderedPageBreak/>
        <w:t xml:space="preserve">effets sur la production puisqu’en rendant le crédit plus disponible l’augmentation de la masse peut </w:t>
      </w:r>
      <w:r w:rsidR="0023670A" w:rsidRPr="00D36A5E">
        <w:rPr>
          <w:u w:val="single"/>
        </w:rPr>
        <w:t>stimuler l’investissement</w:t>
      </w:r>
      <w:r w:rsidR="0023670A">
        <w:t>.</w:t>
      </w:r>
    </w:p>
    <w:p w14:paraId="06E9F412" w14:textId="5845116E" w:rsidR="0064562A" w:rsidRDefault="0064562A" w:rsidP="00613FB2"/>
    <w:p w14:paraId="6CBAA052" w14:textId="04145F67" w:rsidR="0064562A" w:rsidRPr="00AA7551" w:rsidRDefault="0064562A" w:rsidP="0064562A">
      <w:pPr>
        <w:pStyle w:val="Paragraphedeliste"/>
        <w:numPr>
          <w:ilvl w:val="0"/>
          <w:numId w:val="3"/>
        </w:numPr>
        <w:rPr>
          <w:b/>
          <w:bCs/>
          <w:sz w:val="26"/>
          <w:szCs w:val="26"/>
          <w:u w:val="single"/>
        </w:rPr>
      </w:pPr>
      <w:r w:rsidRPr="00AA7551">
        <w:rPr>
          <w:b/>
          <w:bCs/>
          <w:sz w:val="26"/>
          <w:szCs w:val="26"/>
          <w:u w:val="single"/>
        </w:rPr>
        <w:t>Le marché de concurrence</w:t>
      </w:r>
      <w:r w:rsidR="00FB2074" w:rsidRPr="00AA7551">
        <w:rPr>
          <w:b/>
          <w:bCs/>
          <w:sz w:val="26"/>
          <w:szCs w:val="26"/>
          <w:u w:val="single"/>
        </w:rPr>
        <w:t>s pure et parfaite</w:t>
      </w:r>
    </w:p>
    <w:p w14:paraId="1C9C9869" w14:textId="247DE97C" w:rsidR="00FB2074" w:rsidRDefault="00FB2074" w:rsidP="00FB2074"/>
    <w:p w14:paraId="0D7308E0" w14:textId="0837B55C" w:rsidR="00FB2074" w:rsidRDefault="003C4FCB" w:rsidP="006309D7">
      <w:pPr>
        <w:jc w:val="both"/>
      </w:pPr>
      <w:r>
        <w:t xml:space="preserve">Ce marché présente 5 </w:t>
      </w:r>
      <w:r w:rsidR="00386A3F">
        <w:t>caractéristiques</w:t>
      </w:r>
      <w:r>
        <w:t xml:space="preserve"> : </w:t>
      </w:r>
    </w:p>
    <w:p w14:paraId="2997EEE2" w14:textId="77777777" w:rsidR="004205D8" w:rsidRDefault="00FB573D" w:rsidP="006309D7">
      <w:pPr>
        <w:pStyle w:val="Paragraphedeliste"/>
        <w:numPr>
          <w:ilvl w:val="0"/>
          <w:numId w:val="7"/>
        </w:numPr>
        <w:jc w:val="both"/>
      </w:pPr>
      <w:r w:rsidRPr="00D36A5E">
        <w:rPr>
          <w:u w:val="single"/>
        </w:rPr>
        <w:t>L’atomicité</w:t>
      </w:r>
      <w:r>
        <w:t xml:space="preserve"> de l’offre et de la demande</w:t>
      </w:r>
      <w:r w:rsidR="00BA2335">
        <w:t>.</w:t>
      </w:r>
    </w:p>
    <w:p w14:paraId="4244816E" w14:textId="68264D10" w:rsidR="003C4FCB" w:rsidRDefault="00BA2335" w:rsidP="004205D8">
      <w:pPr>
        <w:pStyle w:val="Paragraphedeliste"/>
        <w:jc w:val="both"/>
      </w:pPr>
      <w:r>
        <w:t xml:space="preserve">Il faut </w:t>
      </w:r>
      <w:r w:rsidRPr="005E6858">
        <w:rPr>
          <w:u w:val="single"/>
        </w:rPr>
        <w:t>beaucoup d’offreur</w:t>
      </w:r>
      <w:r>
        <w:t xml:space="preserve"> et </w:t>
      </w:r>
      <w:r w:rsidRPr="002C7389">
        <w:rPr>
          <w:u w:val="single"/>
        </w:rPr>
        <w:t>beaucoup de demandeur</w:t>
      </w:r>
      <w:r>
        <w:t xml:space="preserve"> pou</w:t>
      </w:r>
      <w:r w:rsidR="00386A3F">
        <w:t>r</w:t>
      </w:r>
      <w:r>
        <w:t xml:space="preserve"> éviter qu’un seul ne fixe le prix</w:t>
      </w:r>
      <w:r w:rsidR="00386A3F">
        <w:t>. Globalement respecté et contrôl</w:t>
      </w:r>
      <w:r w:rsidR="002C7389">
        <w:t>é</w:t>
      </w:r>
      <w:r w:rsidR="00386A3F">
        <w:t>.</w:t>
      </w:r>
    </w:p>
    <w:p w14:paraId="022DF320" w14:textId="551F8F63" w:rsidR="00AA363A" w:rsidRDefault="00F04275" w:rsidP="006309D7">
      <w:pPr>
        <w:pStyle w:val="Paragraphedeliste"/>
        <w:jc w:val="both"/>
      </w:pPr>
      <w:r>
        <w:t xml:space="preserve">En effet, l’atomicité est </w:t>
      </w:r>
      <w:r w:rsidRPr="009324F4">
        <w:rPr>
          <w:u w:val="single"/>
        </w:rPr>
        <w:t>remise en cause</w:t>
      </w:r>
      <w:r>
        <w:t xml:space="preserve"> en cas de </w:t>
      </w:r>
      <w:r w:rsidRPr="009324F4">
        <w:rPr>
          <w:u w:val="single"/>
        </w:rPr>
        <w:t>monopole</w:t>
      </w:r>
      <w:r>
        <w:t xml:space="preserve">, </w:t>
      </w:r>
      <w:r w:rsidRPr="009324F4">
        <w:rPr>
          <w:u w:val="single"/>
        </w:rPr>
        <w:t>duopole</w:t>
      </w:r>
      <w:r>
        <w:t xml:space="preserve">, </w:t>
      </w:r>
      <w:r w:rsidRPr="009324F4">
        <w:rPr>
          <w:u w:val="single"/>
        </w:rPr>
        <w:t>oligopole</w:t>
      </w:r>
      <w:r>
        <w:t>.</w:t>
      </w:r>
      <w:r w:rsidR="002C7389">
        <w:t xml:space="preserve"> </w:t>
      </w:r>
      <w:r>
        <w:t xml:space="preserve">Porte aussi atteinte à l’atomicité, les </w:t>
      </w:r>
      <w:r w:rsidRPr="009324F4">
        <w:rPr>
          <w:u w:val="single"/>
        </w:rPr>
        <w:t>abus de position dominante ou les ententes</w:t>
      </w:r>
      <w:r>
        <w:t>.</w:t>
      </w:r>
    </w:p>
    <w:p w14:paraId="3D18FE07" w14:textId="77777777" w:rsidR="009324F4" w:rsidRDefault="009324F4" w:rsidP="006309D7">
      <w:pPr>
        <w:pStyle w:val="Paragraphedeliste"/>
        <w:jc w:val="both"/>
      </w:pPr>
    </w:p>
    <w:p w14:paraId="2FB165BC" w14:textId="77777777" w:rsidR="004205D8" w:rsidRDefault="00124659" w:rsidP="006309D7">
      <w:pPr>
        <w:pStyle w:val="Paragraphedeliste"/>
        <w:numPr>
          <w:ilvl w:val="0"/>
          <w:numId w:val="7"/>
        </w:numPr>
        <w:jc w:val="both"/>
      </w:pPr>
      <w:r w:rsidRPr="00D36A5E">
        <w:rPr>
          <w:u w:val="single"/>
        </w:rPr>
        <w:t>Homogénéité</w:t>
      </w:r>
      <w:r w:rsidR="00AA363A" w:rsidRPr="00D36A5E">
        <w:rPr>
          <w:u w:val="single"/>
        </w:rPr>
        <w:t xml:space="preserve"> des produits</w:t>
      </w:r>
      <w:r w:rsidR="00AA363A">
        <w:t>.</w:t>
      </w:r>
    </w:p>
    <w:p w14:paraId="0EBA929E" w14:textId="4DB83AB7" w:rsidR="002A20FB" w:rsidRDefault="00AA363A" w:rsidP="004205D8">
      <w:pPr>
        <w:pStyle w:val="Paragraphedeliste"/>
        <w:jc w:val="both"/>
      </w:pPr>
      <w:r>
        <w:t xml:space="preserve">Les produits vont être </w:t>
      </w:r>
      <w:r w:rsidRPr="009324F4">
        <w:rPr>
          <w:u w:val="single"/>
        </w:rPr>
        <w:t>substituables</w:t>
      </w:r>
      <w:r>
        <w:t xml:space="preserve"> les uns aux autres</w:t>
      </w:r>
      <w:r w:rsidR="002A20FB">
        <w:t>.</w:t>
      </w:r>
    </w:p>
    <w:p w14:paraId="106CBDBD" w14:textId="43989C50" w:rsidR="00F04275" w:rsidRDefault="00F04275" w:rsidP="006309D7">
      <w:pPr>
        <w:pStyle w:val="Paragraphedeliste"/>
        <w:jc w:val="both"/>
      </w:pPr>
      <w:r>
        <w:t xml:space="preserve">L’homogénéité peut être remise en cause lorsqu’une entreprise propose des produits tellement La libre circulation des facteurs de production peut être limitée par des contraintes géographiques ou légales. </w:t>
      </w:r>
    </w:p>
    <w:p w14:paraId="26977D9C" w14:textId="77777777" w:rsidR="002A20FB" w:rsidRDefault="002A20FB" w:rsidP="006309D7">
      <w:pPr>
        <w:pStyle w:val="Paragraphedeliste"/>
        <w:jc w:val="both"/>
      </w:pPr>
    </w:p>
    <w:p w14:paraId="28D597B3" w14:textId="77777777" w:rsidR="005C3AA3" w:rsidRDefault="000A153A" w:rsidP="006309D7">
      <w:pPr>
        <w:pStyle w:val="Paragraphedeliste"/>
        <w:numPr>
          <w:ilvl w:val="0"/>
          <w:numId w:val="7"/>
        </w:numPr>
        <w:jc w:val="both"/>
      </w:pPr>
      <w:r w:rsidRPr="00D36A5E">
        <w:rPr>
          <w:u w:val="single"/>
        </w:rPr>
        <w:t>La libre circulation des facteurs de production</w:t>
      </w:r>
      <w:r>
        <w:t>.</w:t>
      </w:r>
    </w:p>
    <w:p w14:paraId="4B001135" w14:textId="44B6833D" w:rsidR="007610F8" w:rsidRDefault="00597111" w:rsidP="005C3AA3">
      <w:pPr>
        <w:pStyle w:val="Paragraphedeliste"/>
        <w:jc w:val="both"/>
      </w:pPr>
      <w:r>
        <w:t xml:space="preserve">Le </w:t>
      </w:r>
      <w:r w:rsidRPr="00B165D9">
        <w:rPr>
          <w:u w:val="single"/>
        </w:rPr>
        <w:t>travail</w:t>
      </w:r>
      <w:r>
        <w:t xml:space="preserve"> et le </w:t>
      </w:r>
      <w:r w:rsidRPr="00B165D9">
        <w:rPr>
          <w:u w:val="single"/>
        </w:rPr>
        <w:t>capital</w:t>
      </w:r>
      <w:r>
        <w:t xml:space="preserve">. </w:t>
      </w:r>
    </w:p>
    <w:p w14:paraId="63C3D63D" w14:textId="4FD70FF5" w:rsidR="00F04275" w:rsidRDefault="00F04275" w:rsidP="005C3AA3">
      <w:pPr>
        <w:pStyle w:val="Paragraphedeliste"/>
        <w:jc w:val="both"/>
      </w:pPr>
      <w:r>
        <w:t xml:space="preserve">Dans </w:t>
      </w:r>
      <w:r w:rsidRPr="004975FF">
        <w:rPr>
          <w:u w:val="single"/>
        </w:rPr>
        <w:t>l’union européenne</w:t>
      </w:r>
      <w:r>
        <w:t xml:space="preserve"> cette libre circulation est assurée par 2 grands principes, les libre</w:t>
      </w:r>
      <w:r w:rsidR="005C3AA3">
        <w:t xml:space="preserve">s </w:t>
      </w:r>
      <w:r>
        <w:t xml:space="preserve">prestations de service, </w:t>
      </w:r>
      <w:r w:rsidRPr="004975FF">
        <w:rPr>
          <w:u w:val="single"/>
        </w:rPr>
        <w:t>liberté d’établissement</w:t>
      </w:r>
      <w:r>
        <w:t xml:space="preserve">, la </w:t>
      </w:r>
      <w:r w:rsidRPr="004975FF">
        <w:rPr>
          <w:u w:val="single"/>
        </w:rPr>
        <w:t>libre circulation des travailleurs</w:t>
      </w:r>
      <w:r>
        <w:t xml:space="preserve">. </w:t>
      </w:r>
    </w:p>
    <w:p w14:paraId="5CA0FB77" w14:textId="77777777" w:rsidR="007610F8" w:rsidRDefault="007610F8" w:rsidP="006309D7">
      <w:pPr>
        <w:pStyle w:val="Paragraphedeliste"/>
        <w:jc w:val="both"/>
      </w:pPr>
    </w:p>
    <w:p w14:paraId="4608403D" w14:textId="77777777" w:rsidR="005C3AA3" w:rsidRPr="005C3AA3" w:rsidRDefault="008D5FFC" w:rsidP="006309D7">
      <w:pPr>
        <w:pStyle w:val="Paragraphedeliste"/>
        <w:numPr>
          <w:ilvl w:val="0"/>
          <w:numId w:val="7"/>
        </w:numPr>
        <w:jc w:val="both"/>
      </w:pPr>
      <w:r w:rsidRPr="00D36A5E">
        <w:rPr>
          <w:u w:val="single"/>
        </w:rPr>
        <w:t>La transparence de l’information</w:t>
      </w:r>
      <w:r w:rsidR="005C3AA3">
        <w:rPr>
          <w:u w:val="single"/>
        </w:rPr>
        <w:t>.</w:t>
      </w:r>
    </w:p>
    <w:p w14:paraId="2B561BCA" w14:textId="04AEEEB5" w:rsidR="009B4AA2" w:rsidRDefault="008D5FFC" w:rsidP="005C3AA3">
      <w:pPr>
        <w:pStyle w:val="Paragraphedeliste"/>
        <w:jc w:val="both"/>
      </w:pPr>
      <w:r>
        <w:t xml:space="preserve">Les demandeurs et les offreurs ont </w:t>
      </w:r>
      <w:r w:rsidR="009B4AA2">
        <w:t xml:space="preserve">toutes les </w:t>
      </w:r>
      <w:r w:rsidR="009B4AA2" w:rsidRPr="003C10C7">
        <w:rPr>
          <w:u w:val="single"/>
        </w:rPr>
        <w:t>informations</w:t>
      </w:r>
      <w:r w:rsidR="009B4AA2">
        <w:t xml:space="preserve"> utiles</w:t>
      </w:r>
      <w:r w:rsidR="00664B53">
        <w:t xml:space="preserve"> pour vendre ou acheter. </w:t>
      </w:r>
    </w:p>
    <w:p w14:paraId="2174D2F3" w14:textId="39AFE09A" w:rsidR="009B4AA2" w:rsidRDefault="00715279" w:rsidP="006309D7">
      <w:pPr>
        <w:pStyle w:val="Paragraphedeliste"/>
        <w:jc w:val="both"/>
      </w:pPr>
      <w:r>
        <w:t xml:space="preserve">La transparence de l’information peut être remise en cause par des actes de </w:t>
      </w:r>
      <w:r w:rsidRPr="003C10C7">
        <w:rPr>
          <w:u w:val="single"/>
        </w:rPr>
        <w:t>concurrence</w:t>
      </w:r>
      <w:r>
        <w:t xml:space="preserve"> </w:t>
      </w:r>
      <w:r w:rsidRPr="003C10C7">
        <w:rPr>
          <w:u w:val="single"/>
        </w:rPr>
        <w:t>déloyale</w:t>
      </w:r>
      <w:r>
        <w:t xml:space="preserve"> comme le </w:t>
      </w:r>
      <w:r w:rsidRPr="003C10C7">
        <w:rPr>
          <w:u w:val="single"/>
        </w:rPr>
        <w:t>parasitisme</w:t>
      </w:r>
      <w:r>
        <w:t>. Une entreprise va profiter su succès d’une autre pour attirer des clients.</w:t>
      </w:r>
    </w:p>
    <w:p w14:paraId="0CB52E09" w14:textId="77777777" w:rsidR="00715279" w:rsidRDefault="00715279" w:rsidP="006309D7">
      <w:pPr>
        <w:pStyle w:val="Paragraphedeliste"/>
        <w:jc w:val="both"/>
      </w:pPr>
    </w:p>
    <w:p w14:paraId="31664570" w14:textId="77777777" w:rsidR="000919F9" w:rsidRPr="000919F9" w:rsidRDefault="009B4AA2" w:rsidP="006309D7">
      <w:pPr>
        <w:pStyle w:val="Paragraphedeliste"/>
        <w:numPr>
          <w:ilvl w:val="0"/>
          <w:numId w:val="7"/>
        </w:numPr>
        <w:jc w:val="both"/>
      </w:pPr>
      <w:r w:rsidRPr="00D36A5E">
        <w:rPr>
          <w:u w:val="single"/>
        </w:rPr>
        <w:t>La libre entrée et sortie du march</w:t>
      </w:r>
      <w:r w:rsidR="000919F9">
        <w:rPr>
          <w:u w:val="single"/>
        </w:rPr>
        <w:t>e</w:t>
      </w:r>
    </w:p>
    <w:p w14:paraId="3539A6D9" w14:textId="2601E2CB" w:rsidR="00124659" w:rsidRDefault="0045448B" w:rsidP="000919F9">
      <w:pPr>
        <w:pStyle w:val="Paragraphedeliste"/>
        <w:jc w:val="both"/>
      </w:pPr>
      <w:r>
        <w:t xml:space="preserve">La </w:t>
      </w:r>
      <w:r w:rsidRPr="003C10C7">
        <w:rPr>
          <w:u w:val="single"/>
        </w:rPr>
        <w:t>liberté d’accéder</w:t>
      </w:r>
      <w:r>
        <w:t xml:space="preserve"> à un marché.</w:t>
      </w:r>
    </w:p>
    <w:p w14:paraId="20BC0579" w14:textId="77777777" w:rsidR="00715279" w:rsidRDefault="00715279" w:rsidP="006309D7">
      <w:pPr>
        <w:pStyle w:val="Paragraphedeliste"/>
        <w:jc w:val="both"/>
      </w:pPr>
      <w:r>
        <w:t xml:space="preserve">La </w:t>
      </w:r>
      <w:r w:rsidRPr="003C10C7">
        <w:rPr>
          <w:u w:val="single"/>
        </w:rPr>
        <w:t>libre entrée et sortie</w:t>
      </w:r>
      <w:r>
        <w:t xml:space="preserve"> du marché peut être remise en cause lorsqu’existe des </w:t>
      </w:r>
      <w:r w:rsidRPr="00784FFF">
        <w:rPr>
          <w:u w:val="single"/>
        </w:rPr>
        <w:t>barrières</w:t>
      </w:r>
      <w:r>
        <w:t>. Ces barrières peuvent être techniques, financières ou légales (parfois il y en a plusieurs ; ex : avocat : barrières légales et financières)</w:t>
      </w:r>
    </w:p>
    <w:p w14:paraId="09702724" w14:textId="6E85D37B" w:rsidR="008E14F0" w:rsidRDefault="008E14F0" w:rsidP="006309D7">
      <w:pPr>
        <w:jc w:val="both"/>
      </w:pPr>
    </w:p>
    <w:p w14:paraId="111775A2" w14:textId="77777777" w:rsidR="00B03E2E" w:rsidRDefault="00B03E2E" w:rsidP="006309D7">
      <w:pPr>
        <w:jc w:val="both"/>
      </w:pPr>
    </w:p>
    <w:p w14:paraId="1F0EFA51" w14:textId="21DF6487" w:rsidR="008E14F0" w:rsidRDefault="008E14F0" w:rsidP="006309D7">
      <w:pPr>
        <w:jc w:val="both"/>
      </w:pPr>
      <w:r>
        <w:t xml:space="preserve">Le </w:t>
      </w:r>
      <w:r w:rsidRPr="00D36A5E">
        <w:rPr>
          <w:u w:val="single"/>
        </w:rPr>
        <w:t>marché réel</w:t>
      </w:r>
      <w:r>
        <w:t xml:space="preserve"> ne répond pas à cette définition et si une </w:t>
      </w:r>
      <w:r w:rsidR="0022039B">
        <w:t xml:space="preserve">des caractéristiques n’est pas remplie on parle de </w:t>
      </w:r>
      <w:r w:rsidR="0022039B" w:rsidRPr="0022039B">
        <w:rPr>
          <w:u w:val="single"/>
        </w:rPr>
        <w:t>disfonctionnement du marché</w:t>
      </w:r>
      <w:r w:rsidR="0022039B">
        <w:t xml:space="preserve">. </w:t>
      </w:r>
    </w:p>
    <w:p w14:paraId="006B4A55" w14:textId="1910EF0F" w:rsidR="00A3073C" w:rsidRDefault="008027CB" w:rsidP="008E14F0">
      <w:r>
        <w:br/>
      </w:r>
    </w:p>
    <w:p w14:paraId="6F817281" w14:textId="78E9EA10" w:rsidR="0049663B" w:rsidRDefault="0049663B"/>
    <w:p w14:paraId="40C55F53" w14:textId="3371207D" w:rsidR="0049663B" w:rsidRDefault="0049663B" w:rsidP="00A547C5">
      <w:pPr>
        <w:pStyle w:val="Titre1"/>
        <w:rPr>
          <w:b/>
          <w:bCs/>
          <w:sz w:val="26"/>
          <w:szCs w:val="26"/>
        </w:rPr>
      </w:pPr>
      <w:r w:rsidRPr="00A547C5">
        <w:rPr>
          <w:b/>
          <w:bCs/>
          <w:sz w:val="26"/>
          <w:szCs w:val="26"/>
        </w:rPr>
        <w:lastRenderedPageBreak/>
        <w:t xml:space="preserve">Le prix comme </w:t>
      </w:r>
      <w:r w:rsidR="00B00CFA" w:rsidRPr="00A547C5">
        <w:rPr>
          <w:b/>
          <w:bCs/>
          <w:sz w:val="26"/>
          <w:szCs w:val="26"/>
        </w:rPr>
        <w:t>information</w:t>
      </w:r>
      <w:r w:rsidRPr="00A547C5">
        <w:rPr>
          <w:b/>
          <w:bCs/>
          <w:sz w:val="26"/>
          <w:szCs w:val="26"/>
        </w:rPr>
        <w:t xml:space="preserve"> </w:t>
      </w:r>
    </w:p>
    <w:p w14:paraId="43604B31" w14:textId="77777777" w:rsidR="00784FFF" w:rsidRPr="00784FFF" w:rsidRDefault="00784FFF" w:rsidP="00784FFF"/>
    <w:p w14:paraId="40BE8DAF" w14:textId="77777777" w:rsidR="00946527" w:rsidRDefault="006C5CE3" w:rsidP="006309D7">
      <w:pPr>
        <w:jc w:val="both"/>
      </w:pPr>
      <w:r>
        <w:t xml:space="preserve">Le prix est une </w:t>
      </w:r>
      <w:r w:rsidRPr="003239CF">
        <w:rPr>
          <w:u w:val="single"/>
        </w:rPr>
        <w:t>information</w:t>
      </w:r>
      <w:r>
        <w:t xml:space="preserve"> à disposition des acteurs qui va </w:t>
      </w:r>
      <w:r w:rsidRPr="003239CF">
        <w:rPr>
          <w:u w:val="single"/>
        </w:rPr>
        <w:t>orienter</w:t>
      </w:r>
      <w:r>
        <w:t xml:space="preserve"> leur comportement</w:t>
      </w:r>
      <w:r w:rsidR="00F00D2A">
        <w:t>. Il donne une information sur la rareté</w:t>
      </w:r>
      <w:r w:rsidR="006E476D">
        <w:t xml:space="preserve"> et « prétendument » sur sa valeur d’un bien.</w:t>
      </w:r>
      <w:r w:rsidR="00946527">
        <w:t xml:space="preserve"> </w:t>
      </w:r>
      <w:r w:rsidR="000C73F7">
        <w:t xml:space="preserve">Il sert aussi à </w:t>
      </w:r>
      <w:r w:rsidR="000C73F7" w:rsidRPr="00743E49">
        <w:rPr>
          <w:u w:val="single"/>
        </w:rPr>
        <w:t>l’allocation</w:t>
      </w:r>
      <w:r w:rsidR="000C73F7">
        <w:t xml:space="preserve"> des ressources, c’est-à-dire leur répartition</w:t>
      </w:r>
      <w:r w:rsidR="00F67868">
        <w:t xml:space="preserve"> car seuls les acteurs qui sont prêt à payer le prix </w:t>
      </w:r>
      <w:r w:rsidR="00CC005F">
        <w:t xml:space="preserve">le plus </w:t>
      </w:r>
      <w:r w:rsidR="001335C8">
        <w:t>élevé pourront</w:t>
      </w:r>
      <w:r w:rsidR="00CC005F">
        <w:t xml:space="preserve"> les accueillir. C’es</w:t>
      </w:r>
      <w:r w:rsidR="001335C8">
        <w:t>t</w:t>
      </w:r>
      <w:r w:rsidR="00CC005F">
        <w:t xml:space="preserve"> qu’on </w:t>
      </w:r>
      <w:r w:rsidR="00945DB8">
        <w:t>appelle</w:t>
      </w:r>
      <w:r w:rsidR="00CC005F">
        <w:t xml:space="preserve"> le </w:t>
      </w:r>
      <w:r w:rsidR="00CC005F" w:rsidRPr="00743E49">
        <w:rPr>
          <w:u w:val="single"/>
        </w:rPr>
        <w:t>prix de réserve</w:t>
      </w:r>
      <w:r w:rsidR="0049341E">
        <w:t xml:space="preserve">. En général, la </w:t>
      </w:r>
      <w:r w:rsidR="0049341E" w:rsidRPr="00743E49">
        <w:rPr>
          <w:u w:val="single"/>
        </w:rPr>
        <w:t>demande décroit</w:t>
      </w:r>
      <w:r w:rsidR="00174FBD">
        <w:t xml:space="preserve"> lorsque le </w:t>
      </w:r>
      <w:r w:rsidR="00174FBD" w:rsidRPr="00743E49">
        <w:rPr>
          <w:u w:val="single"/>
        </w:rPr>
        <w:t>prix du bien augmente</w:t>
      </w:r>
      <w:r w:rsidR="00174FBD">
        <w:t xml:space="preserve">. En général </w:t>
      </w:r>
      <w:r w:rsidR="00153847">
        <w:t xml:space="preserve">lorsque le </w:t>
      </w:r>
      <w:r w:rsidR="00153847" w:rsidRPr="00AD2FF8">
        <w:rPr>
          <w:u w:val="single"/>
        </w:rPr>
        <w:t>prix augmente</w:t>
      </w:r>
      <w:r w:rsidR="00711BFC">
        <w:t xml:space="preserve"> les </w:t>
      </w:r>
      <w:r w:rsidR="00711BFC" w:rsidRPr="00AD2FF8">
        <w:rPr>
          <w:u w:val="single"/>
        </w:rPr>
        <w:t>offreurs</w:t>
      </w:r>
      <w:r w:rsidR="00711BFC">
        <w:t xml:space="preserve"> </w:t>
      </w:r>
      <w:r w:rsidR="001D74E0">
        <w:t xml:space="preserve">sont </w:t>
      </w:r>
      <w:r w:rsidR="001335C8">
        <w:t>disposés</w:t>
      </w:r>
      <w:r w:rsidR="001D74E0">
        <w:t xml:space="preserve"> à produire </w:t>
      </w:r>
      <w:r w:rsidR="00945DB8">
        <w:t>leurs biens</w:t>
      </w:r>
      <w:r w:rsidR="001D74E0">
        <w:t xml:space="preserve"> </w:t>
      </w:r>
      <w:r w:rsidR="00711BFC" w:rsidRPr="00AD2FF8">
        <w:rPr>
          <w:u w:val="single"/>
        </w:rPr>
        <w:t>augmentent leur offre</w:t>
      </w:r>
      <w:r w:rsidR="00945DB8">
        <w:t>.</w:t>
      </w:r>
    </w:p>
    <w:p w14:paraId="650266F9" w14:textId="77777777" w:rsidR="00946527" w:rsidRDefault="00303BB2" w:rsidP="006309D7">
      <w:pPr>
        <w:jc w:val="both"/>
      </w:pPr>
      <w:r>
        <w:t>Cependant, la variation de la demande</w:t>
      </w:r>
      <w:r w:rsidR="00275B0A">
        <w:t xml:space="preserve"> d’un bien dépend de la nature du bien</w:t>
      </w:r>
      <w:r w:rsidR="004A12DB">
        <w:t xml:space="preserve">. </w:t>
      </w:r>
      <w:r w:rsidR="004A12DB">
        <w:br/>
        <w:t xml:space="preserve">Cette variation est appelée </w:t>
      </w:r>
      <w:r w:rsidR="004A12DB" w:rsidRPr="00743E49">
        <w:rPr>
          <w:u w:val="single"/>
        </w:rPr>
        <w:t>élasticité</w:t>
      </w:r>
      <w:r w:rsidR="00252CF3">
        <w:t>.</w:t>
      </w:r>
    </w:p>
    <w:p w14:paraId="54193832" w14:textId="77777777" w:rsidR="00946527" w:rsidRDefault="005A3DCE" w:rsidP="006309D7">
      <w:pPr>
        <w:jc w:val="both"/>
      </w:pPr>
      <w:r>
        <w:t xml:space="preserve">Donc si la demande baisse alors que le prix augmente, le bien est </w:t>
      </w:r>
      <w:r w:rsidRPr="00743E49">
        <w:rPr>
          <w:u w:val="single"/>
        </w:rPr>
        <w:t>qualifié de normal</w:t>
      </w:r>
      <w:r w:rsidR="00CD71DC">
        <w:t>.</w:t>
      </w:r>
      <w:r w:rsidR="00CD71DC">
        <w:br/>
        <w:t>Si la demande augmente, alors que le prix augmente</w:t>
      </w:r>
      <w:r w:rsidR="00C41446">
        <w:t xml:space="preserve">, il s’agira d’un </w:t>
      </w:r>
      <w:r w:rsidR="00C41446" w:rsidRPr="00743E49">
        <w:rPr>
          <w:u w:val="single"/>
        </w:rPr>
        <w:t>bien de luxe</w:t>
      </w:r>
      <w:r w:rsidR="00C41446">
        <w:t xml:space="preserve"> voir d’un bien de </w:t>
      </w:r>
      <w:r w:rsidR="00086644">
        <w:t>1</w:t>
      </w:r>
      <w:r w:rsidR="00086644" w:rsidRPr="00C41446">
        <w:rPr>
          <w:vertAlign w:val="superscript"/>
        </w:rPr>
        <w:t>ère</w:t>
      </w:r>
      <w:r w:rsidR="00086644">
        <w:t xml:space="preserve"> nécessitée</w:t>
      </w:r>
      <w:r w:rsidR="00530F07">
        <w:t xml:space="preserve"> sans produit de substitution.</w:t>
      </w:r>
    </w:p>
    <w:p w14:paraId="45FA013C" w14:textId="3545DC17" w:rsidR="00DA5F7A" w:rsidRDefault="00DA5F7A" w:rsidP="006309D7">
      <w:pPr>
        <w:jc w:val="both"/>
      </w:pPr>
      <w:r>
        <w:t xml:space="preserve">Si la demande varie peu </w:t>
      </w:r>
      <w:r w:rsidR="00086644">
        <w:t xml:space="preserve">quelle que soit le prix c’est un </w:t>
      </w:r>
      <w:r w:rsidR="00086644" w:rsidRPr="00743E49">
        <w:rPr>
          <w:u w:val="single"/>
        </w:rPr>
        <w:t>bien de 1</w:t>
      </w:r>
      <w:r w:rsidR="00086644" w:rsidRPr="00743E49">
        <w:rPr>
          <w:u w:val="single"/>
          <w:vertAlign w:val="superscript"/>
        </w:rPr>
        <w:t>ère</w:t>
      </w:r>
      <w:r w:rsidR="00086644" w:rsidRPr="00743E49">
        <w:rPr>
          <w:u w:val="single"/>
        </w:rPr>
        <w:t xml:space="preserve"> nécessité</w:t>
      </w:r>
      <w:r w:rsidR="00086644">
        <w:t xml:space="preserve">. </w:t>
      </w:r>
    </w:p>
    <w:p w14:paraId="47F8D109" w14:textId="4970F97B" w:rsidR="00946527" w:rsidRDefault="00804524" w:rsidP="006309D7">
      <w:pPr>
        <w:jc w:val="both"/>
      </w:pPr>
      <w:r>
        <w:t xml:space="preserve">Ce prix </w:t>
      </w:r>
      <w:r w:rsidR="004C6279">
        <w:t xml:space="preserve">va conditionner les décisions des agents qui devront faire des prévisions, </w:t>
      </w:r>
      <w:r w:rsidR="004C6279" w:rsidRPr="006D39B1">
        <w:rPr>
          <w:u w:val="single"/>
        </w:rPr>
        <w:t>arbitrages</w:t>
      </w:r>
      <w:r w:rsidR="005F111C">
        <w:t xml:space="preserve"> grâce aux informations dont ils disposent.</w:t>
      </w:r>
      <w:r w:rsidR="00946527">
        <w:t xml:space="preserve"> </w:t>
      </w:r>
      <w:r w:rsidR="00651FB1">
        <w:t xml:space="preserve">Ainsi, la décision de consommer, des ménages </w:t>
      </w:r>
      <w:r w:rsidR="00B43670">
        <w:t xml:space="preserve">dépend de leurs </w:t>
      </w:r>
      <w:r w:rsidR="00B43670" w:rsidRPr="006D39B1">
        <w:rPr>
          <w:u w:val="single"/>
        </w:rPr>
        <w:t>revenus</w:t>
      </w:r>
      <w:r w:rsidR="00B43670">
        <w:t xml:space="preserve">, de leur </w:t>
      </w:r>
      <w:r w:rsidR="00B43670" w:rsidRPr="006D39B1">
        <w:rPr>
          <w:u w:val="single"/>
        </w:rPr>
        <w:t>capacité d’épargne</w:t>
      </w:r>
      <w:r w:rsidR="00B43670">
        <w:t xml:space="preserve"> et donc de leur </w:t>
      </w:r>
      <w:r w:rsidR="00B43670" w:rsidRPr="006D39B1">
        <w:rPr>
          <w:u w:val="single"/>
        </w:rPr>
        <w:t>capacité à anticiper</w:t>
      </w:r>
      <w:r w:rsidR="00432250">
        <w:t xml:space="preserve"> et donc de </w:t>
      </w:r>
      <w:r w:rsidR="00432250" w:rsidRPr="006D39B1">
        <w:rPr>
          <w:u w:val="single"/>
        </w:rPr>
        <w:t>l’élasticité</w:t>
      </w:r>
      <w:r w:rsidR="00432250">
        <w:t xml:space="preserve"> du bien.</w:t>
      </w:r>
      <w:r w:rsidR="00946527">
        <w:t xml:space="preserve"> </w:t>
      </w:r>
      <w:r w:rsidR="00384DA8">
        <w:t>La décision de produire par les entreprises</w:t>
      </w:r>
      <w:r w:rsidR="00985083">
        <w:t xml:space="preserve"> va dépendre de la </w:t>
      </w:r>
      <w:r w:rsidR="00985083" w:rsidRPr="006A03FB">
        <w:rPr>
          <w:u w:val="single"/>
        </w:rPr>
        <w:t>rentabilité des marchés</w:t>
      </w:r>
      <w:r w:rsidR="00985083">
        <w:t xml:space="preserve">, de </w:t>
      </w:r>
      <w:r w:rsidR="00985083" w:rsidRPr="006A03FB">
        <w:rPr>
          <w:u w:val="single"/>
        </w:rPr>
        <w:t>l’environnement concurrentiel</w:t>
      </w:r>
      <w:r w:rsidR="000136F4">
        <w:t xml:space="preserve">, de ses </w:t>
      </w:r>
      <w:r w:rsidR="000136F4" w:rsidRPr="006A03FB">
        <w:rPr>
          <w:u w:val="single"/>
        </w:rPr>
        <w:t>ressources</w:t>
      </w:r>
      <w:r w:rsidR="000136F4">
        <w:t xml:space="preserve"> et </w:t>
      </w:r>
      <w:r w:rsidR="000136F4" w:rsidRPr="006A03FB">
        <w:rPr>
          <w:u w:val="single"/>
        </w:rPr>
        <w:t>compétences</w:t>
      </w:r>
      <w:r w:rsidR="000136F4">
        <w:t xml:space="preserve"> ainsi que de sa </w:t>
      </w:r>
      <w:r w:rsidR="000136F4" w:rsidRPr="006A03FB">
        <w:rPr>
          <w:u w:val="single"/>
        </w:rPr>
        <w:t>volonté d’investir</w:t>
      </w:r>
      <w:r w:rsidR="000136F4">
        <w:t xml:space="preserve"> </w:t>
      </w:r>
      <w:r w:rsidR="002B1902">
        <w:t>et donc d’anticiper l’avenir.</w:t>
      </w:r>
    </w:p>
    <w:p w14:paraId="5897A649" w14:textId="0E1FB98E" w:rsidR="0078545A" w:rsidRDefault="0078545A" w:rsidP="006309D7">
      <w:pPr>
        <w:jc w:val="both"/>
      </w:pPr>
      <w:r>
        <w:t>Toutefois</w:t>
      </w:r>
      <w:r w:rsidR="002A6987">
        <w:t>, afin d’</w:t>
      </w:r>
      <w:r w:rsidR="00F46A21">
        <w:t>échanger</w:t>
      </w:r>
      <w:r w:rsidR="002A6987">
        <w:t xml:space="preserve"> le prix sur le marché, tous les agents doivent </w:t>
      </w:r>
      <w:r w:rsidR="00F46A21">
        <w:t>aujourd’hui</w:t>
      </w:r>
      <w:r w:rsidR="0004238D">
        <w:t xml:space="preserve"> utiliser </w:t>
      </w:r>
      <w:r w:rsidR="002943AE">
        <w:t xml:space="preserve">une </w:t>
      </w:r>
      <w:r w:rsidR="002943AE" w:rsidRPr="006A03FB">
        <w:rPr>
          <w:u w:val="single"/>
        </w:rPr>
        <w:t>monnaie</w:t>
      </w:r>
      <w:r w:rsidR="002943AE">
        <w:t xml:space="preserve"> qui, pour remplir ses fonctions</w:t>
      </w:r>
      <w:r w:rsidR="00F46A21">
        <w:t xml:space="preserve"> doit avoir plusieurs </w:t>
      </w:r>
      <w:r w:rsidR="00F46A21" w:rsidRPr="006A03FB">
        <w:rPr>
          <w:u w:val="single"/>
        </w:rPr>
        <w:t>qualités</w:t>
      </w:r>
      <w:r w:rsidR="00F46A21">
        <w:t>.</w:t>
      </w:r>
    </w:p>
    <w:p w14:paraId="694FE83F" w14:textId="7B129E73" w:rsidR="00C71CF5" w:rsidRDefault="00C71CF5" w:rsidP="006309D7">
      <w:pPr>
        <w:jc w:val="both"/>
      </w:pPr>
      <w:r>
        <w:t>On peut distinguer plusieurs monnaies</w:t>
      </w:r>
      <w:r w:rsidR="00FD13B5">
        <w:t xml:space="preserve">, la </w:t>
      </w:r>
      <w:r w:rsidR="00C45ED3" w:rsidRPr="001E510F">
        <w:rPr>
          <w:u w:val="single"/>
        </w:rPr>
        <w:t>fiduciaire</w:t>
      </w:r>
      <w:r w:rsidR="00FD13B5">
        <w:t xml:space="preserve"> (les espèces) ou encore la monnaie </w:t>
      </w:r>
      <w:r w:rsidR="00FD13B5" w:rsidRPr="001E510F">
        <w:rPr>
          <w:u w:val="single"/>
        </w:rPr>
        <w:t>scripturale</w:t>
      </w:r>
      <w:r w:rsidR="00744694">
        <w:t>. Leurs fonctions sont triples</w:t>
      </w:r>
      <w:r w:rsidR="00EB6132">
        <w:t> :</w:t>
      </w:r>
    </w:p>
    <w:p w14:paraId="67394605" w14:textId="77777777" w:rsidR="001E510F" w:rsidRDefault="004B005C" w:rsidP="006309D7">
      <w:pPr>
        <w:pStyle w:val="Paragraphedeliste"/>
        <w:numPr>
          <w:ilvl w:val="0"/>
          <w:numId w:val="7"/>
        </w:numPr>
        <w:jc w:val="both"/>
      </w:pPr>
      <w:r>
        <w:t xml:space="preserve">La </w:t>
      </w:r>
      <w:r w:rsidRPr="00074CEA">
        <w:rPr>
          <w:u w:val="single"/>
        </w:rPr>
        <w:t>monnaie</w:t>
      </w:r>
      <w:r>
        <w:t xml:space="preserve"> est un </w:t>
      </w:r>
      <w:r w:rsidRPr="00074CEA">
        <w:t>instrument de</w:t>
      </w:r>
      <w:r w:rsidRPr="00642517">
        <w:rPr>
          <w:u w:val="single"/>
        </w:rPr>
        <w:t xml:space="preserve"> circulation des biens</w:t>
      </w:r>
      <w:r w:rsidR="00E01025">
        <w:t xml:space="preserve">, </w:t>
      </w:r>
    </w:p>
    <w:p w14:paraId="03F3B861" w14:textId="12A3C6DF" w:rsidR="001E510F" w:rsidRDefault="001E510F" w:rsidP="006309D7">
      <w:pPr>
        <w:pStyle w:val="Paragraphedeliste"/>
        <w:numPr>
          <w:ilvl w:val="0"/>
          <w:numId w:val="7"/>
        </w:numPr>
        <w:jc w:val="both"/>
      </w:pPr>
      <w:r>
        <w:t>De</w:t>
      </w:r>
      <w:r w:rsidR="00E01025">
        <w:t xml:space="preserve"> </w:t>
      </w:r>
      <w:r w:rsidR="00E01025" w:rsidRPr="00074CEA">
        <w:rPr>
          <w:u w:val="single"/>
        </w:rPr>
        <w:t>réserve</w:t>
      </w:r>
      <w:r w:rsidR="00E01025">
        <w:t xml:space="preserve"> de </w:t>
      </w:r>
      <w:r w:rsidR="00E01025" w:rsidRPr="00074CEA">
        <w:rPr>
          <w:u w:val="single"/>
        </w:rPr>
        <w:t>pouvoir d’achat</w:t>
      </w:r>
      <w:r w:rsidR="00E01025">
        <w:t xml:space="preserve"> (d’épargne)</w:t>
      </w:r>
    </w:p>
    <w:p w14:paraId="36C22DC5" w14:textId="77777777" w:rsidR="00CC4032" w:rsidRDefault="001E510F" w:rsidP="006309D7">
      <w:pPr>
        <w:pStyle w:val="Paragraphedeliste"/>
        <w:numPr>
          <w:ilvl w:val="0"/>
          <w:numId w:val="7"/>
        </w:numPr>
        <w:jc w:val="both"/>
      </w:pPr>
      <w:r>
        <w:t>Un</w:t>
      </w:r>
      <w:r w:rsidR="00E01025">
        <w:t xml:space="preserve"> </w:t>
      </w:r>
      <w:r w:rsidR="002C6941" w:rsidRPr="00074CEA">
        <w:rPr>
          <w:u w:val="single"/>
        </w:rPr>
        <w:t>instrument</w:t>
      </w:r>
      <w:r w:rsidR="00E01025" w:rsidRPr="00074CEA">
        <w:rPr>
          <w:u w:val="single"/>
        </w:rPr>
        <w:t xml:space="preserve"> de mesure</w:t>
      </w:r>
      <w:r w:rsidR="009867E7">
        <w:t xml:space="preserve"> </w:t>
      </w:r>
      <w:r w:rsidR="00D22FE3">
        <w:t xml:space="preserve">permettant </w:t>
      </w:r>
      <w:r w:rsidR="00675665" w:rsidRPr="009D5569">
        <w:rPr>
          <w:u w:val="single"/>
        </w:rPr>
        <w:t>d’évaluer</w:t>
      </w:r>
      <w:r w:rsidR="00D22FE3">
        <w:t xml:space="preserve"> les biens et donc d’en </w:t>
      </w:r>
      <w:r w:rsidR="00D22FE3" w:rsidRPr="009D5569">
        <w:rPr>
          <w:u w:val="single"/>
        </w:rPr>
        <w:t>fixer le prix</w:t>
      </w:r>
      <w:r w:rsidR="00D22FE3">
        <w:t>.</w:t>
      </w:r>
    </w:p>
    <w:p w14:paraId="4A5AFBCF" w14:textId="2ECB34E8" w:rsidR="00EB6132" w:rsidRDefault="00D22FE3" w:rsidP="006309D7">
      <w:pPr>
        <w:ind w:left="360"/>
        <w:jc w:val="both"/>
      </w:pPr>
      <w:r>
        <w:t>Mais pour remplir ces 3 fonctions</w:t>
      </w:r>
      <w:r w:rsidR="009867E7">
        <w:t xml:space="preserve"> elle doit inspirer </w:t>
      </w:r>
      <w:r w:rsidR="009867E7" w:rsidRPr="00CC4032">
        <w:rPr>
          <w:u w:val="single"/>
        </w:rPr>
        <w:t>confiance</w:t>
      </w:r>
      <w:r w:rsidR="009867E7">
        <w:t xml:space="preserve"> et être </w:t>
      </w:r>
      <w:r w:rsidR="009867E7" w:rsidRPr="00CC4032">
        <w:rPr>
          <w:u w:val="single"/>
        </w:rPr>
        <w:t>stable</w:t>
      </w:r>
      <w:r w:rsidR="009867E7">
        <w:t xml:space="preserve"> tant du point de vue interne qu’externe</w:t>
      </w:r>
      <w:r w:rsidR="00BA6442">
        <w:t>.</w:t>
      </w:r>
      <w:r w:rsidR="00946527">
        <w:t xml:space="preserve"> </w:t>
      </w:r>
      <w:r w:rsidR="00BA6442">
        <w:t>Les agents économiques ont confiance dans une monnaie tant qu’ils pensent</w:t>
      </w:r>
      <w:r w:rsidR="002A5530">
        <w:t xml:space="preserve"> qu’ils pourront </w:t>
      </w:r>
      <w:r w:rsidR="002A5530" w:rsidRPr="006E3382">
        <w:rPr>
          <w:u w:val="single"/>
        </w:rPr>
        <w:t>acquérir ce qu’ils souhaitent</w:t>
      </w:r>
      <w:r w:rsidR="002A5530">
        <w:t xml:space="preserve"> en l’utilisant. </w:t>
      </w:r>
      <w:r w:rsidR="002C6941">
        <w:t xml:space="preserve">Pour obtenir cette confiance il faut que la monnaie possède une valeur qui soit </w:t>
      </w:r>
      <w:r w:rsidR="002C6941" w:rsidRPr="008F7135">
        <w:rPr>
          <w:u w:val="single"/>
        </w:rPr>
        <w:t>stable</w:t>
      </w:r>
      <w:r w:rsidR="002C6941">
        <w:t xml:space="preserve"> à la fois </w:t>
      </w:r>
      <w:r w:rsidR="0000378C">
        <w:t xml:space="preserve">au niveau du </w:t>
      </w:r>
      <w:r w:rsidR="0000378C" w:rsidRPr="0016390D">
        <w:rPr>
          <w:u w:val="double"/>
        </w:rPr>
        <w:t>pouvoir d’achat</w:t>
      </w:r>
      <w:r w:rsidR="0000378C">
        <w:t xml:space="preserve"> (stabilité </w:t>
      </w:r>
      <w:r w:rsidR="0000378C" w:rsidRPr="0016390D">
        <w:rPr>
          <w:u w:val="single"/>
        </w:rPr>
        <w:t>interne</w:t>
      </w:r>
      <w:r w:rsidR="0000378C">
        <w:t>, pas d’inflation ou peu)</w:t>
      </w:r>
      <w:r w:rsidR="00921446">
        <w:t xml:space="preserve"> que du point de vue </w:t>
      </w:r>
      <w:r w:rsidR="00921446" w:rsidRPr="0016390D">
        <w:rPr>
          <w:u w:val="single"/>
        </w:rPr>
        <w:t>externe</w:t>
      </w:r>
      <w:r w:rsidR="00921446">
        <w:t xml:space="preserve">, ce qui va </w:t>
      </w:r>
      <w:r w:rsidR="00675665">
        <w:t>dépendre</w:t>
      </w:r>
      <w:r w:rsidR="00921446">
        <w:t xml:space="preserve"> cette fois du </w:t>
      </w:r>
      <w:r w:rsidR="00921446" w:rsidRPr="00B605B6">
        <w:rPr>
          <w:u w:val="single"/>
        </w:rPr>
        <w:t>taux de change</w:t>
      </w:r>
      <w:r w:rsidR="00921446">
        <w:t xml:space="preserve"> puisqu’une baisse de la valeur</w:t>
      </w:r>
      <w:r w:rsidR="00467FC4">
        <w:t xml:space="preserve"> de la monnaie domestique par rapport à une devise étrangère signifierai une baisse de la q</w:t>
      </w:r>
      <w:r w:rsidR="00B02D44">
        <w:t>uantité</w:t>
      </w:r>
      <w:r w:rsidR="00467FC4">
        <w:t xml:space="preserve"> de biens importés</w:t>
      </w:r>
      <w:r w:rsidR="00F32FD7">
        <w:t xml:space="preserve"> par l’usage de la monnaie domestique</w:t>
      </w:r>
      <w:r w:rsidR="00952963">
        <w:t>.</w:t>
      </w:r>
    </w:p>
    <w:p w14:paraId="40B00BA5" w14:textId="3CBB9C4C" w:rsidR="00952963" w:rsidRDefault="00952963" w:rsidP="00CC4032">
      <w:pPr>
        <w:ind w:left="360"/>
      </w:pPr>
    </w:p>
    <w:p w14:paraId="0467E3E8" w14:textId="2983C57D" w:rsidR="00952963" w:rsidRPr="00AA7551" w:rsidRDefault="00952963" w:rsidP="00E95D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center"/>
        <w:rPr>
          <w:b/>
          <w:bCs/>
          <w:sz w:val="26"/>
          <w:szCs w:val="26"/>
          <w:u w:val="single"/>
        </w:rPr>
      </w:pPr>
      <w:r w:rsidRPr="00AA7551">
        <w:rPr>
          <w:b/>
          <w:bCs/>
          <w:sz w:val="26"/>
          <w:szCs w:val="26"/>
          <w:u w:val="single"/>
        </w:rPr>
        <w:t>Chapitre 2 : L’état et le fonctionnement du marché</w:t>
      </w:r>
      <w:r w:rsidR="008C1A08" w:rsidRPr="00AA7551">
        <w:rPr>
          <w:b/>
          <w:bCs/>
          <w:sz w:val="26"/>
          <w:szCs w:val="26"/>
          <w:u w:val="single"/>
        </w:rPr>
        <w:t>.</w:t>
      </w:r>
    </w:p>
    <w:p w14:paraId="6F5BE531" w14:textId="03A04AF4" w:rsidR="008C1A08" w:rsidRDefault="003B4895" w:rsidP="006309D7">
      <w:pPr>
        <w:ind w:left="360"/>
        <w:jc w:val="both"/>
      </w:pPr>
      <w:r>
        <w:t>Le fonctionnement du / des marché</w:t>
      </w:r>
      <w:r w:rsidR="00946527">
        <w:t xml:space="preserve"> </w:t>
      </w:r>
      <w:r>
        <w:t xml:space="preserve">nécessite </w:t>
      </w:r>
      <w:r w:rsidRPr="00B02D44">
        <w:rPr>
          <w:u w:val="single"/>
        </w:rPr>
        <w:t>l’intervention de l’</w:t>
      </w:r>
      <w:r w:rsidR="00F64AF8" w:rsidRPr="00B02D44">
        <w:rPr>
          <w:u w:val="single"/>
        </w:rPr>
        <w:t>état</w:t>
      </w:r>
      <w:r w:rsidR="00023481">
        <w:t xml:space="preserve">, d’abord pour que les </w:t>
      </w:r>
      <w:r w:rsidR="00023481" w:rsidRPr="00602381">
        <w:rPr>
          <w:u w:val="single"/>
        </w:rPr>
        <w:t xml:space="preserve">règles de </w:t>
      </w:r>
      <w:r w:rsidR="00F64AF8" w:rsidRPr="00602381">
        <w:rPr>
          <w:u w:val="single"/>
        </w:rPr>
        <w:t>fonctionnement</w:t>
      </w:r>
      <w:r w:rsidR="00023481">
        <w:t xml:space="preserve"> des marchés soient </w:t>
      </w:r>
      <w:r w:rsidR="004251BF">
        <w:t>respectées</w:t>
      </w:r>
      <w:r w:rsidR="00023481">
        <w:t xml:space="preserve"> </w:t>
      </w:r>
      <w:r w:rsidR="00F64AF8">
        <w:t xml:space="preserve">mais aussi pour en </w:t>
      </w:r>
      <w:r w:rsidR="00F64AF8" w:rsidRPr="00602381">
        <w:rPr>
          <w:u w:val="single"/>
        </w:rPr>
        <w:t>corriger les défaillances</w:t>
      </w:r>
      <w:r w:rsidR="00F64AF8">
        <w:t xml:space="preserve"> c’est-à-dire les </w:t>
      </w:r>
      <w:r w:rsidR="00D334F2">
        <w:t xml:space="preserve">situations dans lesquelles </w:t>
      </w:r>
      <w:r w:rsidR="00D334F2" w:rsidRPr="00602381">
        <w:rPr>
          <w:u w:val="single"/>
        </w:rPr>
        <w:t>offre et demande ne se rencontrent pas</w:t>
      </w:r>
      <w:r w:rsidR="00D334F2">
        <w:t xml:space="preserve">. </w:t>
      </w:r>
    </w:p>
    <w:p w14:paraId="00E8ED11" w14:textId="77777777" w:rsidR="00E2361E" w:rsidRDefault="00E2361E" w:rsidP="00CC4032">
      <w:pPr>
        <w:ind w:left="360"/>
      </w:pPr>
    </w:p>
    <w:p w14:paraId="350A0327" w14:textId="5DA2EBBB" w:rsidR="00E2361E" w:rsidRPr="00A547C5" w:rsidRDefault="00C01CD3" w:rsidP="00A547C5">
      <w:pPr>
        <w:pStyle w:val="Titre1"/>
        <w:numPr>
          <w:ilvl w:val="0"/>
          <w:numId w:val="14"/>
        </w:numPr>
        <w:rPr>
          <w:b/>
          <w:bCs/>
          <w:sz w:val="26"/>
          <w:szCs w:val="26"/>
          <w:u w:val="single"/>
        </w:rPr>
      </w:pPr>
      <w:r w:rsidRPr="00A547C5">
        <w:rPr>
          <w:b/>
          <w:bCs/>
          <w:sz w:val="26"/>
          <w:szCs w:val="26"/>
          <w:u w:val="single"/>
        </w:rPr>
        <w:t>L’intervention</w:t>
      </w:r>
      <w:r w:rsidR="004E149A" w:rsidRPr="00A547C5">
        <w:rPr>
          <w:b/>
          <w:bCs/>
          <w:sz w:val="26"/>
          <w:szCs w:val="26"/>
          <w:u w:val="single"/>
        </w:rPr>
        <w:t xml:space="preserve"> de l’état pour palier aux disfonctionnements</w:t>
      </w:r>
    </w:p>
    <w:p w14:paraId="2EE4BD18" w14:textId="77777777" w:rsidR="00602381" w:rsidRDefault="00602381" w:rsidP="006309D7">
      <w:pPr>
        <w:ind w:left="360"/>
        <w:jc w:val="both"/>
      </w:pPr>
    </w:p>
    <w:p w14:paraId="3C6DDDF1" w14:textId="3768146F" w:rsidR="00C17C68" w:rsidRDefault="00C01CD3" w:rsidP="006309D7">
      <w:pPr>
        <w:ind w:left="360"/>
        <w:jc w:val="both"/>
      </w:pPr>
      <w:r>
        <w:t>Ne</w:t>
      </w:r>
      <w:r w:rsidR="00C17C68">
        <w:t xml:space="preserve"> pas confondre</w:t>
      </w:r>
      <w:r>
        <w:t xml:space="preserve"> disfonctionnement et </w:t>
      </w:r>
      <w:r w:rsidR="008E6B05">
        <w:t>défaillance</w:t>
      </w:r>
    </w:p>
    <w:p w14:paraId="2DEC36A4" w14:textId="77777777" w:rsidR="004F1184" w:rsidRDefault="004E149A" w:rsidP="006309D7">
      <w:pPr>
        <w:ind w:left="360"/>
        <w:jc w:val="both"/>
      </w:pPr>
      <w:r>
        <w:t xml:space="preserve">Les </w:t>
      </w:r>
      <w:r w:rsidRPr="00602381">
        <w:rPr>
          <w:u w:val="single"/>
        </w:rPr>
        <w:t>disfonctionnements</w:t>
      </w:r>
      <w:r>
        <w:t xml:space="preserve"> du marché</w:t>
      </w:r>
      <w:r w:rsidR="00C17C68">
        <w:t xml:space="preserve"> recouvrent les situations dans lesquelles tous les </w:t>
      </w:r>
      <w:r w:rsidR="00C17C68" w:rsidRPr="002A6CE2">
        <w:rPr>
          <w:u w:val="single"/>
        </w:rPr>
        <w:t>critères</w:t>
      </w:r>
      <w:r w:rsidR="00C17C68">
        <w:t xml:space="preserve"> de du </w:t>
      </w:r>
      <w:r w:rsidR="00C17C68" w:rsidRPr="002A6CE2">
        <w:rPr>
          <w:u w:val="single"/>
        </w:rPr>
        <w:t xml:space="preserve">marché </w:t>
      </w:r>
      <w:r w:rsidR="00C01CD3" w:rsidRPr="002A6CE2">
        <w:rPr>
          <w:u w:val="single"/>
        </w:rPr>
        <w:t>de concurrence</w:t>
      </w:r>
      <w:r w:rsidR="00C01CD3">
        <w:t xml:space="preserve"> ne sont </w:t>
      </w:r>
      <w:r w:rsidR="00C01CD3" w:rsidRPr="002A6CE2">
        <w:rPr>
          <w:u w:val="single"/>
        </w:rPr>
        <w:t>pas respectés</w:t>
      </w:r>
      <w:r w:rsidR="00E406B4" w:rsidRPr="002A6CE2">
        <w:rPr>
          <w:u w:val="single"/>
        </w:rPr>
        <w:t>.</w:t>
      </w:r>
      <w:r w:rsidR="00946527">
        <w:t xml:space="preserve"> </w:t>
      </w:r>
    </w:p>
    <w:p w14:paraId="43FE7B1F" w14:textId="7275D7FF" w:rsidR="00946527" w:rsidRDefault="004F1184" w:rsidP="004F1184">
      <w:pPr>
        <w:pStyle w:val="Paragraphedeliste"/>
        <w:numPr>
          <w:ilvl w:val="0"/>
          <w:numId w:val="16"/>
        </w:numPr>
        <w:jc w:val="both"/>
      </w:pPr>
      <w:r>
        <w:t>L’Etat</w:t>
      </w:r>
      <w:r w:rsidR="00E406B4">
        <w:t xml:space="preserve"> va d’abord intervenir pour assurer </w:t>
      </w:r>
      <w:r w:rsidR="00E406B4" w:rsidRPr="004F1184">
        <w:rPr>
          <w:b/>
          <w:bCs/>
        </w:rPr>
        <w:t>la libre concurrence</w:t>
      </w:r>
      <w:r w:rsidR="00530088">
        <w:t xml:space="preserve"> en la régulant et en mettant en place des </w:t>
      </w:r>
      <w:r w:rsidR="00530088" w:rsidRPr="004F1184">
        <w:rPr>
          <w:u w:val="single"/>
        </w:rPr>
        <w:t>autorités</w:t>
      </w:r>
      <w:r w:rsidR="00530088">
        <w:t xml:space="preserve"> ou </w:t>
      </w:r>
      <w:r w:rsidR="00530088" w:rsidRPr="004F1184">
        <w:rPr>
          <w:u w:val="single"/>
        </w:rPr>
        <w:t>institutions</w:t>
      </w:r>
      <w:r w:rsidR="00530088">
        <w:t xml:space="preserve"> </w:t>
      </w:r>
      <w:r w:rsidR="00606C83">
        <w:t>pour les contrôler (</w:t>
      </w:r>
      <w:r w:rsidR="00606C83" w:rsidRPr="004F1184">
        <w:rPr>
          <w:u w:val="single"/>
        </w:rPr>
        <w:t xml:space="preserve">autorité de la </w:t>
      </w:r>
      <w:r w:rsidR="004A6232" w:rsidRPr="004F1184">
        <w:rPr>
          <w:u w:val="single"/>
        </w:rPr>
        <w:t>concurrence</w:t>
      </w:r>
      <w:r w:rsidR="00606C83">
        <w:t xml:space="preserve"> en France et </w:t>
      </w:r>
      <w:r w:rsidR="00606C83" w:rsidRPr="004F1184">
        <w:rPr>
          <w:u w:val="single"/>
        </w:rPr>
        <w:t xml:space="preserve">commission </w:t>
      </w:r>
      <w:r w:rsidR="004A6232" w:rsidRPr="004F1184">
        <w:rPr>
          <w:u w:val="single"/>
        </w:rPr>
        <w:t>européenne</w:t>
      </w:r>
      <w:r w:rsidR="004A6232">
        <w:t>)</w:t>
      </w:r>
      <w:r w:rsidR="00946527">
        <w:t xml:space="preserve">. </w:t>
      </w:r>
    </w:p>
    <w:p w14:paraId="49446D7B" w14:textId="5179AD69" w:rsidR="00DC6183" w:rsidRDefault="00DC6183" w:rsidP="006309D7">
      <w:pPr>
        <w:ind w:left="360"/>
        <w:jc w:val="both"/>
      </w:pPr>
      <w:r>
        <w:t>Voir thème 2 pour développement</w:t>
      </w:r>
      <w:r w:rsidR="00946527">
        <w:t>.</w:t>
      </w:r>
    </w:p>
    <w:p w14:paraId="226D63F9" w14:textId="77777777" w:rsidR="00D51ED3" w:rsidRDefault="0059733D" w:rsidP="004F1184">
      <w:pPr>
        <w:pStyle w:val="Paragraphedeliste"/>
        <w:numPr>
          <w:ilvl w:val="0"/>
          <w:numId w:val="16"/>
        </w:numPr>
        <w:jc w:val="both"/>
      </w:pPr>
      <w:r>
        <w:t>L’</w:t>
      </w:r>
      <w:r w:rsidR="00805A0C">
        <w:t>Et</w:t>
      </w:r>
      <w:r>
        <w:t>at va aussi intervenir pour assurer</w:t>
      </w:r>
      <w:r w:rsidR="00A169BE">
        <w:t xml:space="preserve"> la </w:t>
      </w:r>
      <w:r w:rsidR="00A169BE" w:rsidRPr="004F1184">
        <w:rPr>
          <w:b/>
          <w:bCs/>
        </w:rPr>
        <w:t>symétrie d’information</w:t>
      </w:r>
      <w:r w:rsidR="00A169BE">
        <w:t>, c’est-à-dire que toutes les parties disposent de la même information</w:t>
      </w:r>
      <w:r w:rsidR="00ED127F">
        <w:t xml:space="preserve"> en </w:t>
      </w:r>
      <w:r w:rsidR="00ED127F" w:rsidRPr="004F1184">
        <w:rPr>
          <w:u w:val="single"/>
        </w:rPr>
        <w:t>imposant aux professionnels une obligation d’infor</w:t>
      </w:r>
      <w:r w:rsidR="00F82768" w:rsidRPr="004F1184">
        <w:rPr>
          <w:u w:val="single"/>
        </w:rPr>
        <w:t>mation</w:t>
      </w:r>
      <w:r w:rsidR="00F82768">
        <w:t xml:space="preserve"> par exemple sur les prix, la composition ou les CGV (Conditions Générales de Vente). </w:t>
      </w:r>
      <w:r w:rsidR="00F82768">
        <w:br/>
        <w:t xml:space="preserve">En outre, </w:t>
      </w:r>
      <w:r w:rsidR="00D15DDD">
        <w:t xml:space="preserve">en France, une autorité contrôle la bonne </w:t>
      </w:r>
      <w:r w:rsidR="00497881">
        <w:t>information</w:t>
      </w:r>
      <w:r w:rsidR="00D15DDD">
        <w:t xml:space="preserve"> du </w:t>
      </w:r>
      <w:r w:rsidR="00497881">
        <w:t>consommateur</w:t>
      </w:r>
      <w:r w:rsidR="00D15DDD">
        <w:t xml:space="preserve"> : La </w:t>
      </w:r>
      <w:r w:rsidR="00D15DDD" w:rsidRPr="004F1184">
        <w:rPr>
          <w:u w:val="single"/>
        </w:rPr>
        <w:t>DGCCRF</w:t>
      </w:r>
      <w:r w:rsidR="00497881">
        <w:t xml:space="preserve"> (</w:t>
      </w:r>
      <w:r w:rsidR="00497881" w:rsidRPr="004F1184">
        <w:rPr>
          <w:u w:val="single"/>
        </w:rPr>
        <w:t>Direction Générale de la Concurrence</w:t>
      </w:r>
      <w:r w:rsidR="00326C7E" w:rsidRPr="004F1184">
        <w:rPr>
          <w:u w:val="single"/>
        </w:rPr>
        <w:t>, de la Consommation et de la Répression des Fraudes</w:t>
      </w:r>
      <w:r w:rsidR="00326C7E">
        <w:t>).</w:t>
      </w:r>
    </w:p>
    <w:p w14:paraId="0530EA64" w14:textId="0AE2DC50" w:rsidR="00C23331" w:rsidRDefault="00326C7E" w:rsidP="004F1184">
      <w:pPr>
        <w:pStyle w:val="Paragraphedeliste"/>
        <w:numPr>
          <w:ilvl w:val="0"/>
          <w:numId w:val="16"/>
        </w:numPr>
        <w:jc w:val="both"/>
      </w:pPr>
      <w:r>
        <w:t xml:space="preserve">Enfin </w:t>
      </w:r>
      <w:r w:rsidR="00D51ED3">
        <w:t>Etat</w:t>
      </w:r>
      <w:r>
        <w:t xml:space="preserve"> intervient pour </w:t>
      </w:r>
      <w:r w:rsidRPr="00D51ED3">
        <w:rPr>
          <w:b/>
          <w:bCs/>
        </w:rPr>
        <w:t>sécuriser les transactions</w:t>
      </w:r>
      <w:r>
        <w:t xml:space="preserve"> (en ligne) </w:t>
      </w:r>
      <w:r w:rsidR="00B10F2C">
        <w:t xml:space="preserve">et assurer la </w:t>
      </w:r>
      <w:r w:rsidR="00B10F2C" w:rsidRPr="00D51ED3">
        <w:rPr>
          <w:b/>
          <w:bCs/>
        </w:rPr>
        <w:t>stabilité monétaire</w:t>
      </w:r>
      <w:r w:rsidR="00C23331">
        <w:t>.</w:t>
      </w:r>
    </w:p>
    <w:p w14:paraId="557AE7B9" w14:textId="77777777" w:rsidR="00C23331" w:rsidRDefault="00C23331" w:rsidP="00DC6183">
      <w:pPr>
        <w:ind w:left="360"/>
      </w:pPr>
    </w:p>
    <w:p w14:paraId="1D8E7540" w14:textId="77777777" w:rsidR="0057441A" w:rsidRPr="00A547C5" w:rsidRDefault="00C23331" w:rsidP="00A547C5">
      <w:pPr>
        <w:pStyle w:val="Titre1"/>
        <w:numPr>
          <w:ilvl w:val="0"/>
          <w:numId w:val="14"/>
        </w:numPr>
        <w:rPr>
          <w:b/>
          <w:bCs/>
          <w:sz w:val="26"/>
          <w:szCs w:val="26"/>
          <w:u w:val="single"/>
        </w:rPr>
      </w:pPr>
      <w:r w:rsidRPr="00A547C5">
        <w:rPr>
          <w:b/>
          <w:bCs/>
          <w:sz w:val="26"/>
          <w:szCs w:val="26"/>
          <w:u w:val="single"/>
        </w:rPr>
        <w:t>L’état palie les défaillance</w:t>
      </w:r>
      <w:r w:rsidR="0057441A" w:rsidRPr="00A547C5">
        <w:rPr>
          <w:b/>
          <w:bCs/>
          <w:sz w:val="26"/>
          <w:szCs w:val="26"/>
          <w:u w:val="single"/>
        </w:rPr>
        <w:t xml:space="preserve">s </w:t>
      </w:r>
    </w:p>
    <w:p w14:paraId="37A5B2BF" w14:textId="77777777" w:rsidR="0057441A" w:rsidRDefault="0057441A" w:rsidP="0057441A"/>
    <w:p w14:paraId="24FE60A2" w14:textId="0180A615" w:rsidR="0059733D" w:rsidRDefault="006B220C" w:rsidP="006309D7">
      <w:pPr>
        <w:jc w:val="both"/>
      </w:pPr>
      <w:r>
        <w:t>S’il</w:t>
      </w:r>
      <w:r w:rsidR="00794549">
        <w:t xml:space="preserve"> y a défaillance</w:t>
      </w:r>
      <w:r w:rsidR="00DF4BCE">
        <w:t xml:space="preserve"> d’un marché</w:t>
      </w:r>
      <w:r w:rsidR="00794549">
        <w:t xml:space="preserve"> lors </w:t>
      </w:r>
      <w:r w:rsidR="00A831ED">
        <w:t>qu’offre</w:t>
      </w:r>
      <w:r w:rsidR="00794549">
        <w:t xml:space="preserve"> et demande ne se rencontrent pas</w:t>
      </w:r>
      <w:r w:rsidR="00946527">
        <w:t xml:space="preserve">. </w:t>
      </w:r>
      <w:r w:rsidR="00DF4BCE">
        <w:t xml:space="preserve">Il y a 2 types de défaillances : </w:t>
      </w:r>
    </w:p>
    <w:p w14:paraId="497524F9" w14:textId="77777777" w:rsidR="000163CA" w:rsidRDefault="00DF4BCE" w:rsidP="000163CA">
      <w:pPr>
        <w:pStyle w:val="Paragraphedeliste"/>
        <w:numPr>
          <w:ilvl w:val="0"/>
          <w:numId w:val="10"/>
        </w:numPr>
        <w:rPr>
          <w:b/>
          <w:bCs/>
          <w:sz w:val="26"/>
          <w:szCs w:val="26"/>
          <w:u w:val="single"/>
        </w:rPr>
      </w:pPr>
      <w:r w:rsidRPr="00AA7551">
        <w:rPr>
          <w:b/>
          <w:bCs/>
          <w:sz w:val="26"/>
          <w:szCs w:val="26"/>
          <w:u w:val="single"/>
        </w:rPr>
        <w:t>Les externalités</w:t>
      </w:r>
      <w:r w:rsidR="00A831ED" w:rsidRPr="001B7C4D">
        <w:rPr>
          <w:sz w:val="26"/>
          <w:szCs w:val="26"/>
        </w:rPr>
        <w:t xml:space="preserve"> (tombe souvent aux BTS)</w:t>
      </w:r>
    </w:p>
    <w:p w14:paraId="180FB0FB" w14:textId="47F3BA9B" w:rsidR="00614DA5" w:rsidRPr="000163CA" w:rsidRDefault="00F61E91" w:rsidP="000163CA">
      <w:pPr>
        <w:rPr>
          <w:b/>
          <w:bCs/>
          <w:sz w:val="26"/>
          <w:szCs w:val="26"/>
          <w:u w:val="single"/>
        </w:rPr>
      </w:pPr>
      <w:r>
        <w:t xml:space="preserve">C’est un </w:t>
      </w:r>
      <w:r w:rsidR="00132A39">
        <w:t xml:space="preserve">effet de l’action d’un </w:t>
      </w:r>
      <w:r w:rsidR="00132A39" w:rsidRPr="000163CA">
        <w:rPr>
          <w:u w:val="single"/>
        </w:rPr>
        <w:t xml:space="preserve">agent </w:t>
      </w:r>
      <w:r w:rsidR="006C2C0D" w:rsidRPr="000163CA">
        <w:rPr>
          <w:u w:val="single"/>
        </w:rPr>
        <w:t>économique</w:t>
      </w:r>
      <w:r w:rsidR="00132A39" w:rsidRPr="000163CA">
        <w:rPr>
          <w:u w:val="single"/>
        </w:rPr>
        <w:t xml:space="preserve"> sur un autre</w:t>
      </w:r>
      <w:r w:rsidR="00132A39">
        <w:t xml:space="preserve">, qui s’exerce </w:t>
      </w:r>
      <w:r w:rsidR="00132A39" w:rsidRPr="000163CA">
        <w:rPr>
          <w:u w:val="single"/>
        </w:rPr>
        <w:t>en dehors du marché</w:t>
      </w:r>
      <w:r w:rsidR="00514271">
        <w:t>.</w:t>
      </w:r>
      <w:r w:rsidR="00514271">
        <w:br/>
        <w:t xml:space="preserve">Sans l’intervention de </w:t>
      </w:r>
      <w:r w:rsidR="00060D45">
        <w:t>l’Etat</w:t>
      </w:r>
      <w:r w:rsidR="00514271">
        <w:t xml:space="preserve"> il n’y a pas de </w:t>
      </w:r>
      <w:r w:rsidR="00514271" w:rsidRPr="000163CA">
        <w:rPr>
          <w:u w:val="single"/>
        </w:rPr>
        <w:t xml:space="preserve">contrepartie </w:t>
      </w:r>
      <w:r w:rsidR="006C2C0D" w:rsidRPr="000163CA">
        <w:rPr>
          <w:u w:val="single"/>
        </w:rPr>
        <w:t>financière</w:t>
      </w:r>
      <w:r w:rsidR="00514271">
        <w:t xml:space="preserve"> et sans contrepartie financière le marché y est inse</w:t>
      </w:r>
      <w:r w:rsidR="006C2C0D">
        <w:t xml:space="preserve">nsible. </w:t>
      </w:r>
    </w:p>
    <w:p w14:paraId="0F55D4DB" w14:textId="60AF7086" w:rsidR="0057702D" w:rsidRDefault="00511E71" w:rsidP="006309D7">
      <w:pPr>
        <w:jc w:val="both"/>
      </w:pPr>
      <w:r>
        <w:t>On peut distinguer 2 formes d’externalités</w:t>
      </w:r>
    </w:p>
    <w:p w14:paraId="3B663EF0" w14:textId="77777777" w:rsidR="001B760A" w:rsidRDefault="0057702D" w:rsidP="004845A4">
      <w:pPr>
        <w:pStyle w:val="Paragraphedeliste"/>
        <w:numPr>
          <w:ilvl w:val="0"/>
          <w:numId w:val="18"/>
        </w:numPr>
        <w:ind w:left="360"/>
        <w:jc w:val="both"/>
      </w:pPr>
      <w:r>
        <w:t xml:space="preserve">Des </w:t>
      </w:r>
      <w:r w:rsidRPr="001B760A">
        <w:rPr>
          <w:b/>
          <w:bCs/>
        </w:rPr>
        <w:t>externalités positives</w:t>
      </w:r>
      <w:r w:rsidR="00E54BF9">
        <w:t xml:space="preserve"> : </w:t>
      </w:r>
      <w:r>
        <w:t xml:space="preserve">Qui procurent un </w:t>
      </w:r>
      <w:r w:rsidRPr="001B760A">
        <w:rPr>
          <w:u w:val="single"/>
        </w:rPr>
        <w:t>avantage aux agents économiques</w:t>
      </w:r>
      <w:r w:rsidR="003E66B1">
        <w:t>.</w:t>
      </w:r>
      <w:r w:rsidR="00E54BF9">
        <w:t xml:space="preserve"> </w:t>
      </w:r>
      <w:r w:rsidR="008B6C90">
        <w:t>Ex : Celles qui sont engendrées par la vaccination</w:t>
      </w:r>
      <w:r w:rsidR="004845A4">
        <w:t>.</w:t>
      </w:r>
      <w:r w:rsidR="001B760A" w:rsidRPr="001B760A">
        <w:t xml:space="preserve"> </w:t>
      </w:r>
    </w:p>
    <w:p w14:paraId="55685774" w14:textId="09EBE0B0" w:rsidR="004845A4" w:rsidRDefault="001B760A" w:rsidP="001B760A">
      <w:pPr>
        <w:pStyle w:val="Paragraphedeliste"/>
        <w:ind w:left="360"/>
        <w:jc w:val="both"/>
      </w:pPr>
      <w:r>
        <w:t xml:space="preserve">Pour les positives, il crée des </w:t>
      </w:r>
      <w:r w:rsidRPr="00AC145C">
        <w:rPr>
          <w:u w:val="single"/>
        </w:rPr>
        <w:t>subventions</w:t>
      </w:r>
      <w:r>
        <w:t xml:space="preserve">, des </w:t>
      </w:r>
      <w:r w:rsidRPr="00AC145C">
        <w:rPr>
          <w:u w:val="single"/>
        </w:rPr>
        <w:t>avantages fiscaux</w:t>
      </w:r>
      <w:r>
        <w:t xml:space="preserve"> ou les financent parfois même intégralement. (Ex : Education) ex : Implantation de Toyota dans le nord qui a créé beaucoup d’externalités positives (logement, nourriture, emplois …)</w:t>
      </w:r>
    </w:p>
    <w:p w14:paraId="7AD10AEB" w14:textId="77777777" w:rsidR="001B760A" w:rsidRDefault="001B760A" w:rsidP="001B760A">
      <w:pPr>
        <w:pStyle w:val="Paragraphedeliste"/>
        <w:ind w:left="360"/>
        <w:jc w:val="both"/>
      </w:pPr>
    </w:p>
    <w:p w14:paraId="28646598" w14:textId="4E5E57CC" w:rsidR="004512A2" w:rsidRDefault="004512A2" w:rsidP="00060D45">
      <w:pPr>
        <w:pStyle w:val="Paragraphedeliste"/>
        <w:numPr>
          <w:ilvl w:val="0"/>
          <w:numId w:val="17"/>
        </w:numPr>
        <w:jc w:val="both"/>
      </w:pPr>
      <w:r>
        <w:t xml:space="preserve">Des </w:t>
      </w:r>
      <w:r w:rsidRPr="00060D45">
        <w:rPr>
          <w:b/>
          <w:bCs/>
        </w:rPr>
        <w:t>externalités négatives</w:t>
      </w:r>
      <w:r w:rsidR="003E66B1">
        <w:t xml:space="preserve"> : </w:t>
      </w:r>
      <w:r>
        <w:t xml:space="preserve">Qui créent des </w:t>
      </w:r>
      <w:r w:rsidRPr="00CF155E">
        <w:rPr>
          <w:u w:val="single"/>
        </w:rPr>
        <w:t>nuisances</w:t>
      </w:r>
      <w:r w:rsidR="003E66B1">
        <w:t xml:space="preserve">. </w:t>
      </w:r>
      <w:r w:rsidR="008B6C90">
        <w:t xml:space="preserve">Ex : </w:t>
      </w:r>
      <w:r w:rsidR="00514B08">
        <w:t>La pollution</w:t>
      </w:r>
      <w:r w:rsidR="001B760A">
        <w:t>.</w:t>
      </w:r>
    </w:p>
    <w:p w14:paraId="108A1E67" w14:textId="77777777" w:rsidR="001B760A" w:rsidRDefault="001B760A" w:rsidP="001B760A">
      <w:pPr>
        <w:pStyle w:val="Paragraphedeliste"/>
        <w:ind w:left="360"/>
        <w:jc w:val="both"/>
      </w:pPr>
      <w:r>
        <w:t xml:space="preserve">L’Etat intervient contre les externalités négatives en instaurant des </w:t>
      </w:r>
      <w:r w:rsidRPr="00AC145C">
        <w:rPr>
          <w:u w:val="single"/>
        </w:rPr>
        <w:t>taxes</w:t>
      </w:r>
      <w:r>
        <w:t xml:space="preserve"> ou en </w:t>
      </w:r>
      <w:r w:rsidRPr="00AC145C">
        <w:rPr>
          <w:u w:val="single"/>
        </w:rPr>
        <w:t>réglementant</w:t>
      </w:r>
      <w:r>
        <w:t xml:space="preserve"> l’usage de certains produits. L’état organise même parfois un marché dédié tel est le cas avec le marché des droits à polluer</w:t>
      </w:r>
      <w:r>
        <w:t>.</w:t>
      </w:r>
    </w:p>
    <w:p w14:paraId="2F173C26" w14:textId="1A141C30" w:rsidR="001B760A" w:rsidRDefault="001B760A" w:rsidP="001B760A">
      <w:pPr>
        <w:pStyle w:val="Paragraphedeliste"/>
        <w:ind w:left="360"/>
        <w:jc w:val="both"/>
      </w:pPr>
      <w:r>
        <w:lastRenderedPageBreak/>
        <w:t>Pour résumer l’Etat distribue des droits à polluer sur la base d’un quota et les entreprises en déficit de droit peuvent en acheter aux entreprises en excès.</w:t>
      </w:r>
    </w:p>
    <w:p w14:paraId="2A984837" w14:textId="77777777" w:rsidR="001B760A" w:rsidRDefault="001B760A" w:rsidP="001B760A">
      <w:pPr>
        <w:pStyle w:val="Paragraphedeliste"/>
        <w:ind w:left="360"/>
        <w:jc w:val="both"/>
      </w:pPr>
    </w:p>
    <w:p w14:paraId="3968732E" w14:textId="628C80CC" w:rsidR="007D426F" w:rsidRDefault="000F4486" w:rsidP="006309D7">
      <w:pPr>
        <w:jc w:val="both"/>
      </w:pPr>
      <w:r>
        <w:t>Ainsi l’</w:t>
      </w:r>
      <w:r w:rsidR="00A50B06">
        <w:t>E</w:t>
      </w:r>
      <w:r>
        <w:t xml:space="preserve">tat va chercher à </w:t>
      </w:r>
      <w:r w:rsidRPr="00CF155E">
        <w:rPr>
          <w:u w:val="single"/>
        </w:rPr>
        <w:t>favoriser</w:t>
      </w:r>
      <w:r>
        <w:t xml:space="preserve"> les externalités positives et </w:t>
      </w:r>
      <w:r w:rsidRPr="00CF155E">
        <w:rPr>
          <w:u w:val="single"/>
        </w:rPr>
        <w:t>sanctionner</w:t>
      </w:r>
      <w:r>
        <w:t xml:space="preserve"> ou </w:t>
      </w:r>
      <w:r w:rsidRPr="004845A4">
        <w:rPr>
          <w:u w:val="single"/>
        </w:rPr>
        <w:t>limiter</w:t>
      </w:r>
      <w:r>
        <w:t xml:space="preserve"> les négatives.</w:t>
      </w:r>
      <w:r w:rsidR="003E66B1">
        <w:t xml:space="preserve"> </w:t>
      </w:r>
    </w:p>
    <w:p w14:paraId="3C5842A3" w14:textId="77777777" w:rsidR="00E527C0" w:rsidRDefault="00E527C0" w:rsidP="00F61E91"/>
    <w:p w14:paraId="0F60C1CA" w14:textId="332A828A" w:rsidR="00A831ED" w:rsidRPr="00AA7551" w:rsidRDefault="00A831ED" w:rsidP="00614DA5">
      <w:pPr>
        <w:pStyle w:val="Paragraphedeliste"/>
        <w:numPr>
          <w:ilvl w:val="0"/>
          <w:numId w:val="10"/>
        </w:numPr>
        <w:rPr>
          <w:b/>
          <w:bCs/>
          <w:sz w:val="26"/>
          <w:szCs w:val="26"/>
          <w:u w:val="single"/>
        </w:rPr>
      </w:pPr>
      <w:r w:rsidRPr="00AA7551">
        <w:rPr>
          <w:b/>
          <w:bCs/>
          <w:sz w:val="26"/>
          <w:szCs w:val="26"/>
          <w:u w:val="single"/>
        </w:rPr>
        <w:t>Les biens publics</w:t>
      </w:r>
    </w:p>
    <w:p w14:paraId="4378B8E4" w14:textId="590B62FE" w:rsidR="000851C5" w:rsidRDefault="00AB7725" w:rsidP="006309D7">
      <w:pPr>
        <w:jc w:val="both"/>
      </w:pPr>
      <w:r>
        <w:t xml:space="preserve">C’est un bien qui a 2 caractéristiques : </w:t>
      </w:r>
    </w:p>
    <w:p w14:paraId="7A767FA0" w14:textId="6A534639" w:rsidR="00AB7725" w:rsidRDefault="00AB7725" w:rsidP="006309D7">
      <w:pPr>
        <w:pStyle w:val="Paragraphedeliste"/>
        <w:numPr>
          <w:ilvl w:val="0"/>
          <w:numId w:val="11"/>
        </w:numPr>
        <w:jc w:val="both"/>
      </w:pPr>
      <w:r w:rsidRPr="00D60D98">
        <w:rPr>
          <w:b/>
          <w:bCs/>
        </w:rPr>
        <w:t>Bien non</w:t>
      </w:r>
      <w:r w:rsidR="00D62F25" w:rsidRPr="00D60D98">
        <w:rPr>
          <w:b/>
          <w:bCs/>
        </w:rPr>
        <w:t>-rival</w:t>
      </w:r>
      <w:r w:rsidR="00D62F25">
        <w:t xml:space="preserve">, c’est-à-dire que </w:t>
      </w:r>
      <w:r w:rsidR="00D62F25" w:rsidRPr="00D60D98">
        <w:rPr>
          <w:u w:val="single"/>
        </w:rPr>
        <w:t>sa consommation</w:t>
      </w:r>
      <w:r w:rsidR="00D62F25">
        <w:t xml:space="preserve">, par un utilisateur, </w:t>
      </w:r>
      <w:r w:rsidR="00D94C50">
        <w:t xml:space="preserve">n’en </w:t>
      </w:r>
      <w:r w:rsidR="00D94C50" w:rsidRPr="00D60D98">
        <w:rPr>
          <w:u w:val="single"/>
        </w:rPr>
        <w:t>diminue pas</w:t>
      </w:r>
      <w:r w:rsidR="00D94C50">
        <w:t xml:space="preserve"> la consommation par les autres</w:t>
      </w:r>
      <w:r w:rsidR="00DA542A">
        <w:t xml:space="preserve">. </w:t>
      </w:r>
    </w:p>
    <w:p w14:paraId="4F75CF08" w14:textId="79336C29" w:rsidR="00DA542A" w:rsidRDefault="00DA542A" w:rsidP="006309D7">
      <w:pPr>
        <w:pStyle w:val="Paragraphedeliste"/>
        <w:numPr>
          <w:ilvl w:val="0"/>
          <w:numId w:val="11"/>
        </w:numPr>
        <w:jc w:val="both"/>
      </w:pPr>
      <w:r w:rsidRPr="00D60D98">
        <w:rPr>
          <w:b/>
          <w:bCs/>
        </w:rPr>
        <w:t>Bien non</w:t>
      </w:r>
      <w:r w:rsidR="007471C3" w:rsidRPr="00D60D98">
        <w:rPr>
          <w:b/>
          <w:bCs/>
        </w:rPr>
        <w:t>-</w:t>
      </w:r>
      <w:r w:rsidRPr="00D60D98">
        <w:rPr>
          <w:b/>
          <w:bCs/>
        </w:rPr>
        <w:t>exclusif</w:t>
      </w:r>
      <w:r w:rsidR="00684881">
        <w:t xml:space="preserve">, signifie qu’il est </w:t>
      </w:r>
      <w:r w:rsidR="00684881" w:rsidRPr="00D60D98">
        <w:rPr>
          <w:u w:val="single"/>
        </w:rPr>
        <w:t>impossible d’exclure quiconque</w:t>
      </w:r>
      <w:r w:rsidR="00684881">
        <w:t xml:space="preserve"> de sa consommation</w:t>
      </w:r>
      <w:r w:rsidR="00F16B49">
        <w:t>, c’est-à-dire en en faisant payer le prix.</w:t>
      </w:r>
    </w:p>
    <w:p w14:paraId="08ABD4AD" w14:textId="04A6F5CD" w:rsidR="003116A7" w:rsidRDefault="003116A7" w:rsidP="006309D7">
      <w:pPr>
        <w:jc w:val="both"/>
      </w:pPr>
      <w:r>
        <w:t xml:space="preserve">Si c’est 2 critères sont </w:t>
      </w:r>
      <w:r w:rsidRPr="00696E1B">
        <w:t>réunis</w:t>
      </w:r>
      <w:r>
        <w:t xml:space="preserve">, ce sont des </w:t>
      </w:r>
      <w:r w:rsidRPr="00696E1B">
        <w:rPr>
          <w:u w:val="single"/>
        </w:rPr>
        <w:t>biens purs</w:t>
      </w:r>
      <w:r w:rsidR="00EB2606">
        <w:t xml:space="preserve"> et donc </w:t>
      </w:r>
      <w:r w:rsidR="00EB2606" w:rsidRPr="00696E1B">
        <w:rPr>
          <w:u w:val="single"/>
        </w:rPr>
        <w:t>extrêmement rare</w:t>
      </w:r>
      <w:r w:rsidR="00EB2606">
        <w:t>.</w:t>
      </w:r>
    </w:p>
    <w:p w14:paraId="20E1B72D" w14:textId="014E3E18" w:rsidR="00EB2606" w:rsidRDefault="00EB2606" w:rsidP="006309D7">
      <w:pPr>
        <w:jc w:val="both"/>
      </w:pPr>
      <w:r>
        <w:t xml:space="preserve">Il y aura des </w:t>
      </w:r>
      <w:r w:rsidRPr="00696E1B">
        <w:rPr>
          <w:u w:val="single"/>
        </w:rPr>
        <w:t>biens impurs</w:t>
      </w:r>
      <w:r>
        <w:t xml:space="preserve"> qu’on appellera </w:t>
      </w:r>
      <w:r w:rsidRPr="00696E1B">
        <w:rPr>
          <w:u w:val="single"/>
        </w:rPr>
        <w:t>bien commun</w:t>
      </w:r>
      <w:r w:rsidR="00767E57">
        <w:t xml:space="preserve"> qui répondent seulement aux critères de la </w:t>
      </w:r>
      <w:r w:rsidR="00767E57" w:rsidRPr="00354FD2">
        <w:rPr>
          <w:u w:val="single"/>
        </w:rPr>
        <w:t>non</w:t>
      </w:r>
      <w:r w:rsidR="00DC5F35" w:rsidRPr="00354FD2">
        <w:rPr>
          <w:u w:val="single"/>
        </w:rPr>
        <w:t>-</w:t>
      </w:r>
      <w:r w:rsidR="00767E57" w:rsidRPr="00354FD2">
        <w:rPr>
          <w:u w:val="single"/>
        </w:rPr>
        <w:t>exclusivité</w:t>
      </w:r>
      <w:r w:rsidR="00767E57">
        <w:t xml:space="preserve">. </w:t>
      </w:r>
      <w:r w:rsidR="00DC5F35">
        <w:t>(</w:t>
      </w:r>
      <w:r w:rsidR="004251BF">
        <w:t>Ex</w:t>
      </w:r>
      <w:r w:rsidR="00DC5F35">
        <w:t> : l’eau)</w:t>
      </w:r>
    </w:p>
    <w:p w14:paraId="10277C2E" w14:textId="4B0B3C0A" w:rsidR="00835C81" w:rsidRDefault="00835C81" w:rsidP="006309D7">
      <w:pPr>
        <w:jc w:val="both"/>
      </w:pPr>
      <w:r>
        <w:t xml:space="preserve">Certains biens répondent seulement </w:t>
      </w:r>
      <w:r w:rsidR="00153720">
        <w:t>aux critères</w:t>
      </w:r>
      <w:r>
        <w:t xml:space="preserve"> de </w:t>
      </w:r>
      <w:r w:rsidRPr="00AD533B">
        <w:rPr>
          <w:u w:val="single"/>
        </w:rPr>
        <w:t xml:space="preserve">non-rivalité </w:t>
      </w:r>
      <w:r w:rsidR="00A84D5B" w:rsidRPr="00AD533B">
        <w:rPr>
          <w:u w:val="single"/>
        </w:rPr>
        <w:t>mais sont exclusifs,</w:t>
      </w:r>
      <w:r w:rsidR="00A84D5B">
        <w:t xml:space="preserve"> ce sont les </w:t>
      </w:r>
      <w:r w:rsidR="00A84D5B" w:rsidRPr="00AD533B">
        <w:rPr>
          <w:u w:val="single"/>
        </w:rPr>
        <w:t>biens de club</w:t>
      </w:r>
      <w:r w:rsidR="00A84D5B">
        <w:t xml:space="preserve"> </w:t>
      </w:r>
      <w:r w:rsidR="00046CBB">
        <w:t xml:space="preserve">(ex : </w:t>
      </w:r>
      <w:r w:rsidR="000F436A">
        <w:t>programme</w:t>
      </w:r>
      <w:r w:rsidR="00046CBB">
        <w:t xml:space="preserve"> abonnement </w:t>
      </w:r>
      <w:r w:rsidR="000F436A">
        <w:t>télé payant)</w:t>
      </w:r>
      <w:r w:rsidR="00DE58FB">
        <w:t>.</w:t>
      </w:r>
    </w:p>
    <w:p w14:paraId="41350ACC" w14:textId="42E4F8F4" w:rsidR="00DE58FB" w:rsidRDefault="00153720" w:rsidP="006309D7">
      <w:pPr>
        <w:jc w:val="both"/>
      </w:pPr>
      <w:r>
        <w:t xml:space="preserve">Dans le cadre des </w:t>
      </w:r>
      <w:r w:rsidRPr="00AD533B">
        <w:rPr>
          <w:u w:val="single"/>
        </w:rPr>
        <w:t>biens publics</w:t>
      </w:r>
      <w:r>
        <w:t xml:space="preserve">, leur financement n’est possible que s’il est </w:t>
      </w:r>
      <w:r w:rsidRPr="00AD533B">
        <w:rPr>
          <w:u w:val="single"/>
        </w:rPr>
        <w:t>imposé à la collectivité</w:t>
      </w:r>
      <w:r>
        <w:t xml:space="preserve">, par l’Etat et les </w:t>
      </w:r>
      <w:r w:rsidRPr="00AD533B">
        <w:rPr>
          <w:u w:val="single"/>
        </w:rPr>
        <w:t>prélèvements obligatoires</w:t>
      </w:r>
      <w:r>
        <w:t>.</w:t>
      </w:r>
      <w:r w:rsidR="00120B5F">
        <w:t xml:space="preserve"> </w:t>
      </w:r>
      <w:r w:rsidR="001459C4">
        <w:t xml:space="preserve">Mais il peut aussi assurer </w:t>
      </w:r>
      <w:r w:rsidR="001459C4" w:rsidRPr="00107D51">
        <w:rPr>
          <w:u w:val="single"/>
        </w:rPr>
        <w:t>lui-même la production</w:t>
      </w:r>
      <w:r w:rsidR="001459C4">
        <w:t xml:space="preserve"> de certains de ses </w:t>
      </w:r>
      <w:r w:rsidR="001459C4" w:rsidRPr="00107D51">
        <w:rPr>
          <w:u w:val="single"/>
        </w:rPr>
        <w:t>biens ou services</w:t>
      </w:r>
      <w:r w:rsidR="001459C4">
        <w:t xml:space="preserve"> ou le </w:t>
      </w:r>
      <w:r w:rsidR="001459C4" w:rsidRPr="00107D51">
        <w:rPr>
          <w:u w:val="single"/>
        </w:rPr>
        <w:t>confier</w:t>
      </w:r>
      <w:r w:rsidR="001459C4">
        <w:t xml:space="preserve"> à une entreprise privée (ex : les ordures) voir nouer un </w:t>
      </w:r>
      <w:r w:rsidR="001459C4" w:rsidRPr="00107D51">
        <w:rPr>
          <w:u w:val="single"/>
        </w:rPr>
        <w:t>partenariat</w:t>
      </w:r>
      <w:r w:rsidR="001459C4">
        <w:t xml:space="preserve">. </w:t>
      </w:r>
    </w:p>
    <w:sectPr w:rsidR="00DE58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B6E86"/>
    <w:multiLevelType w:val="hybridMultilevel"/>
    <w:tmpl w:val="FE2A2F4C"/>
    <w:lvl w:ilvl="0" w:tplc="FFFFFFFF">
      <w:start w:val="1"/>
      <w:numFmt w:val="decimal"/>
      <w:lvlText w:val="%1."/>
      <w:lvlJc w:val="left"/>
      <w:pPr>
        <w:ind w:left="1068" w:hanging="360"/>
      </w:p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F0C399C"/>
    <w:multiLevelType w:val="hybridMultilevel"/>
    <w:tmpl w:val="CF78BE1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F63194"/>
    <w:multiLevelType w:val="hybridMultilevel"/>
    <w:tmpl w:val="FE2A2F4C"/>
    <w:lvl w:ilvl="0" w:tplc="040C000F">
      <w:start w:val="1"/>
      <w:numFmt w:val="decimal"/>
      <w:lvlText w:val="%1."/>
      <w:lvlJc w:val="left"/>
      <w:pPr>
        <w:ind w:left="1488" w:hanging="360"/>
      </w:pPr>
    </w:lvl>
    <w:lvl w:ilvl="1" w:tplc="040C0019" w:tentative="1">
      <w:start w:val="1"/>
      <w:numFmt w:val="lowerLetter"/>
      <w:lvlText w:val="%2."/>
      <w:lvlJc w:val="left"/>
      <w:pPr>
        <w:ind w:left="2208" w:hanging="360"/>
      </w:pPr>
    </w:lvl>
    <w:lvl w:ilvl="2" w:tplc="040C001B" w:tentative="1">
      <w:start w:val="1"/>
      <w:numFmt w:val="lowerRoman"/>
      <w:lvlText w:val="%3."/>
      <w:lvlJc w:val="right"/>
      <w:pPr>
        <w:ind w:left="2928" w:hanging="180"/>
      </w:pPr>
    </w:lvl>
    <w:lvl w:ilvl="3" w:tplc="040C000F" w:tentative="1">
      <w:start w:val="1"/>
      <w:numFmt w:val="decimal"/>
      <w:lvlText w:val="%4."/>
      <w:lvlJc w:val="left"/>
      <w:pPr>
        <w:ind w:left="3648" w:hanging="360"/>
      </w:pPr>
    </w:lvl>
    <w:lvl w:ilvl="4" w:tplc="040C0019" w:tentative="1">
      <w:start w:val="1"/>
      <w:numFmt w:val="lowerLetter"/>
      <w:lvlText w:val="%5."/>
      <w:lvlJc w:val="left"/>
      <w:pPr>
        <w:ind w:left="4368" w:hanging="360"/>
      </w:pPr>
    </w:lvl>
    <w:lvl w:ilvl="5" w:tplc="040C001B" w:tentative="1">
      <w:start w:val="1"/>
      <w:numFmt w:val="lowerRoman"/>
      <w:lvlText w:val="%6."/>
      <w:lvlJc w:val="right"/>
      <w:pPr>
        <w:ind w:left="5088" w:hanging="180"/>
      </w:pPr>
    </w:lvl>
    <w:lvl w:ilvl="6" w:tplc="040C000F" w:tentative="1">
      <w:start w:val="1"/>
      <w:numFmt w:val="decimal"/>
      <w:lvlText w:val="%7."/>
      <w:lvlJc w:val="left"/>
      <w:pPr>
        <w:ind w:left="5808" w:hanging="360"/>
      </w:pPr>
    </w:lvl>
    <w:lvl w:ilvl="7" w:tplc="040C0019" w:tentative="1">
      <w:start w:val="1"/>
      <w:numFmt w:val="lowerLetter"/>
      <w:lvlText w:val="%8."/>
      <w:lvlJc w:val="left"/>
      <w:pPr>
        <w:ind w:left="6528" w:hanging="360"/>
      </w:pPr>
    </w:lvl>
    <w:lvl w:ilvl="8" w:tplc="040C001B" w:tentative="1">
      <w:start w:val="1"/>
      <w:numFmt w:val="lowerRoman"/>
      <w:lvlText w:val="%9."/>
      <w:lvlJc w:val="right"/>
      <w:pPr>
        <w:ind w:left="7248" w:hanging="180"/>
      </w:pPr>
    </w:lvl>
  </w:abstractNum>
  <w:abstractNum w:abstractNumId="3" w15:restartNumberingAfterBreak="0">
    <w:nsid w:val="369A7004"/>
    <w:multiLevelType w:val="hybridMultilevel"/>
    <w:tmpl w:val="7E2CE64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531323"/>
    <w:multiLevelType w:val="hybridMultilevel"/>
    <w:tmpl w:val="A2F417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BA3B0B"/>
    <w:multiLevelType w:val="hybridMultilevel"/>
    <w:tmpl w:val="4CC0B124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6A79D4"/>
    <w:multiLevelType w:val="hybridMultilevel"/>
    <w:tmpl w:val="100CF9E8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59F8415C"/>
    <w:multiLevelType w:val="hybridMultilevel"/>
    <w:tmpl w:val="4BBC04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B75434"/>
    <w:multiLevelType w:val="hybridMultilevel"/>
    <w:tmpl w:val="E3E0B0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4906C3"/>
    <w:multiLevelType w:val="hybridMultilevel"/>
    <w:tmpl w:val="09A8C11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23C4ACC"/>
    <w:multiLevelType w:val="hybridMultilevel"/>
    <w:tmpl w:val="54D835C8"/>
    <w:lvl w:ilvl="0" w:tplc="040C0015">
      <w:start w:val="1"/>
      <w:numFmt w:val="upperLetter"/>
      <w:lvlText w:val="%1."/>
      <w:lvlJc w:val="left"/>
      <w:pPr>
        <w:ind w:left="768" w:hanging="360"/>
      </w:pPr>
    </w:lvl>
    <w:lvl w:ilvl="1" w:tplc="040C0019" w:tentative="1">
      <w:start w:val="1"/>
      <w:numFmt w:val="lowerLetter"/>
      <w:lvlText w:val="%2."/>
      <w:lvlJc w:val="left"/>
      <w:pPr>
        <w:ind w:left="1488" w:hanging="360"/>
      </w:pPr>
    </w:lvl>
    <w:lvl w:ilvl="2" w:tplc="040C001B" w:tentative="1">
      <w:start w:val="1"/>
      <w:numFmt w:val="lowerRoman"/>
      <w:lvlText w:val="%3."/>
      <w:lvlJc w:val="right"/>
      <w:pPr>
        <w:ind w:left="2208" w:hanging="180"/>
      </w:pPr>
    </w:lvl>
    <w:lvl w:ilvl="3" w:tplc="040C000F" w:tentative="1">
      <w:start w:val="1"/>
      <w:numFmt w:val="decimal"/>
      <w:lvlText w:val="%4."/>
      <w:lvlJc w:val="left"/>
      <w:pPr>
        <w:ind w:left="2928" w:hanging="360"/>
      </w:pPr>
    </w:lvl>
    <w:lvl w:ilvl="4" w:tplc="040C0019" w:tentative="1">
      <w:start w:val="1"/>
      <w:numFmt w:val="lowerLetter"/>
      <w:lvlText w:val="%5."/>
      <w:lvlJc w:val="left"/>
      <w:pPr>
        <w:ind w:left="3648" w:hanging="360"/>
      </w:pPr>
    </w:lvl>
    <w:lvl w:ilvl="5" w:tplc="040C001B" w:tentative="1">
      <w:start w:val="1"/>
      <w:numFmt w:val="lowerRoman"/>
      <w:lvlText w:val="%6."/>
      <w:lvlJc w:val="right"/>
      <w:pPr>
        <w:ind w:left="4368" w:hanging="180"/>
      </w:pPr>
    </w:lvl>
    <w:lvl w:ilvl="6" w:tplc="040C000F" w:tentative="1">
      <w:start w:val="1"/>
      <w:numFmt w:val="decimal"/>
      <w:lvlText w:val="%7."/>
      <w:lvlJc w:val="left"/>
      <w:pPr>
        <w:ind w:left="5088" w:hanging="360"/>
      </w:pPr>
    </w:lvl>
    <w:lvl w:ilvl="7" w:tplc="040C0019" w:tentative="1">
      <w:start w:val="1"/>
      <w:numFmt w:val="lowerLetter"/>
      <w:lvlText w:val="%8."/>
      <w:lvlJc w:val="left"/>
      <w:pPr>
        <w:ind w:left="5808" w:hanging="360"/>
      </w:pPr>
    </w:lvl>
    <w:lvl w:ilvl="8" w:tplc="040C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11" w15:restartNumberingAfterBreak="0">
    <w:nsid w:val="72C55142"/>
    <w:multiLevelType w:val="hybridMultilevel"/>
    <w:tmpl w:val="1E0C23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F7205F"/>
    <w:multiLevelType w:val="hybridMultilevel"/>
    <w:tmpl w:val="47E21DC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AE29A5"/>
    <w:multiLevelType w:val="hybridMultilevel"/>
    <w:tmpl w:val="E91C77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6F2863"/>
    <w:multiLevelType w:val="multilevel"/>
    <w:tmpl w:val="040C0027"/>
    <w:lvl w:ilvl="0">
      <w:start w:val="1"/>
      <w:numFmt w:val="upperRoman"/>
      <w:pStyle w:val="Titre1"/>
      <w:lvlText w:val="%1."/>
      <w:lvlJc w:val="left"/>
      <w:pPr>
        <w:ind w:left="0" w:firstLine="0"/>
      </w:pPr>
    </w:lvl>
    <w:lvl w:ilvl="1">
      <w:start w:val="1"/>
      <w:numFmt w:val="upperLetter"/>
      <w:pStyle w:val="Titre2"/>
      <w:lvlText w:val="%2."/>
      <w:lvlJc w:val="left"/>
      <w:pPr>
        <w:ind w:left="720" w:firstLine="0"/>
      </w:pPr>
    </w:lvl>
    <w:lvl w:ilvl="2">
      <w:start w:val="1"/>
      <w:numFmt w:val="decimal"/>
      <w:pStyle w:val="Titre3"/>
      <w:lvlText w:val="%3."/>
      <w:lvlJc w:val="left"/>
      <w:pPr>
        <w:ind w:left="1440" w:firstLine="0"/>
      </w:pPr>
    </w:lvl>
    <w:lvl w:ilvl="3">
      <w:start w:val="1"/>
      <w:numFmt w:val="lowerLetter"/>
      <w:pStyle w:val="Titre4"/>
      <w:lvlText w:val="%4)"/>
      <w:lvlJc w:val="left"/>
      <w:pPr>
        <w:ind w:left="2160" w:firstLine="0"/>
      </w:pPr>
    </w:lvl>
    <w:lvl w:ilvl="4">
      <w:start w:val="1"/>
      <w:numFmt w:val="decimal"/>
      <w:pStyle w:val="Titre5"/>
      <w:lvlText w:val="(%5)"/>
      <w:lvlJc w:val="left"/>
      <w:pPr>
        <w:ind w:left="2880" w:firstLine="0"/>
      </w:pPr>
    </w:lvl>
    <w:lvl w:ilvl="5">
      <w:start w:val="1"/>
      <w:numFmt w:val="lowerLetter"/>
      <w:pStyle w:val="Titre6"/>
      <w:lvlText w:val="(%6)"/>
      <w:lvlJc w:val="left"/>
      <w:pPr>
        <w:ind w:left="3600" w:firstLine="0"/>
      </w:pPr>
    </w:lvl>
    <w:lvl w:ilvl="6">
      <w:start w:val="1"/>
      <w:numFmt w:val="lowerRoman"/>
      <w:pStyle w:val="Titre7"/>
      <w:lvlText w:val="(%7)"/>
      <w:lvlJc w:val="left"/>
      <w:pPr>
        <w:ind w:left="4320" w:firstLine="0"/>
      </w:pPr>
    </w:lvl>
    <w:lvl w:ilvl="7">
      <w:start w:val="1"/>
      <w:numFmt w:val="lowerLetter"/>
      <w:pStyle w:val="Titre8"/>
      <w:lvlText w:val="(%8)"/>
      <w:lvlJc w:val="left"/>
      <w:pPr>
        <w:ind w:left="5040" w:firstLine="0"/>
      </w:pPr>
    </w:lvl>
    <w:lvl w:ilvl="8">
      <w:start w:val="1"/>
      <w:numFmt w:val="lowerRoman"/>
      <w:pStyle w:val="Titre9"/>
      <w:lvlText w:val="(%9)"/>
      <w:lvlJc w:val="left"/>
      <w:pPr>
        <w:ind w:left="5760" w:firstLine="0"/>
      </w:pPr>
    </w:lvl>
  </w:abstractNum>
  <w:num w:numId="1">
    <w:abstractNumId w:val="3"/>
  </w:num>
  <w:num w:numId="2">
    <w:abstractNumId w:val="14"/>
  </w:num>
  <w:num w:numId="3">
    <w:abstractNumId w:val="10"/>
  </w:num>
  <w:num w:numId="4">
    <w:abstractNumId w:val="2"/>
  </w:num>
  <w:num w:numId="5">
    <w:abstractNumId w:val="1"/>
  </w:num>
  <w:num w:numId="6">
    <w:abstractNumId w:val="11"/>
  </w:num>
  <w:num w:numId="7">
    <w:abstractNumId w:val="8"/>
  </w:num>
  <w:num w:numId="8">
    <w:abstractNumId w:val="13"/>
  </w:num>
  <w:num w:numId="9">
    <w:abstractNumId w:val="5"/>
  </w:num>
  <w:num w:numId="10">
    <w:abstractNumId w:val="0"/>
  </w:num>
  <w:num w:numId="11">
    <w:abstractNumId w:val="6"/>
  </w:num>
  <w:num w:numId="12">
    <w:abstractNumId w:val="14"/>
  </w:num>
  <w:num w:numId="13">
    <w:abstractNumId w:val="14"/>
  </w:num>
  <w:num w:numId="1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2"/>
  </w:num>
  <w:num w:numId="16">
    <w:abstractNumId w:val="7"/>
  </w:num>
  <w:num w:numId="17">
    <w:abstractNumId w:val="9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7CF"/>
    <w:rsid w:val="0000378C"/>
    <w:rsid w:val="0000780C"/>
    <w:rsid w:val="000136F4"/>
    <w:rsid w:val="000163CA"/>
    <w:rsid w:val="00023481"/>
    <w:rsid w:val="0004238D"/>
    <w:rsid w:val="00046CBB"/>
    <w:rsid w:val="00060D45"/>
    <w:rsid w:val="00072D05"/>
    <w:rsid w:val="00074CEA"/>
    <w:rsid w:val="000851C5"/>
    <w:rsid w:val="00086644"/>
    <w:rsid w:val="000919F9"/>
    <w:rsid w:val="00093901"/>
    <w:rsid w:val="000A153A"/>
    <w:rsid w:val="000A42D2"/>
    <w:rsid w:val="000C73F7"/>
    <w:rsid w:val="000D1666"/>
    <w:rsid w:val="000F436A"/>
    <w:rsid w:val="000F4486"/>
    <w:rsid w:val="00107D51"/>
    <w:rsid w:val="00120B5F"/>
    <w:rsid w:val="00124659"/>
    <w:rsid w:val="00132A39"/>
    <w:rsid w:val="001335C8"/>
    <w:rsid w:val="001459C4"/>
    <w:rsid w:val="00153720"/>
    <w:rsid w:val="00153847"/>
    <w:rsid w:val="0016390D"/>
    <w:rsid w:val="00174FBD"/>
    <w:rsid w:val="001757CF"/>
    <w:rsid w:val="001B760A"/>
    <w:rsid w:val="001B7C4D"/>
    <w:rsid w:val="001C3316"/>
    <w:rsid w:val="001D74E0"/>
    <w:rsid w:val="001E510F"/>
    <w:rsid w:val="0022039B"/>
    <w:rsid w:val="0023670A"/>
    <w:rsid w:val="0024112C"/>
    <w:rsid w:val="00252CF3"/>
    <w:rsid w:val="00261254"/>
    <w:rsid w:val="00275B0A"/>
    <w:rsid w:val="002771D1"/>
    <w:rsid w:val="0029215E"/>
    <w:rsid w:val="002943AE"/>
    <w:rsid w:val="002A20FB"/>
    <w:rsid w:val="002A5530"/>
    <w:rsid w:val="002A6987"/>
    <w:rsid w:val="002A6CE2"/>
    <w:rsid w:val="002B1902"/>
    <w:rsid w:val="002C6941"/>
    <w:rsid w:val="002C7389"/>
    <w:rsid w:val="00303BB2"/>
    <w:rsid w:val="003116A7"/>
    <w:rsid w:val="003239CF"/>
    <w:rsid w:val="00326C7E"/>
    <w:rsid w:val="00350318"/>
    <w:rsid w:val="0035067F"/>
    <w:rsid w:val="00352FF8"/>
    <w:rsid w:val="00354FD2"/>
    <w:rsid w:val="00370111"/>
    <w:rsid w:val="00375EAD"/>
    <w:rsid w:val="00384DA8"/>
    <w:rsid w:val="00384F4D"/>
    <w:rsid w:val="00386A3F"/>
    <w:rsid w:val="003B4895"/>
    <w:rsid w:val="003C0A87"/>
    <w:rsid w:val="003C10C7"/>
    <w:rsid w:val="003C4FCB"/>
    <w:rsid w:val="003E66B1"/>
    <w:rsid w:val="004205D8"/>
    <w:rsid w:val="004251BF"/>
    <w:rsid w:val="00432250"/>
    <w:rsid w:val="004512A2"/>
    <w:rsid w:val="0045448B"/>
    <w:rsid w:val="00467FC4"/>
    <w:rsid w:val="004845A4"/>
    <w:rsid w:val="0049341E"/>
    <w:rsid w:val="0049663B"/>
    <w:rsid w:val="00496B77"/>
    <w:rsid w:val="004975FF"/>
    <w:rsid w:val="00497881"/>
    <w:rsid w:val="004A12DB"/>
    <w:rsid w:val="004A6232"/>
    <w:rsid w:val="004B005C"/>
    <w:rsid w:val="004C6279"/>
    <w:rsid w:val="004D131F"/>
    <w:rsid w:val="004E149A"/>
    <w:rsid w:val="004F1184"/>
    <w:rsid w:val="00511E71"/>
    <w:rsid w:val="00514271"/>
    <w:rsid w:val="00514B08"/>
    <w:rsid w:val="00526C58"/>
    <w:rsid w:val="00530088"/>
    <w:rsid w:val="00530F07"/>
    <w:rsid w:val="00546387"/>
    <w:rsid w:val="005742E5"/>
    <w:rsid w:val="0057441A"/>
    <w:rsid w:val="0057702D"/>
    <w:rsid w:val="00597111"/>
    <w:rsid w:val="0059733D"/>
    <w:rsid w:val="005A3DCE"/>
    <w:rsid w:val="005B0BEF"/>
    <w:rsid w:val="005C3AA3"/>
    <w:rsid w:val="005E0102"/>
    <w:rsid w:val="005E6858"/>
    <w:rsid w:val="005F111C"/>
    <w:rsid w:val="00602381"/>
    <w:rsid w:val="00606C83"/>
    <w:rsid w:val="006114CC"/>
    <w:rsid w:val="00613FB2"/>
    <w:rsid w:val="00614DA5"/>
    <w:rsid w:val="006309D7"/>
    <w:rsid w:val="00642517"/>
    <w:rsid w:val="0064562A"/>
    <w:rsid w:val="006514D2"/>
    <w:rsid w:val="00651FB1"/>
    <w:rsid w:val="00657951"/>
    <w:rsid w:val="00664B53"/>
    <w:rsid w:val="006654D8"/>
    <w:rsid w:val="00675665"/>
    <w:rsid w:val="00684881"/>
    <w:rsid w:val="00696E1B"/>
    <w:rsid w:val="006A03FB"/>
    <w:rsid w:val="006B220C"/>
    <w:rsid w:val="006C2C0D"/>
    <w:rsid w:val="006C4150"/>
    <w:rsid w:val="006C5CE3"/>
    <w:rsid w:val="006D39B1"/>
    <w:rsid w:val="006E3382"/>
    <w:rsid w:val="006E476D"/>
    <w:rsid w:val="006F6343"/>
    <w:rsid w:val="007070FD"/>
    <w:rsid w:val="00711BFC"/>
    <w:rsid w:val="00715279"/>
    <w:rsid w:val="00722B8E"/>
    <w:rsid w:val="007269D7"/>
    <w:rsid w:val="00743E49"/>
    <w:rsid w:val="00744694"/>
    <w:rsid w:val="007471C3"/>
    <w:rsid w:val="00756A76"/>
    <w:rsid w:val="007610F8"/>
    <w:rsid w:val="00767E57"/>
    <w:rsid w:val="00784FFF"/>
    <w:rsid w:val="0078545A"/>
    <w:rsid w:val="00794549"/>
    <w:rsid w:val="007D2D89"/>
    <w:rsid w:val="007D426F"/>
    <w:rsid w:val="007E4A15"/>
    <w:rsid w:val="008027CB"/>
    <w:rsid w:val="00804524"/>
    <w:rsid w:val="00805A0C"/>
    <w:rsid w:val="0081130B"/>
    <w:rsid w:val="00835C81"/>
    <w:rsid w:val="008640C5"/>
    <w:rsid w:val="008657D4"/>
    <w:rsid w:val="008A1657"/>
    <w:rsid w:val="008B6C90"/>
    <w:rsid w:val="008C02C2"/>
    <w:rsid w:val="008C1A08"/>
    <w:rsid w:val="008C30EB"/>
    <w:rsid w:val="008C5331"/>
    <w:rsid w:val="008D5FFC"/>
    <w:rsid w:val="008E14F0"/>
    <w:rsid w:val="008E6B05"/>
    <w:rsid w:val="008F7135"/>
    <w:rsid w:val="00921446"/>
    <w:rsid w:val="009324F4"/>
    <w:rsid w:val="00945DB8"/>
    <w:rsid w:val="00946527"/>
    <w:rsid w:val="00952963"/>
    <w:rsid w:val="00952CED"/>
    <w:rsid w:val="0096207C"/>
    <w:rsid w:val="00985083"/>
    <w:rsid w:val="009867E7"/>
    <w:rsid w:val="0099175C"/>
    <w:rsid w:val="00992220"/>
    <w:rsid w:val="009A5FB5"/>
    <w:rsid w:val="009B4AA2"/>
    <w:rsid w:val="009B6176"/>
    <w:rsid w:val="009C6BA4"/>
    <w:rsid w:val="009D5569"/>
    <w:rsid w:val="009E29DD"/>
    <w:rsid w:val="009E462D"/>
    <w:rsid w:val="009E5DA4"/>
    <w:rsid w:val="00A078CC"/>
    <w:rsid w:val="00A169BE"/>
    <w:rsid w:val="00A3073C"/>
    <w:rsid w:val="00A50B06"/>
    <w:rsid w:val="00A547C5"/>
    <w:rsid w:val="00A777EB"/>
    <w:rsid w:val="00A831ED"/>
    <w:rsid w:val="00A84D5B"/>
    <w:rsid w:val="00A9113B"/>
    <w:rsid w:val="00AA363A"/>
    <w:rsid w:val="00AA3643"/>
    <w:rsid w:val="00AA7551"/>
    <w:rsid w:val="00AA7F91"/>
    <w:rsid w:val="00AB7725"/>
    <w:rsid w:val="00AC145C"/>
    <w:rsid w:val="00AD2FF8"/>
    <w:rsid w:val="00AD533B"/>
    <w:rsid w:val="00B00CFA"/>
    <w:rsid w:val="00B02D44"/>
    <w:rsid w:val="00B03E2E"/>
    <w:rsid w:val="00B10F2C"/>
    <w:rsid w:val="00B165D9"/>
    <w:rsid w:val="00B2443E"/>
    <w:rsid w:val="00B3110D"/>
    <w:rsid w:val="00B43670"/>
    <w:rsid w:val="00B605B6"/>
    <w:rsid w:val="00BA2335"/>
    <w:rsid w:val="00BA6442"/>
    <w:rsid w:val="00BC2481"/>
    <w:rsid w:val="00C01CD3"/>
    <w:rsid w:val="00C17C68"/>
    <w:rsid w:val="00C23331"/>
    <w:rsid w:val="00C41446"/>
    <w:rsid w:val="00C437C9"/>
    <w:rsid w:val="00C45ED3"/>
    <w:rsid w:val="00C71CF5"/>
    <w:rsid w:val="00CC005F"/>
    <w:rsid w:val="00CC4032"/>
    <w:rsid w:val="00CD71DC"/>
    <w:rsid w:val="00CF155E"/>
    <w:rsid w:val="00CF1ECD"/>
    <w:rsid w:val="00D15DDD"/>
    <w:rsid w:val="00D22FE3"/>
    <w:rsid w:val="00D334F2"/>
    <w:rsid w:val="00D36A5E"/>
    <w:rsid w:val="00D45124"/>
    <w:rsid w:val="00D51ED3"/>
    <w:rsid w:val="00D60D98"/>
    <w:rsid w:val="00D62F25"/>
    <w:rsid w:val="00D94C50"/>
    <w:rsid w:val="00DA542A"/>
    <w:rsid w:val="00DA5F7A"/>
    <w:rsid w:val="00DC5F35"/>
    <w:rsid w:val="00DC6183"/>
    <w:rsid w:val="00DE2290"/>
    <w:rsid w:val="00DE58FB"/>
    <w:rsid w:val="00DF4BCE"/>
    <w:rsid w:val="00E01025"/>
    <w:rsid w:val="00E06178"/>
    <w:rsid w:val="00E1248E"/>
    <w:rsid w:val="00E2361E"/>
    <w:rsid w:val="00E406B4"/>
    <w:rsid w:val="00E527C0"/>
    <w:rsid w:val="00E53B29"/>
    <w:rsid w:val="00E54BF9"/>
    <w:rsid w:val="00E563B2"/>
    <w:rsid w:val="00E6712E"/>
    <w:rsid w:val="00E81966"/>
    <w:rsid w:val="00E95D83"/>
    <w:rsid w:val="00EB2606"/>
    <w:rsid w:val="00EB6132"/>
    <w:rsid w:val="00ED127F"/>
    <w:rsid w:val="00EE42D5"/>
    <w:rsid w:val="00F00D2A"/>
    <w:rsid w:val="00F04275"/>
    <w:rsid w:val="00F16B49"/>
    <w:rsid w:val="00F32FD7"/>
    <w:rsid w:val="00F46A21"/>
    <w:rsid w:val="00F479DD"/>
    <w:rsid w:val="00F559EF"/>
    <w:rsid w:val="00F61E91"/>
    <w:rsid w:val="00F64AF8"/>
    <w:rsid w:val="00F67868"/>
    <w:rsid w:val="00F82768"/>
    <w:rsid w:val="00F83A51"/>
    <w:rsid w:val="00FB2074"/>
    <w:rsid w:val="00FB573D"/>
    <w:rsid w:val="00FD13B5"/>
    <w:rsid w:val="00FD5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C7A61F"/>
  <w15:chartTrackingRefBased/>
  <w15:docId w15:val="{6CD6320C-E4F9-4E04-9974-F3945073D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547C5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547C5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547C5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547C5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547C5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547C5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547C5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547C5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547C5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53B29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A547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A547C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A547C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A547C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547C5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547C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A547C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A547C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A547C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1769</TotalTime>
  <Pages>6</Pages>
  <Words>2013</Words>
  <Characters>11076</Characters>
  <Application>Microsoft Office Word</Application>
  <DocSecurity>0</DocSecurity>
  <Lines>92</Lines>
  <Paragraphs>26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 Hougueres</dc:creator>
  <cp:keywords/>
  <dc:description/>
  <cp:lastModifiedBy>Stephan Hougueres</cp:lastModifiedBy>
  <cp:revision>258</cp:revision>
  <dcterms:created xsi:type="dcterms:W3CDTF">2021-10-20T08:03:00Z</dcterms:created>
  <dcterms:modified xsi:type="dcterms:W3CDTF">2022-03-09T06:53:00Z</dcterms:modified>
</cp:coreProperties>
</file>