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F444" w14:textId="507ED5FD" w:rsidR="00413159" w:rsidRDefault="00E94CCA">
      <w:r>
        <w:t xml:space="preserve">Comment l’entreprise </w:t>
      </w:r>
      <w:r w:rsidR="00F05685">
        <w:t>s’inscrit</w:t>
      </w:r>
      <w:r w:rsidR="00F01377">
        <w:t>-elle</w:t>
      </w:r>
      <w:r>
        <w:t xml:space="preserve"> dans son environnement.</w:t>
      </w:r>
    </w:p>
    <w:p w14:paraId="467CB5C5" w14:textId="77777777" w:rsidR="00F05685" w:rsidRDefault="00F05685"/>
    <w:p w14:paraId="0222645E" w14:textId="794300B3" w:rsidR="00C429B9" w:rsidRPr="00E036E5" w:rsidRDefault="009F7CB1" w:rsidP="00C42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  <w:szCs w:val="26"/>
          <w:u w:val="single"/>
        </w:rPr>
      </w:pPr>
      <w:r w:rsidRPr="00E036E5">
        <w:rPr>
          <w:b/>
          <w:bCs/>
          <w:sz w:val="26"/>
          <w:szCs w:val="26"/>
          <w:u w:val="single"/>
        </w:rPr>
        <w:t xml:space="preserve">Chapitre 1 : </w:t>
      </w:r>
      <w:r w:rsidR="003A1B1D" w:rsidRPr="00E036E5">
        <w:rPr>
          <w:b/>
          <w:bCs/>
          <w:sz w:val="26"/>
          <w:szCs w:val="26"/>
          <w:u w:val="single"/>
        </w:rPr>
        <w:t xml:space="preserve">La ou les finalités des </w:t>
      </w:r>
      <w:r w:rsidRPr="00E036E5">
        <w:rPr>
          <w:b/>
          <w:bCs/>
          <w:sz w:val="26"/>
          <w:szCs w:val="26"/>
          <w:u w:val="single"/>
        </w:rPr>
        <w:t>entreprises</w:t>
      </w:r>
    </w:p>
    <w:p w14:paraId="0CEAC216" w14:textId="77777777" w:rsidR="00C429B9" w:rsidRDefault="00C429B9" w:rsidP="00C429B9">
      <w:pPr>
        <w:pStyle w:val="Titre1"/>
        <w:numPr>
          <w:ilvl w:val="0"/>
          <w:numId w:val="0"/>
        </w:numPr>
        <w:rPr>
          <w:b/>
          <w:bCs/>
          <w:sz w:val="26"/>
          <w:szCs w:val="26"/>
          <w:u w:val="single"/>
        </w:rPr>
      </w:pPr>
    </w:p>
    <w:p w14:paraId="1FE9DEFC" w14:textId="1A7EC8D1" w:rsidR="009F7CB1" w:rsidRPr="000F3FEF" w:rsidRDefault="0016541A" w:rsidP="000F3FEF">
      <w:pPr>
        <w:pStyle w:val="Titre1"/>
        <w:rPr>
          <w:b/>
          <w:bCs/>
          <w:sz w:val="26"/>
          <w:szCs w:val="26"/>
          <w:u w:val="single"/>
        </w:rPr>
      </w:pPr>
      <w:r w:rsidRPr="000F3FEF">
        <w:rPr>
          <w:b/>
          <w:bCs/>
          <w:sz w:val="26"/>
          <w:szCs w:val="26"/>
          <w:u w:val="single"/>
        </w:rPr>
        <w:t>Les diverses finalités</w:t>
      </w:r>
    </w:p>
    <w:p w14:paraId="5373715C" w14:textId="77777777" w:rsidR="009D7AE9" w:rsidRDefault="0016541A" w:rsidP="001A146E">
      <w:pPr>
        <w:jc w:val="both"/>
      </w:pPr>
      <w:r>
        <w:t xml:space="preserve">Une entreprise a une finalité par nature qui </w:t>
      </w:r>
      <w:r w:rsidR="00790162">
        <w:t xml:space="preserve">est celle de faire du </w:t>
      </w:r>
      <w:r w:rsidR="00790162" w:rsidRPr="002B1851">
        <w:rPr>
          <w:u w:val="single"/>
        </w:rPr>
        <w:t>profit</w:t>
      </w:r>
      <w:r w:rsidR="00790162">
        <w:t xml:space="preserve">. </w:t>
      </w:r>
      <w:r w:rsidR="00790162">
        <w:br/>
        <w:t>Car il s’agit pour elle</w:t>
      </w:r>
      <w:r w:rsidR="00162E47">
        <w:t>s</w:t>
      </w:r>
      <w:r w:rsidR="00790162">
        <w:t xml:space="preserve"> d’assurer leur </w:t>
      </w:r>
      <w:r w:rsidR="00790162" w:rsidRPr="002B1851">
        <w:rPr>
          <w:u w:val="single"/>
        </w:rPr>
        <w:t>pérennité</w:t>
      </w:r>
      <w:r w:rsidR="00790162">
        <w:t xml:space="preserve">, leur </w:t>
      </w:r>
      <w:r w:rsidR="00162E47">
        <w:t xml:space="preserve">survie mais ce but final ne peut pas être </w:t>
      </w:r>
      <w:r w:rsidR="00433741">
        <w:t xml:space="preserve">le seul car une entreprise doit </w:t>
      </w:r>
      <w:r w:rsidR="00433741" w:rsidRPr="00476610">
        <w:rPr>
          <w:u w:val="single"/>
        </w:rPr>
        <w:t>satisfaire les acteurs</w:t>
      </w:r>
      <w:r w:rsidR="00433741">
        <w:t xml:space="preserve"> qui la compose</w:t>
      </w:r>
      <w:r w:rsidR="00622B37">
        <w:t xml:space="preserve"> et ceux avec qui elle est en relation c’est-à-dire les parties prenantes</w:t>
      </w:r>
      <w:r w:rsidR="00816BE9">
        <w:t xml:space="preserve">. C’est ainsi que </w:t>
      </w:r>
      <w:r w:rsidR="00816BE9" w:rsidRPr="007B7F7D">
        <w:rPr>
          <w:u w:val="single"/>
        </w:rPr>
        <w:t>Peter DRUCKER</w:t>
      </w:r>
      <w:r w:rsidR="00816BE9">
        <w:t xml:space="preserve"> </w:t>
      </w:r>
      <w:r w:rsidR="00B20866">
        <w:t>explique qu’en réalité</w:t>
      </w:r>
      <w:r w:rsidR="005512FD">
        <w:t xml:space="preserve"> la finalité numéro 1 c’est de </w:t>
      </w:r>
      <w:r w:rsidR="005512FD" w:rsidRPr="002B1851">
        <w:rPr>
          <w:u w:val="single"/>
        </w:rPr>
        <w:t xml:space="preserve">satisfaire le client, </w:t>
      </w:r>
      <w:r w:rsidR="005512FD">
        <w:t>développer une clientèle et que le profit devient donc la conséquence du management et non pas la cause</w:t>
      </w:r>
      <w:r w:rsidR="005C7DFB">
        <w:t>.</w:t>
      </w:r>
    </w:p>
    <w:p w14:paraId="46509FC4" w14:textId="0FC57F22" w:rsidR="00C65E84" w:rsidRDefault="005C7DFB" w:rsidP="00187046">
      <w:pPr>
        <w:jc w:val="both"/>
      </w:pPr>
      <w:r>
        <w:t>Pour créer le client, l’entreprise se sert de 2 fonctions</w:t>
      </w:r>
      <w:r w:rsidR="00C65E84">
        <w:t xml:space="preserve"> : </w:t>
      </w:r>
      <w:r w:rsidR="00C65E84" w:rsidRPr="00187046">
        <w:rPr>
          <w:u w:val="single"/>
        </w:rPr>
        <w:t>L’innovation</w:t>
      </w:r>
      <w:r w:rsidR="00187046">
        <w:t xml:space="preserve"> et l</w:t>
      </w:r>
      <w:r w:rsidR="002111CF">
        <w:t xml:space="preserve">e </w:t>
      </w:r>
      <w:r w:rsidR="002111CF" w:rsidRPr="00187046">
        <w:rPr>
          <w:u w:val="single"/>
        </w:rPr>
        <w:t>marketing</w:t>
      </w:r>
    </w:p>
    <w:p w14:paraId="7A03A332" w14:textId="77777777" w:rsidR="002428DC" w:rsidRDefault="002111CF" w:rsidP="001A146E">
      <w:pPr>
        <w:jc w:val="both"/>
      </w:pPr>
      <w:r>
        <w:t xml:space="preserve">Dès lors, des finalités peuvent être multiples, </w:t>
      </w:r>
      <w:r w:rsidRPr="00432ABA">
        <w:rPr>
          <w:u w:val="single"/>
        </w:rPr>
        <w:t>économiques</w:t>
      </w:r>
      <w:r>
        <w:t xml:space="preserve">, </w:t>
      </w:r>
      <w:r w:rsidRPr="00432ABA">
        <w:rPr>
          <w:u w:val="single"/>
        </w:rPr>
        <w:t>sociales</w:t>
      </w:r>
      <w:r>
        <w:t xml:space="preserve">, </w:t>
      </w:r>
      <w:r w:rsidR="00C44421" w:rsidRPr="00432ABA">
        <w:rPr>
          <w:u w:val="single"/>
        </w:rPr>
        <w:t>sociétales</w:t>
      </w:r>
      <w:r w:rsidR="00C44421">
        <w:t xml:space="preserve"> ou </w:t>
      </w:r>
      <w:r w:rsidR="00C44421" w:rsidRPr="00432ABA">
        <w:rPr>
          <w:u w:val="single"/>
        </w:rPr>
        <w:t>environnementales</w:t>
      </w:r>
      <w:r w:rsidR="00C40A99">
        <w:t>.</w:t>
      </w:r>
      <w:r w:rsidR="00C40A99">
        <w:br/>
        <w:t>On distingue le social du sociétal.</w:t>
      </w:r>
      <w:r w:rsidR="009D7AE9">
        <w:t xml:space="preserve"> </w:t>
      </w:r>
    </w:p>
    <w:p w14:paraId="01DBC7F4" w14:textId="77777777" w:rsidR="007D31F8" w:rsidRPr="007D31F8" w:rsidRDefault="007D31F8" w:rsidP="007D31F8">
      <w:pPr>
        <w:pStyle w:val="Paragraphedeliste"/>
        <w:numPr>
          <w:ilvl w:val="0"/>
          <w:numId w:val="6"/>
        </w:numPr>
        <w:jc w:val="both"/>
        <w:rPr>
          <w:b/>
          <w:bCs/>
        </w:rPr>
      </w:pPr>
      <w:r w:rsidRPr="007D31F8">
        <w:rPr>
          <w:b/>
          <w:bCs/>
        </w:rPr>
        <w:t>S</w:t>
      </w:r>
      <w:r w:rsidR="00C40A99" w:rsidRPr="007D31F8">
        <w:rPr>
          <w:b/>
          <w:bCs/>
        </w:rPr>
        <w:t>ur le plan économique</w:t>
      </w:r>
    </w:p>
    <w:p w14:paraId="100CC590" w14:textId="77777777" w:rsidR="00FC574E" w:rsidRDefault="007D31F8" w:rsidP="007D31F8">
      <w:pPr>
        <w:pStyle w:val="Paragraphedeliste"/>
        <w:ind w:left="360"/>
        <w:jc w:val="both"/>
      </w:pPr>
      <w:r>
        <w:t>L</w:t>
      </w:r>
      <w:r w:rsidR="00786BE8">
        <w:t xml:space="preserve">es clients vont attendre une </w:t>
      </w:r>
      <w:r w:rsidR="00786BE8" w:rsidRPr="007D31F8">
        <w:rPr>
          <w:u w:val="single"/>
        </w:rPr>
        <w:t>valeur</w:t>
      </w:r>
      <w:r w:rsidR="00786BE8">
        <w:t xml:space="preserve"> du </w:t>
      </w:r>
      <w:r w:rsidR="00786BE8" w:rsidRPr="007D31F8">
        <w:rPr>
          <w:u w:val="single"/>
        </w:rPr>
        <w:t>produit</w:t>
      </w:r>
      <w:r w:rsidR="00786BE8">
        <w:t>.</w:t>
      </w:r>
      <w:r w:rsidR="009D7AE9">
        <w:t xml:space="preserve"> </w:t>
      </w:r>
      <w:r w:rsidR="003768AA">
        <w:t xml:space="preserve">Les salariés attendent leur </w:t>
      </w:r>
      <w:r w:rsidR="003768AA" w:rsidRPr="007D31F8">
        <w:rPr>
          <w:u w:val="single"/>
        </w:rPr>
        <w:t>salaire</w:t>
      </w:r>
      <w:r w:rsidR="003768AA">
        <w:t xml:space="preserve">, les fournisseurs attendent des </w:t>
      </w:r>
      <w:r w:rsidR="003768AA" w:rsidRPr="007D31F8">
        <w:rPr>
          <w:u w:val="single"/>
        </w:rPr>
        <w:t>commandes</w:t>
      </w:r>
      <w:r w:rsidR="002A2EAB">
        <w:t xml:space="preserve">, les actionnaires attendent des </w:t>
      </w:r>
      <w:r w:rsidR="002A2EAB" w:rsidRPr="007D31F8">
        <w:rPr>
          <w:u w:val="single"/>
        </w:rPr>
        <w:t>dividendes</w:t>
      </w:r>
      <w:r w:rsidR="002A2EAB">
        <w:t xml:space="preserve">, l’Etat attendent des </w:t>
      </w:r>
      <w:r w:rsidR="004200D1" w:rsidRPr="007D31F8">
        <w:rPr>
          <w:u w:val="single"/>
        </w:rPr>
        <w:t>impôts</w:t>
      </w:r>
      <w:r w:rsidR="00FC574E">
        <w:t>.</w:t>
      </w:r>
    </w:p>
    <w:p w14:paraId="2615CF03" w14:textId="77777777" w:rsidR="00FC574E" w:rsidRDefault="00FC574E" w:rsidP="007D31F8">
      <w:pPr>
        <w:pStyle w:val="Paragraphedeliste"/>
        <w:ind w:left="360"/>
        <w:jc w:val="both"/>
      </w:pPr>
    </w:p>
    <w:p w14:paraId="57657FFB" w14:textId="50871F48" w:rsidR="00FC574E" w:rsidRPr="00FC574E" w:rsidRDefault="004200D1" w:rsidP="00FC574E">
      <w:pPr>
        <w:pStyle w:val="Paragraphedeliste"/>
        <w:numPr>
          <w:ilvl w:val="0"/>
          <w:numId w:val="6"/>
        </w:numPr>
        <w:jc w:val="both"/>
        <w:rPr>
          <w:b/>
          <w:bCs/>
        </w:rPr>
      </w:pPr>
      <w:r w:rsidRPr="00FC574E">
        <w:rPr>
          <w:b/>
        </w:rPr>
        <w:t>Sur le plan social</w:t>
      </w:r>
    </w:p>
    <w:p w14:paraId="07FEB332" w14:textId="4A1317BF" w:rsidR="004200D1" w:rsidRDefault="00FC574E" w:rsidP="00FC574E">
      <w:pPr>
        <w:pStyle w:val="Paragraphedeliste"/>
        <w:ind w:left="360"/>
        <w:jc w:val="both"/>
      </w:pPr>
      <w:r>
        <w:t>L</w:t>
      </w:r>
      <w:r w:rsidR="004200D1">
        <w:t xml:space="preserve">’entreprise peut chercher à améliorer la </w:t>
      </w:r>
      <w:r w:rsidR="004200D1" w:rsidRPr="00DE7C05">
        <w:rPr>
          <w:u w:val="single"/>
        </w:rPr>
        <w:t>formation</w:t>
      </w:r>
      <w:r w:rsidR="004200D1">
        <w:t xml:space="preserve"> ou </w:t>
      </w:r>
      <w:r w:rsidR="004200D1" w:rsidRPr="00DE7C05">
        <w:rPr>
          <w:u w:val="single"/>
        </w:rPr>
        <w:t>l’épanouissement personnel</w:t>
      </w:r>
      <w:r w:rsidR="004200D1">
        <w:t xml:space="preserve"> de ses salariés</w:t>
      </w:r>
      <w:r w:rsidR="009D7AE9">
        <w:t>.</w:t>
      </w:r>
    </w:p>
    <w:p w14:paraId="3D54BA8A" w14:textId="77777777" w:rsidR="00A87E6D" w:rsidRDefault="00A87E6D" w:rsidP="00FC574E">
      <w:pPr>
        <w:pStyle w:val="Paragraphedeliste"/>
        <w:ind w:left="360"/>
        <w:jc w:val="both"/>
      </w:pPr>
    </w:p>
    <w:p w14:paraId="6865381B" w14:textId="77777777" w:rsidR="00A87E6D" w:rsidRPr="009B027B" w:rsidRDefault="00FC574E" w:rsidP="00A87E6D">
      <w:pPr>
        <w:pStyle w:val="Paragraphedeliste"/>
        <w:numPr>
          <w:ilvl w:val="0"/>
          <w:numId w:val="6"/>
        </w:numPr>
        <w:jc w:val="both"/>
        <w:rPr>
          <w:b/>
          <w:bCs/>
        </w:rPr>
      </w:pPr>
      <w:r w:rsidRPr="009B027B">
        <w:rPr>
          <w:b/>
          <w:bCs/>
        </w:rPr>
        <w:t>S</w:t>
      </w:r>
      <w:r w:rsidR="00471036" w:rsidRPr="009B027B">
        <w:rPr>
          <w:b/>
          <w:bCs/>
        </w:rPr>
        <w:t>ur le plan sociétal et environnemental</w:t>
      </w:r>
    </w:p>
    <w:p w14:paraId="69F479D4" w14:textId="77777777" w:rsidR="00A51D71" w:rsidRDefault="00A87E6D" w:rsidP="00A51D71">
      <w:pPr>
        <w:pStyle w:val="Paragraphedeliste"/>
        <w:ind w:left="360"/>
        <w:jc w:val="both"/>
        <w:rPr>
          <w:u w:val="single"/>
        </w:rPr>
      </w:pPr>
      <w:r>
        <w:t>L</w:t>
      </w:r>
      <w:r w:rsidR="00F37097">
        <w:t xml:space="preserve">’entreprise peut choisir de participer </w:t>
      </w:r>
      <w:r w:rsidR="0069342D">
        <w:t>à</w:t>
      </w:r>
      <w:r w:rsidR="00F37097">
        <w:t xml:space="preserve"> des actions humanitaires, de refuser de faire travailler des enfants </w:t>
      </w:r>
      <w:r w:rsidR="00DB24AB">
        <w:t xml:space="preserve">ou encore </w:t>
      </w:r>
      <w:r w:rsidR="001972DB">
        <w:t xml:space="preserve">de réduire drastiquement sa consommation énergétique. </w:t>
      </w:r>
      <w:r w:rsidR="00D2566D">
        <w:t>Certaines</w:t>
      </w:r>
      <w:r w:rsidR="00A30318">
        <w:t xml:space="preserve"> </w:t>
      </w:r>
      <w:r w:rsidR="006E1B25">
        <w:t>entreprises</w:t>
      </w:r>
      <w:r w:rsidR="00A30318">
        <w:t xml:space="preserve"> ont même une démarche volontaire de développer la </w:t>
      </w:r>
      <w:r w:rsidR="00A30318" w:rsidRPr="00A0316B">
        <w:rPr>
          <w:u w:val="single"/>
        </w:rPr>
        <w:t>RSE (</w:t>
      </w:r>
      <w:r w:rsidR="006E1B25" w:rsidRPr="00A0316B">
        <w:rPr>
          <w:u w:val="single"/>
        </w:rPr>
        <w:t>Responsabilité sociétale et Environnementale de l’entreprise)</w:t>
      </w:r>
      <w:r w:rsidR="009C0A50">
        <w:rPr>
          <w:u w:val="single"/>
        </w:rPr>
        <w:t>.</w:t>
      </w:r>
    </w:p>
    <w:p w14:paraId="7790AFD0" w14:textId="77777777" w:rsidR="00A51D71" w:rsidRDefault="00A51D71" w:rsidP="00A51D71">
      <w:pPr>
        <w:jc w:val="both"/>
      </w:pPr>
    </w:p>
    <w:p w14:paraId="3FF4D032" w14:textId="3C3C7CE8" w:rsidR="008C6972" w:rsidRPr="00A51D71" w:rsidRDefault="00226D55" w:rsidP="00A51D71">
      <w:pPr>
        <w:jc w:val="both"/>
        <w:rPr>
          <w:u w:val="single"/>
        </w:rPr>
      </w:pPr>
      <w:r>
        <w:t xml:space="preserve">Toutes ces finalités sont en réalité </w:t>
      </w:r>
      <w:r w:rsidRPr="00A51D71">
        <w:rPr>
          <w:u w:val="single"/>
        </w:rPr>
        <w:t>influencées</w:t>
      </w:r>
      <w:r>
        <w:t xml:space="preserve"> par </w:t>
      </w:r>
      <w:r w:rsidR="004E1AC1">
        <w:t xml:space="preserve">différents </w:t>
      </w:r>
      <w:r w:rsidR="004E1AC1" w:rsidRPr="00A51D71">
        <w:rPr>
          <w:u w:val="single"/>
        </w:rPr>
        <w:t>facteurs internes ou externes</w:t>
      </w:r>
      <w:r w:rsidR="004E1AC1">
        <w:t xml:space="preserve"> à l’</w:t>
      </w:r>
      <w:r w:rsidR="00D2566D">
        <w:t>entreprises</w:t>
      </w:r>
      <w:r w:rsidR="004E1AC1">
        <w:t>.</w:t>
      </w:r>
      <w:r w:rsidR="003D332A">
        <w:t xml:space="preserve"> </w:t>
      </w:r>
    </w:p>
    <w:p w14:paraId="36E21019" w14:textId="77777777" w:rsidR="008C6972" w:rsidRDefault="003D332A" w:rsidP="009C0A50">
      <w:pPr>
        <w:pStyle w:val="Paragraphedeliste"/>
        <w:numPr>
          <w:ilvl w:val="0"/>
          <w:numId w:val="6"/>
        </w:numPr>
        <w:jc w:val="both"/>
      </w:pPr>
      <w:r>
        <w:t>P</w:t>
      </w:r>
      <w:r w:rsidR="004E1AC1">
        <w:t xml:space="preserve">ar exemple </w:t>
      </w:r>
      <w:r w:rsidR="004E1AC1" w:rsidRPr="00A51D71">
        <w:rPr>
          <w:b/>
          <w:bCs/>
        </w:rPr>
        <w:t>en interne</w:t>
      </w:r>
      <w:r w:rsidR="004E1AC1">
        <w:t xml:space="preserve">, les </w:t>
      </w:r>
      <w:r w:rsidR="004E1AC1" w:rsidRPr="008C6972">
        <w:rPr>
          <w:u w:val="single"/>
        </w:rPr>
        <w:t>aspir</w:t>
      </w:r>
      <w:r w:rsidR="00584C8C" w:rsidRPr="008C6972">
        <w:rPr>
          <w:u w:val="single"/>
        </w:rPr>
        <w:t>ations des dirigeants ou l’histoire</w:t>
      </w:r>
      <w:r w:rsidR="00584C8C">
        <w:t xml:space="preserve"> de l’entreprise (valeurs) </w:t>
      </w:r>
    </w:p>
    <w:p w14:paraId="0A558248" w14:textId="475E6CE3" w:rsidR="008E4DE4" w:rsidRDefault="00655CDF" w:rsidP="008E4DE4">
      <w:pPr>
        <w:pStyle w:val="Paragraphedeliste"/>
        <w:numPr>
          <w:ilvl w:val="0"/>
          <w:numId w:val="6"/>
        </w:numPr>
        <w:jc w:val="both"/>
      </w:pPr>
      <w:r>
        <w:t xml:space="preserve">Au titre des </w:t>
      </w:r>
      <w:r w:rsidRPr="00A51D71">
        <w:rPr>
          <w:b/>
          <w:bCs/>
        </w:rPr>
        <w:t>facteurs externes</w:t>
      </w:r>
      <w:r w:rsidR="00A52946">
        <w:t xml:space="preserve"> les </w:t>
      </w:r>
      <w:r w:rsidR="00A52946" w:rsidRPr="0022018E">
        <w:rPr>
          <w:u w:val="single"/>
        </w:rPr>
        <w:t>contraintes légales</w:t>
      </w:r>
      <w:r w:rsidR="00A52946">
        <w:t xml:space="preserve"> ou celles du </w:t>
      </w:r>
      <w:r w:rsidR="00A52946" w:rsidRPr="008C6972">
        <w:rPr>
          <w:u w:val="single"/>
        </w:rPr>
        <w:t>marché</w:t>
      </w:r>
      <w:r w:rsidR="00A52946">
        <w:t xml:space="preserve">, de </w:t>
      </w:r>
      <w:r w:rsidR="00A52946" w:rsidRPr="008C6972">
        <w:rPr>
          <w:u w:val="single"/>
        </w:rPr>
        <w:t>l’environnement</w:t>
      </w:r>
      <w:r w:rsidR="00A52946">
        <w:t xml:space="preserve">, peuvent imposer de nouvelles finalités. </w:t>
      </w:r>
      <w:r w:rsidR="0041490A">
        <w:t xml:space="preserve">C’est la raison pour laquelle toutes les parties prenantes </w:t>
      </w:r>
      <w:r w:rsidR="002B5B6C">
        <w:t xml:space="preserve">peuvent influencer les actions de l’entreprise jusqu’à se transformer en </w:t>
      </w:r>
      <w:r w:rsidR="002B5B6C" w:rsidRPr="008C6972">
        <w:rPr>
          <w:u w:val="single"/>
        </w:rPr>
        <w:t>contre-pouvoir</w:t>
      </w:r>
      <w:r w:rsidR="002B5B6C">
        <w:t>.</w:t>
      </w:r>
    </w:p>
    <w:p w14:paraId="436AAE94" w14:textId="77777777" w:rsidR="008E4DE4" w:rsidRDefault="008E4DE4" w:rsidP="008E4DE4">
      <w:pPr>
        <w:jc w:val="both"/>
      </w:pPr>
    </w:p>
    <w:p w14:paraId="1D4FF3AA" w14:textId="734E8ACB" w:rsidR="008C3F21" w:rsidRPr="00515899" w:rsidRDefault="00E26DE3" w:rsidP="000F3FEF">
      <w:pPr>
        <w:pStyle w:val="Titre1"/>
        <w:rPr>
          <w:b/>
          <w:bCs/>
          <w:sz w:val="26"/>
          <w:szCs w:val="26"/>
          <w:u w:val="single"/>
        </w:rPr>
      </w:pPr>
      <w:r w:rsidRPr="00515899">
        <w:rPr>
          <w:b/>
          <w:bCs/>
          <w:sz w:val="26"/>
          <w:szCs w:val="26"/>
          <w:u w:val="single"/>
        </w:rPr>
        <w:t xml:space="preserve">La </w:t>
      </w:r>
      <w:r w:rsidR="008C3F21" w:rsidRPr="00515899">
        <w:rPr>
          <w:b/>
          <w:bCs/>
          <w:sz w:val="26"/>
          <w:szCs w:val="26"/>
          <w:u w:val="single"/>
        </w:rPr>
        <w:t>RSE</w:t>
      </w:r>
      <w:r w:rsidR="00742134" w:rsidRPr="00515899">
        <w:rPr>
          <w:b/>
          <w:bCs/>
          <w:sz w:val="26"/>
          <w:szCs w:val="26"/>
          <w:u w:val="single"/>
        </w:rPr>
        <w:t xml:space="preserve"> (sujet classique récurent) </w:t>
      </w:r>
    </w:p>
    <w:p w14:paraId="66EE81B9" w14:textId="77777777" w:rsidR="008E4DE4" w:rsidRDefault="00742134" w:rsidP="009C0A50">
      <w:pPr>
        <w:jc w:val="both"/>
      </w:pPr>
      <w:r>
        <w:t xml:space="preserve">La RSE c’est </w:t>
      </w:r>
      <w:r w:rsidRPr="004148CB">
        <w:rPr>
          <w:u w:val="single"/>
        </w:rPr>
        <w:t>l’intégration volontaire</w:t>
      </w:r>
      <w:r>
        <w:t xml:space="preserve">, par les entreprises, de </w:t>
      </w:r>
      <w:r w:rsidRPr="004148CB">
        <w:rPr>
          <w:u w:val="single"/>
        </w:rPr>
        <w:t>préoccupations sociales et</w:t>
      </w:r>
      <w:r w:rsidR="00CA3D87" w:rsidRPr="004148CB">
        <w:rPr>
          <w:u w:val="single"/>
        </w:rPr>
        <w:t xml:space="preserve"> </w:t>
      </w:r>
      <w:r w:rsidRPr="004148CB">
        <w:rPr>
          <w:u w:val="single"/>
        </w:rPr>
        <w:t>environnementales</w:t>
      </w:r>
      <w:r w:rsidR="006D6C3C">
        <w:t xml:space="preserve"> à leurs activités commerciales</w:t>
      </w:r>
      <w:r w:rsidR="00E65C84">
        <w:t xml:space="preserve"> et leurs relations avec leurs parties prenantes.</w:t>
      </w:r>
      <w:r w:rsidR="00CA3D87">
        <w:t xml:space="preserve"> </w:t>
      </w:r>
      <w:r w:rsidR="00162440">
        <w:t>C’est en quelque sorte l’intégration dans l’entreprises des principes de développement durable</w:t>
      </w:r>
      <w:r w:rsidR="00DD76C2">
        <w:t xml:space="preserve">. </w:t>
      </w:r>
      <w:r w:rsidR="00DD76C2">
        <w:br/>
      </w:r>
    </w:p>
    <w:p w14:paraId="18AACBB9" w14:textId="210F66FB" w:rsidR="008C3F21" w:rsidRDefault="004D7876" w:rsidP="009C0A50">
      <w:pPr>
        <w:jc w:val="both"/>
      </w:pPr>
      <w:r>
        <w:lastRenderedPageBreak/>
        <w:br/>
      </w:r>
      <w:r w:rsidR="00DD76C2" w:rsidRPr="004D7876">
        <w:rPr>
          <w:u w:val="single"/>
        </w:rPr>
        <w:t>Il y a donc 3 domaines dans la RSE</w:t>
      </w:r>
      <w:r w:rsidR="00DD76C2">
        <w:t> :</w:t>
      </w:r>
    </w:p>
    <w:p w14:paraId="313EE63B" w14:textId="708A1639" w:rsidR="00DD76C2" w:rsidRDefault="00DD76C2" w:rsidP="009C0A50">
      <w:pPr>
        <w:pStyle w:val="Paragraphedeliste"/>
        <w:numPr>
          <w:ilvl w:val="0"/>
          <w:numId w:val="3"/>
        </w:numPr>
        <w:jc w:val="both"/>
      </w:pPr>
      <w:r w:rsidRPr="008E4DE4">
        <w:rPr>
          <w:b/>
          <w:bCs/>
        </w:rPr>
        <w:t>L’environnemental</w:t>
      </w:r>
      <w:r>
        <w:t> ; protection, préservation de l’environnement</w:t>
      </w:r>
    </w:p>
    <w:p w14:paraId="59C40B72" w14:textId="739ABDC4" w:rsidR="00DD76C2" w:rsidRDefault="00411454" w:rsidP="009C0A50">
      <w:pPr>
        <w:pStyle w:val="Paragraphedeliste"/>
        <w:numPr>
          <w:ilvl w:val="0"/>
          <w:numId w:val="3"/>
        </w:numPr>
        <w:jc w:val="both"/>
      </w:pPr>
      <w:r>
        <w:t xml:space="preserve">Le </w:t>
      </w:r>
      <w:r w:rsidRPr="008E4DE4">
        <w:rPr>
          <w:b/>
          <w:bCs/>
        </w:rPr>
        <w:t>domaine sociétal</w:t>
      </w:r>
      <w:r>
        <w:t xml:space="preserve"> qui implique les relations avec les clients</w:t>
      </w:r>
      <w:r w:rsidR="00B01BF5">
        <w:t>, les fournisseurs</w:t>
      </w:r>
      <w:r w:rsidR="0076335E">
        <w:t>, la société civile</w:t>
      </w:r>
    </w:p>
    <w:p w14:paraId="1BE14543" w14:textId="027CC42F" w:rsidR="009B63C9" w:rsidRDefault="0076335E" w:rsidP="009C0A50">
      <w:pPr>
        <w:pStyle w:val="Paragraphedeliste"/>
        <w:numPr>
          <w:ilvl w:val="0"/>
          <w:numId w:val="3"/>
        </w:numPr>
        <w:jc w:val="both"/>
      </w:pPr>
      <w:r>
        <w:t xml:space="preserve">Le </w:t>
      </w:r>
      <w:r w:rsidRPr="008E4DE4">
        <w:rPr>
          <w:b/>
          <w:bCs/>
        </w:rPr>
        <w:t>volet social</w:t>
      </w:r>
      <w:r>
        <w:t> ; quelles sont les conditions de travail, y a-t-il des discriminations</w:t>
      </w:r>
      <w:r w:rsidR="009B63C9">
        <w:t xml:space="preserve">. </w:t>
      </w:r>
    </w:p>
    <w:p w14:paraId="7C2085CD" w14:textId="0E99A186" w:rsidR="00865072" w:rsidRDefault="009B63C9" w:rsidP="009C0A50">
      <w:pPr>
        <w:jc w:val="both"/>
      </w:pPr>
      <w:r>
        <w:t xml:space="preserve">L’entreprise a donc </w:t>
      </w:r>
      <w:r w:rsidRPr="006D07D9">
        <w:rPr>
          <w:u w:val="single"/>
        </w:rPr>
        <w:t>plusieurs moyens</w:t>
      </w:r>
      <w:r>
        <w:t xml:space="preserve"> pour mener une politique de RSE</w:t>
      </w:r>
      <w:r w:rsidR="00BE493A">
        <w:t xml:space="preserve">, jusque dans ses relations avec ses </w:t>
      </w:r>
      <w:r w:rsidR="00345E04">
        <w:t>sous-traitants</w:t>
      </w:r>
      <w:r w:rsidR="00BE493A">
        <w:t xml:space="preserve"> ou partenaires sociaux</w:t>
      </w:r>
      <w:r w:rsidR="00345E04">
        <w:t xml:space="preserve"> (certification comme les normes ISO</w:t>
      </w:r>
      <w:r w:rsidR="00BA4B31">
        <w:t>, I</w:t>
      </w:r>
      <w:r w:rsidR="00865072">
        <w:t>SR</w:t>
      </w:r>
      <w:r w:rsidR="00BA4B31">
        <w:t xml:space="preserve"> -Investissement Socialement Responsable)</w:t>
      </w:r>
      <w:r w:rsidR="00CA3D87">
        <w:t xml:space="preserve">. </w:t>
      </w:r>
    </w:p>
    <w:p w14:paraId="0C83EF7C" w14:textId="77777777" w:rsidR="00B30550" w:rsidRDefault="00204039" w:rsidP="009C0A50">
      <w:pPr>
        <w:jc w:val="both"/>
      </w:pPr>
      <w:r>
        <w:t xml:space="preserve">Cette politique RSE a </w:t>
      </w:r>
      <w:r w:rsidRPr="00B009B1">
        <w:rPr>
          <w:u w:val="single"/>
        </w:rPr>
        <w:t>plusieurs intérêts</w:t>
      </w:r>
      <w:r>
        <w:t xml:space="preserve"> pour l’entreprise dans sa capacité à générer du profit</w:t>
      </w:r>
      <w:r w:rsidR="00865072">
        <w:t> :</w:t>
      </w:r>
    </w:p>
    <w:p w14:paraId="19E40DAC" w14:textId="77777777" w:rsidR="00B30550" w:rsidRDefault="00760882" w:rsidP="00B30550">
      <w:pPr>
        <w:pStyle w:val="Paragraphedeliste"/>
        <w:numPr>
          <w:ilvl w:val="0"/>
          <w:numId w:val="7"/>
        </w:numPr>
        <w:jc w:val="both"/>
      </w:pPr>
      <w:r>
        <w:t xml:space="preserve">Tout d’abord cela </w:t>
      </w:r>
      <w:r w:rsidRPr="00B30550">
        <w:rPr>
          <w:b/>
          <w:bCs/>
        </w:rPr>
        <w:t>améliore son image</w:t>
      </w:r>
      <w:r>
        <w:t xml:space="preserve">, ce qui est susceptible d’amener de nouveaux clients. </w:t>
      </w:r>
    </w:p>
    <w:p w14:paraId="11C9048D" w14:textId="77777777" w:rsidR="00B30550" w:rsidRDefault="003C6C53" w:rsidP="00B30550">
      <w:pPr>
        <w:pStyle w:val="Paragraphedeliste"/>
        <w:numPr>
          <w:ilvl w:val="0"/>
          <w:numId w:val="7"/>
        </w:numPr>
        <w:jc w:val="both"/>
      </w:pPr>
      <w:r>
        <w:t>Ça</w:t>
      </w:r>
      <w:r w:rsidR="00760882">
        <w:t xml:space="preserve"> peut aussi </w:t>
      </w:r>
      <w:r w:rsidR="00760882" w:rsidRPr="00B30550">
        <w:rPr>
          <w:b/>
          <w:bCs/>
        </w:rPr>
        <w:t>améliorer ses couts</w:t>
      </w:r>
      <w:r w:rsidR="00760882">
        <w:t xml:space="preserve">. </w:t>
      </w:r>
    </w:p>
    <w:p w14:paraId="095103B2" w14:textId="77777777" w:rsidR="00B30550" w:rsidRDefault="003C6C53" w:rsidP="00B30550">
      <w:pPr>
        <w:pStyle w:val="Paragraphedeliste"/>
        <w:numPr>
          <w:ilvl w:val="0"/>
          <w:numId w:val="7"/>
        </w:numPr>
        <w:jc w:val="both"/>
      </w:pPr>
      <w:r>
        <w:t xml:space="preserve">Ça peut la pousser à </w:t>
      </w:r>
      <w:r w:rsidRPr="00B30550">
        <w:rPr>
          <w:b/>
          <w:bCs/>
        </w:rPr>
        <w:t>innover</w:t>
      </w:r>
      <w:r>
        <w:t xml:space="preserve"> sur de nouveaux procédés de fabrication ou de distribution.</w:t>
      </w:r>
    </w:p>
    <w:p w14:paraId="05A50D0B" w14:textId="04078814" w:rsidR="003C6C53" w:rsidRDefault="00C70708" w:rsidP="00B30550">
      <w:pPr>
        <w:jc w:val="both"/>
      </w:pPr>
      <w:r>
        <w:t xml:space="preserve">Cependant la RSE doit être </w:t>
      </w:r>
      <w:r w:rsidRPr="00B30550">
        <w:rPr>
          <w:u w:val="single"/>
        </w:rPr>
        <w:t>menée avec précaution</w:t>
      </w:r>
      <w:r>
        <w:t xml:space="preserve"> </w:t>
      </w:r>
      <w:r w:rsidR="000F552B">
        <w:t xml:space="preserve">car à défaut, elle peut conduire l’entreprise à des </w:t>
      </w:r>
      <w:r w:rsidR="000F552B" w:rsidRPr="00B30550">
        <w:rPr>
          <w:u w:val="single"/>
        </w:rPr>
        <w:t>contradictions</w:t>
      </w:r>
      <w:r w:rsidR="000F552B">
        <w:t xml:space="preserve"> avec d’autres aspects de sa politique</w:t>
      </w:r>
      <w:r w:rsidR="0013734C">
        <w:t xml:space="preserve"> ce qui cette fois va </w:t>
      </w:r>
      <w:r w:rsidR="0013734C" w:rsidRPr="00B30550">
        <w:rPr>
          <w:u w:val="single"/>
        </w:rPr>
        <w:t>nuire</w:t>
      </w:r>
      <w:r w:rsidR="0013734C">
        <w:t xml:space="preserve"> à son image. (Ex : Mac Donald)</w:t>
      </w:r>
    </w:p>
    <w:p w14:paraId="3CDD68EF" w14:textId="77777777" w:rsidR="00540DD1" w:rsidRDefault="00540DD1" w:rsidP="009B63C9"/>
    <w:p w14:paraId="0A41D15E" w14:textId="33DC5394" w:rsidR="00540DD1" w:rsidRPr="00E036E5" w:rsidRDefault="009D3821" w:rsidP="00E0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  <w:szCs w:val="26"/>
          <w:u w:val="single"/>
        </w:rPr>
      </w:pPr>
      <w:r w:rsidRPr="00E036E5">
        <w:rPr>
          <w:b/>
          <w:bCs/>
          <w:sz w:val="26"/>
          <w:szCs w:val="26"/>
          <w:u w:val="single"/>
        </w:rPr>
        <w:t xml:space="preserve">Chapitre 2 : </w:t>
      </w:r>
      <w:r w:rsidR="00280286" w:rsidRPr="00E036E5">
        <w:rPr>
          <w:b/>
          <w:bCs/>
          <w:sz w:val="26"/>
          <w:szCs w:val="26"/>
          <w:u w:val="single"/>
        </w:rPr>
        <w:t>Les deux logiques au sein de l’entreprise</w:t>
      </w:r>
      <w:r w:rsidR="000E36B8" w:rsidRPr="00E036E5">
        <w:rPr>
          <w:b/>
          <w:bCs/>
          <w:sz w:val="26"/>
          <w:szCs w:val="26"/>
          <w:u w:val="single"/>
        </w:rPr>
        <w:t> : les logiques entrepreneuriales</w:t>
      </w:r>
      <w:r w:rsidR="005B1E4F" w:rsidRPr="00E036E5">
        <w:rPr>
          <w:b/>
          <w:bCs/>
          <w:sz w:val="26"/>
          <w:szCs w:val="26"/>
          <w:u w:val="single"/>
        </w:rPr>
        <w:t xml:space="preserve"> et managériales</w:t>
      </w:r>
    </w:p>
    <w:p w14:paraId="50400F5B" w14:textId="77777777" w:rsidR="005B1E4F" w:rsidRPr="00E036E5" w:rsidRDefault="005B1E4F" w:rsidP="0072325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0"/>
          <w:szCs w:val="20"/>
        </w:rPr>
      </w:pPr>
    </w:p>
    <w:p w14:paraId="100DF2A7" w14:textId="3E97FE30" w:rsidR="00E036E5" w:rsidRPr="004622DC" w:rsidRDefault="00723252" w:rsidP="004622DC">
      <w:pPr>
        <w:pStyle w:val="Titre1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0F3FEF">
        <w:rPr>
          <w:b/>
          <w:bCs/>
          <w:sz w:val="26"/>
          <w:szCs w:val="26"/>
          <w:u w:val="single"/>
        </w:rPr>
        <w:t xml:space="preserve">La logique entrepreneuriale : les caractéristiques de </w:t>
      </w:r>
      <w:r w:rsidR="00E036E5" w:rsidRPr="000F3FEF">
        <w:rPr>
          <w:b/>
          <w:bCs/>
          <w:sz w:val="26"/>
          <w:szCs w:val="26"/>
          <w:u w:val="single"/>
        </w:rPr>
        <w:t xml:space="preserve">l’entrepreneur </w:t>
      </w:r>
    </w:p>
    <w:p w14:paraId="4A1D4BFB" w14:textId="77777777" w:rsidR="00E036E5" w:rsidRPr="00E036E5" w:rsidRDefault="00E036E5" w:rsidP="00E036E5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E036E5">
        <w:rPr>
          <w:u w:val="single"/>
        </w:rPr>
        <w:t>(J.A. SCHUMPETER)</w:t>
      </w:r>
    </w:p>
    <w:p w14:paraId="1A47A8A4" w14:textId="77777777" w:rsidR="00E036E5" w:rsidRPr="00E036E5" w:rsidRDefault="00E036E5" w:rsidP="00E03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5F7735D" w14:textId="23C76F28" w:rsidR="00723252" w:rsidRDefault="00723252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75E">
        <w:rPr>
          <w:rFonts w:cstheme="minorHAnsi"/>
        </w:rPr>
        <w:t xml:space="preserve">La </w:t>
      </w:r>
      <w:r w:rsidRPr="00515899">
        <w:rPr>
          <w:rFonts w:cstheme="minorHAnsi"/>
          <w:u w:val="single"/>
        </w:rPr>
        <w:t>logique entrepreneuriale</w:t>
      </w:r>
      <w:r w:rsidRPr="0079275E">
        <w:rPr>
          <w:rFonts w:cstheme="minorHAnsi"/>
        </w:rPr>
        <w:t xml:space="preserve"> renvoie à un état d'esprit : le </w:t>
      </w:r>
      <w:r w:rsidRPr="00515899">
        <w:rPr>
          <w:rFonts w:cstheme="minorHAnsi"/>
          <w:u w:val="single"/>
        </w:rPr>
        <w:t>goût du risque et de l'innovation</w:t>
      </w:r>
      <w:r w:rsidRPr="0079275E">
        <w:rPr>
          <w:rFonts w:cstheme="minorHAnsi"/>
        </w:rPr>
        <w:t xml:space="preserve">. Elle se fonde sur le </w:t>
      </w:r>
      <w:r w:rsidRPr="00515899">
        <w:rPr>
          <w:rFonts w:cstheme="minorHAnsi"/>
          <w:u w:val="single"/>
        </w:rPr>
        <w:t>risque</w:t>
      </w:r>
      <w:r w:rsidRPr="0079275E">
        <w:rPr>
          <w:rFonts w:cstheme="minorHAnsi"/>
        </w:rPr>
        <w:t>. On retrouve notamment les caractéristiques suivantes</w:t>
      </w:r>
      <w:r w:rsidR="002104C9">
        <w:rPr>
          <w:rFonts w:cstheme="minorHAnsi"/>
        </w:rPr>
        <w:t xml:space="preserve"> d’après </w:t>
      </w:r>
      <w:r w:rsidR="002104C9" w:rsidRPr="0079275E">
        <w:rPr>
          <w:rFonts w:cstheme="minorHAnsi"/>
        </w:rPr>
        <w:t>J. SCHUMPETER</w:t>
      </w:r>
      <w:r w:rsidR="002104C9">
        <w:rPr>
          <w:rFonts w:cstheme="minorHAnsi"/>
        </w:rPr>
        <w:t xml:space="preserve"> : </w:t>
      </w:r>
    </w:p>
    <w:p w14:paraId="01115AAE" w14:textId="1E09D5D0" w:rsidR="00723252" w:rsidRDefault="002104C9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Elle </w:t>
      </w:r>
      <w:r w:rsidR="00723252" w:rsidRPr="0079275E">
        <w:rPr>
          <w:rFonts w:cstheme="minorHAnsi"/>
        </w:rPr>
        <w:t>se définit par un état d'esprit (l'esprit d'entreprise) et présentent certaines qualités.</w:t>
      </w:r>
    </w:p>
    <w:p w14:paraId="694363CD" w14:textId="77777777" w:rsidR="003F2287" w:rsidRPr="0079275E" w:rsidRDefault="003F2287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C0883D" w14:textId="614200FF" w:rsidR="00723252" w:rsidRPr="0079275E" w:rsidRDefault="00723252" w:rsidP="007232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9275E">
        <w:rPr>
          <w:rFonts w:cstheme="minorHAnsi"/>
          <w:b/>
          <w:bCs/>
        </w:rPr>
        <w:t xml:space="preserve">SCHUMPETER : L'entrepreneur = recherche des </w:t>
      </w:r>
      <w:r w:rsidRPr="003F2287">
        <w:rPr>
          <w:rFonts w:cstheme="minorHAnsi"/>
          <w:b/>
          <w:bCs/>
          <w:u w:val="single"/>
        </w:rPr>
        <w:t>opportunités</w:t>
      </w:r>
      <w:r w:rsidRPr="0079275E">
        <w:rPr>
          <w:rFonts w:cstheme="minorHAnsi"/>
          <w:b/>
          <w:bCs/>
        </w:rPr>
        <w:t xml:space="preserve"> et </w:t>
      </w:r>
      <w:r w:rsidRPr="003F2287">
        <w:rPr>
          <w:rFonts w:cstheme="minorHAnsi"/>
          <w:b/>
          <w:bCs/>
          <w:u w:val="single"/>
        </w:rPr>
        <w:t>prise de risques</w:t>
      </w:r>
      <w:r w:rsidRPr="0079275E">
        <w:rPr>
          <w:rFonts w:cstheme="minorHAnsi"/>
          <w:b/>
          <w:bCs/>
        </w:rPr>
        <w:t xml:space="preserve"> pour les saisir et </w:t>
      </w:r>
      <w:r w:rsidRPr="003F2287">
        <w:rPr>
          <w:rFonts w:cstheme="minorHAnsi"/>
          <w:b/>
          <w:bCs/>
          <w:u w:val="single"/>
        </w:rPr>
        <w:t>innover</w:t>
      </w:r>
      <w:r w:rsidRPr="0079275E">
        <w:rPr>
          <w:rFonts w:cstheme="minorHAnsi"/>
          <w:b/>
          <w:bCs/>
        </w:rPr>
        <w:t>. Il est au centre de</w:t>
      </w:r>
      <w:r w:rsidR="00ED763A" w:rsidRPr="0079275E">
        <w:rPr>
          <w:rFonts w:cstheme="minorHAnsi"/>
          <w:b/>
          <w:bCs/>
        </w:rPr>
        <w:t xml:space="preserve"> </w:t>
      </w:r>
      <w:r w:rsidRPr="0079275E">
        <w:rPr>
          <w:rFonts w:cstheme="minorHAnsi"/>
          <w:b/>
          <w:bCs/>
        </w:rPr>
        <w:t>cycles économiques avec destruction créatrice soit en innovant (entrepreneur innovateur) soit en imitant (entrepreneur</w:t>
      </w:r>
      <w:r w:rsidR="00ED763A" w:rsidRPr="0079275E">
        <w:rPr>
          <w:rFonts w:cstheme="minorHAnsi"/>
          <w:b/>
          <w:bCs/>
        </w:rPr>
        <w:t xml:space="preserve"> </w:t>
      </w:r>
      <w:r w:rsidRPr="0079275E">
        <w:rPr>
          <w:rFonts w:cstheme="minorHAnsi"/>
          <w:b/>
          <w:bCs/>
        </w:rPr>
        <w:t>imitateur).</w:t>
      </w:r>
    </w:p>
    <w:p w14:paraId="3A301355" w14:textId="77777777" w:rsidR="003F2287" w:rsidRDefault="003F2287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9EA5FD2" w14:textId="77777777" w:rsidR="00C429B9" w:rsidRDefault="00723252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75E">
        <w:rPr>
          <w:rFonts w:cstheme="minorHAnsi"/>
        </w:rPr>
        <w:t xml:space="preserve">Pour </w:t>
      </w:r>
      <w:r w:rsidRPr="0079275E">
        <w:rPr>
          <w:rFonts w:cstheme="minorHAnsi"/>
          <w:b/>
          <w:bCs/>
        </w:rPr>
        <w:t xml:space="preserve">SCHUMPETER </w:t>
      </w:r>
      <w:r w:rsidRPr="0079275E">
        <w:rPr>
          <w:rFonts w:cstheme="minorHAnsi"/>
        </w:rPr>
        <w:t>(</w:t>
      </w:r>
      <w:r w:rsidRPr="0079275E">
        <w:rPr>
          <w:rFonts w:cstheme="minorHAnsi"/>
          <w:i/>
          <w:iCs/>
        </w:rPr>
        <w:t>Théorie de l’évolution économique</w:t>
      </w:r>
      <w:r w:rsidRPr="0079275E">
        <w:rPr>
          <w:rFonts w:cstheme="minorHAnsi"/>
        </w:rPr>
        <w:t xml:space="preserve">, 1911), </w:t>
      </w:r>
      <w:r w:rsidRPr="00BD1477">
        <w:rPr>
          <w:rFonts w:cstheme="minorHAnsi"/>
          <w:u w:val="single"/>
        </w:rPr>
        <w:t>l'innovation</w:t>
      </w:r>
      <w:r w:rsidRPr="0079275E">
        <w:rPr>
          <w:rFonts w:cstheme="minorHAnsi"/>
        </w:rPr>
        <w:t xml:space="preserve"> et le </w:t>
      </w:r>
      <w:r w:rsidRPr="00BD1477">
        <w:rPr>
          <w:rFonts w:cstheme="minorHAnsi"/>
          <w:u w:val="single"/>
        </w:rPr>
        <w:t>progrès technique</w:t>
      </w:r>
      <w:r w:rsidRPr="0079275E">
        <w:rPr>
          <w:rFonts w:cstheme="minorHAnsi"/>
        </w:rPr>
        <w:t xml:space="preserve"> sont les </w:t>
      </w:r>
      <w:r w:rsidRPr="00BD1477">
        <w:rPr>
          <w:rFonts w:cstheme="minorHAnsi"/>
          <w:u w:val="single"/>
        </w:rPr>
        <w:t>moteurs du</w:t>
      </w:r>
      <w:r w:rsidR="00ED763A" w:rsidRPr="00BD1477">
        <w:rPr>
          <w:rFonts w:cstheme="minorHAnsi"/>
          <w:u w:val="single"/>
        </w:rPr>
        <w:t xml:space="preserve"> </w:t>
      </w:r>
      <w:r w:rsidRPr="00BD1477">
        <w:rPr>
          <w:rFonts w:cstheme="minorHAnsi"/>
          <w:u w:val="single"/>
        </w:rPr>
        <w:t>développement économique</w:t>
      </w:r>
      <w:r w:rsidRPr="0079275E">
        <w:rPr>
          <w:rFonts w:cstheme="minorHAnsi"/>
        </w:rPr>
        <w:t>. Des découvertes et innovations majeures engendrent des progrès</w:t>
      </w:r>
      <w:r w:rsidR="00ED763A" w:rsidRPr="0079275E">
        <w:rPr>
          <w:rFonts w:cstheme="minorHAnsi"/>
        </w:rPr>
        <w:t xml:space="preserve"> </w:t>
      </w:r>
      <w:r w:rsidRPr="0079275E">
        <w:rPr>
          <w:rFonts w:cstheme="minorHAnsi"/>
        </w:rPr>
        <w:t>dans leur prolongement, des</w:t>
      </w:r>
      <w:r w:rsidR="00ED763A" w:rsidRPr="0079275E">
        <w:rPr>
          <w:rFonts w:cstheme="minorHAnsi"/>
        </w:rPr>
        <w:t xml:space="preserve"> </w:t>
      </w:r>
      <w:r w:rsidRPr="0079275E">
        <w:rPr>
          <w:rFonts w:cstheme="minorHAnsi"/>
        </w:rPr>
        <w:t>"</w:t>
      </w:r>
      <w:r w:rsidRPr="001B53E3">
        <w:rPr>
          <w:rFonts w:cstheme="minorHAnsi"/>
          <w:u w:val="single"/>
        </w:rPr>
        <w:t>grappes d'innovations</w:t>
      </w:r>
      <w:r w:rsidRPr="0079275E">
        <w:rPr>
          <w:rFonts w:cstheme="minorHAnsi"/>
        </w:rPr>
        <w:t>" (</w:t>
      </w:r>
      <w:r w:rsidRPr="0079275E">
        <w:rPr>
          <w:rFonts w:cstheme="minorHAnsi"/>
          <w:i/>
          <w:iCs/>
        </w:rPr>
        <w:t>Les cycles d'affaires 1939</w:t>
      </w:r>
      <w:r w:rsidRPr="0079275E">
        <w:rPr>
          <w:rFonts w:cstheme="minorHAnsi"/>
        </w:rPr>
        <w:t>), et créent des ruptures dans l'évolution économique. Les entreprises</w:t>
      </w:r>
      <w:r w:rsidR="00ED763A" w:rsidRP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innovantes effacent les plus anciennes entraînant la </w:t>
      </w:r>
      <w:r w:rsidRPr="001B53E3">
        <w:rPr>
          <w:rFonts w:cstheme="minorHAnsi"/>
          <w:u w:val="single"/>
        </w:rPr>
        <w:t>destruction d'emplois</w:t>
      </w:r>
      <w:r w:rsidRPr="0079275E">
        <w:rPr>
          <w:rFonts w:cstheme="minorHAnsi"/>
        </w:rPr>
        <w:t xml:space="preserve"> avant que ces nouvelles entreprises ne se développent</w:t>
      </w:r>
      <w:r w:rsidR="00ED763A" w:rsidRP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et n'en créent à leur tour. À leur tour également, elles seront supplantées lors de nouvelles innovations ce qui conduit à des </w:t>
      </w:r>
      <w:r w:rsidRPr="001B53E3">
        <w:rPr>
          <w:rFonts w:cstheme="minorHAnsi"/>
          <w:u w:val="single"/>
        </w:rPr>
        <w:t>cycles</w:t>
      </w:r>
      <w:r w:rsidR="00ED763A" w:rsidRPr="001B53E3">
        <w:rPr>
          <w:rFonts w:cstheme="minorHAnsi"/>
          <w:u w:val="single"/>
        </w:rPr>
        <w:t xml:space="preserve"> </w:t>
      </w:r>
      <w:r w:rsidRPr="001B53E3">
        <w:rPr>
          <w:rFonts w:cstheme="minorHAnsi"/>
          <w:u w:val="single"/>
        </w:rPr>
        <w:t>économiques avec destruction créatrice</w:t>
      </w:r>
      <w:r w:rsidRPr="0079275E">
        <w:rPr>
          <w:rFonts w:cstheme="minorHAnsi"/>
        </w:rPr>
        <w:t>. L'entrepreneur est donc central dans cette dynamique puisqu'il est, pour Schumpeter,</w:t>
      </w:r>
      <w:r w:rsidR="00ED763A" w:rsidRPr="0079275E">
        <w:rPr>
          <w:rFonts w:cstheme="minorHAnsi"/>
        </w:rPr>
        <w:t xml:space="preserve"> </w:t>
      </w:r>
      <w:r w:rsidRPr="001B53E3">
        <w:rPr>
          <w:rFonts w:cstheme="minorHAnsi"/>
          <w:u w:val="single"/>
        </w:rPr>
        <w:t>celui qui prend des risques pour innover</w:t>
      </w:r>
      <w:r w:rsidRPr="0079275E">
        <w:rPr>
          <w:rFonts w:cstheme="minorHAnsi"/>
        </w:rPr>
        <w:t>, créant de nouvelles opportunités sur le marché. Ce n'est donc pas le statut social qui</w:t>
      </w:r>
      <w:r w:rsidR="00ED763A" w:rsidRPr="0079275E">
        <w:rPr>
          <w:rFonts w:cstheme="minorHAnsi"/>
        </w:rPr>
        <w:t xml:space="preserve"> </w:t>
      </w:r>
      <w:r w:rsidRPr="0079275E">
        <w:rPr>
          <w:rFonts w:cstheme="minorHAnsi"/>
        </w:rPr>
        <w:t>fait l'entrepreneur. Il ne s'agit pas simplement du chef d'entreprise qui recopie l'existant, mais celui qui apporte du nouveau dans</w:t>
      </w:r>
      <w:r w:rsidR="00ED763A" w:rsidRP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l'économie. </w:t>
      </w:r>
    </w:p>
    <w:p w14:paraId="41A2330F" w14:textId="7BFB7CA9" w:rsidR="00723252" w:rsidRPr="0079275E" w:rsidRDefault="00723252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75E">
        <w:rPr>
          <w:rFonts w:cstheme="minorHAnsi"/>
        </w:rPr>
        <w:t xml:space="preserve">Il doit pour cela avoir le </w:t>
      </w:r>
      <w:r w:rsidRPr="00C429B9">
        <w:rPr>
          <w:rFonts w:cstheme="minorHAnsi"/>
          <w:u w:val="single"/>
        </w:rPr>
        <w:t>goût du risque</w:t>
      </w:r>
      <w:r w:rsidRPr="0079275E">
        <w:rPr>
          <w:rFonts w:cstheme="minorHAnsi"/>
        </w:rPr>
        <w:t>, capable</w:t>
      </w:r>
      <w:r w:rsidR="00C429B9">
        <w:rPr>
          <w:rFonts w:cstheme="minorHAnsi"/>
        </w:rPr>
        <w:t xml:space="preserve"> </w:t>
      </w:r>
      <w:r w:rsidR="00C429B9" w:rsidRPr="00C429B9">
        <w:rPr>
          <w:rFonts w:cstheme="minorHAnsi"/>
          <w:u w:val="single"/>
        </w:rPr>
        <w:t xml:space="preserve">d’être </w:t>
      </w:r>
      <w:r w:rsidRPr="00C429B9">
        <w:rPr>
          <w:rFonts w:cstheme="minorHAnsi"/>
          <w:u w:val="single"/>
        </w:rPr>
        <w:t>visionnaire</w:t>
      </w:r>
      <w:r w:rsidRPr="0079275E">
        <w:rPr>
          <w:rFonts w:cstheme="minorHAnsi"/>
        </w:rPr>
        <w:t xml:space="preserve"> et capable </w:t>
      </w:r>
      <w:r w:rsidRPr="00C429B9">
        <w:rPr>
          <w:rFonts w:cstheme="minorHAnsi"/>
          <w:u w:val="single"/>
        </w:rPr>
        <w:t>d'anticiper</w:t>
      </w:r>
      <w:r w:rsidRPr="0079275E">
        <w:rPr>
          <w:rFonts w:cstheme="minorHAnsi"/>
        </w:rPr>
        <w:t xml:space="preserve"> et de se </w:t>
      </w:r>
      <w:r w:rsidRPr="00C429B9">
        <w:rPr>
          <w:rFonts w:cstheme="minorHAnsi"/>
          <w:u w:val="single"/>
        </w:rPr>
        <w:t>projeter</w:t>
      </w:r>
      <w:r w:rsidRPr="0079275E">
        <w:rPr>
          <w:rFonts w:cstheme="minorHAnsi"/>
        </w:rPr>
        <w:t xml:space="preserve"> dans l'avenir.</w:t>
      </w:r>
    </w:p>
    <w:p w14:paraId="60404B07" w14:textId="77777777" w:rsidR="00C429B9" w:rsidRDefault="00723252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75E">
        <w:rPr>
          <w:rFonts w:cstheme="minorHAnsi"/>
        </w:rPr>
        <w:lastRenderedPageBreak/>
        <w:t>Cet entrepreneur-pionnier n'est pas nécessairement à l'origine des innovations, mais il saura saisir les opportunités qui permettent</w:t>
      </w:r>
      <w:r w:rsidR="00ED763A" w:rsidRP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de prendre des initiatives. </w:t>
      </w:r>
    </w:p>
    <w:p w14:paraId="43FF19AD" w14:textId="6A267415" w:rsidR="00C429B9" w:rsidRDefault="00723252" w:rsidP="00723252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C429B9">
        <w:rPr>
          <w:rFonts w:cstheme="minorHAnsi"/>
          <w:u w:val="single"/>
        </w:rPr>
        <w:t xml:space="preserve">Il y a donc deux types d'entrepreneurs : </w:t>
      </w:r>
    </w:p>
    <w:p w14:paraId="1B893BD0" w14:textId="77777777" w:rsidR="006F3DD3" w:rsidRPr="00C429B9" w:rsidRDefault="006F3DD3" w:rsidP="00723252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14:paraId="2DB5CC3C" w14:textId="0F0F5FB6" w:rsidR="00C429B9" w:rsidRDefault="00C429B9" w:rsidP="00C429B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</w:t>
      </w:r>
      <w:r w:rsidR="00723252" w:rsidRPr="00C429B9">
        <w:rPr>
          <w:rFonts w:cstheme="minorHAnsi"/>
        </w:rPr>
        <w:t>'</w:t>
      </w:r>
      <w:r w:rsidR="00723252" w:rsidRPr="00C429B9">
        <w:rPr>
          <w:rFonts w:cstheme="minorHAnsi"/>
          <w:b/>
          <w:bCs/>
        </w:rPr>
        <w:t xml:space="preserve">entrepreneur innovateur </w:t>
      </w:r>
      <w:r w:rsidR="00723252" w:rsidRPr="00C429B9">
        <w:rPr>
          <w:rFonts w:cstheme="minorHAnsi"/>
        </w:rPr>
        <w:t>qui bénéficie dans un premier temps</w:t>
      </w:r>
      <w:r w:rsidR="00ED763A" w:rsidRPr="00C429B9">
        <w:rPr>
          <w:rFonts w:cstheme="minorHAnsi"/>
        </w:rPr>
        <w:t xml:space="preserve"> </w:t>
      </w:r>
      <w:r w:rsidR="00723252" w:rsidRPr="00C429B9">
        <w:rPr>
          <w:rFonts w:cstheme="minorHAnsi"/>
        </w:rPr>
        <w:t>d'un monopole sur son invention et en tire profit</w:t>
      </w:r>
    </w:p>
    <w:p w14:paraId="4DC2C7DE" w14:textId="7F43724A" w:rsidR="00723252" w:rsidRPr="00C429B9" w:rsidRDefault="00C429B9" w:rsidP="00C429B9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</w:t>
      </w:r>
      <w:r w:rsidR="00723252" w:rsidRPr="00C429B9">
        <w:rPr>
          <w:rFonts w:cstheme="minorHAnsi"/>
        </w:rPr>
        <w:t>'</w:t>
      </w:r>
      <w:r w:rsidR="00723252" w:rsidRPr="00C429B9">
        <w:rPr>
          <w:rFonts w:cstheme="minorHAnsi"/>
          <w:b/>
          <w:bCs/>
        </w:rPr>
        <w:t xml:space="preserve">entrepreneur imitateur </w:t>
      </w:r>
      <w:r w:rsidR="00723252" w:rsidRPr="00C429B9">
        <w:rPr>
          <w:rFonts w:cstheme="minorHAnsi"/>
        </w:rPr>
        <w:t>qui va suivre le premier afin de tirer à son tour profit</w:t>
      </w:r>
      <w:r w:rsidR="00642146" w:rsidRPr="00C429B9">
        <w:rPr>
          <w:rFonts w:cstheme="minorHAnsi"/>
        </w:rPr>
        <w:t xml:space="preserve"> </w:t>
      </w:r>
      <w:r w:rsidR="00723252" w:rsidRPr="00C429B9">
        <w:rPr>
          <w:rFonts w:cstheme="minorHAnsi"/>
        </w:rPr>
        <w:t>de l'innovation.</w:t>
      </w:r>
    </w:p>
    <w:p w14:paraId="7782A5FB" w14:textId="77777777" w:rsidR="00C429B9" w:rsidRDefault="00C429B9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F64A3A" w14:textId="77777777" w:rsidR="00664577" w:rsidRDefault="00723252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75E">
        <w:rPr>
          <w:rFonts w:cstheme="minorHAnsi"/>
        </w:rPr>
        <w:t xml:space="preserve">L'innovation peut se décliner selon J. SCHUMPETER en </w:t>
      </w:r>
      <w:r w:rsidRPr="00664577">
        <w:rPr>
          <w:rFonts w:cstheme="minorHAnsi"/>
          <w:u w:val="single"/>
        </w:rPr>
        <w:t>cinq types d'innovations</w:t>
      </w:r>
      <w:r w:rsidRPr="0079275E">
        <w:rPr>
          <w:rFonts w:cstheme="minorHAnsi"/>
        </w:rPr>
        <w:t xml:space="preserve"> : </w:t>
      </w:r>
    </w:p>
    <w:p w14:paraId="72D0D702" w14:textId="77777777" w:rsidR="006F3DD3" w:rsidRDefault="006F3DD3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6F2816" w14:textId="77777777" w:rsidR="00664577" w:rsidRDefault="00664577" w:rsidP="0066457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</w:t>
      </w:r>
      <w:r w:rsidR="00723252" w:rsidRPr="00664577">
        <w:rPr>
          <w:rFonts w:cstheme="minorHAnsi"/>
        </w:rPr>
        <w:t xml:space="preserve">elles portant sur le </w:t>
      </w:r>
      <w:r w:rsidR="00723252" w:rsidRPr="00664577">
        <w:rPr>
          <w:rFonts w:cstheme="minorHAnsi"/>
          <w:b/>
          <w:bCs/>
        </w:rPr>
        <w:t>bien ou le service</w:t>
      </w:r>
      <w:r w:rsidR="00723252" w:rsidRPr="00664577">
        <w:rPr>
          <w:rFonts w:cstheme="minorHAnsi"/>
        </w:rPr>
        <w:t xml:space="preserve"> (innovation</w:t>
      </w:r>
      <w:r w:rsidR="00642146" w:rsidRPr="00664577">
        <w:rPr>
          <w:rFonts w:cstheme="minorHAnsi"/>
        </w:rPr>
        <w:t xml:space="preserve"> </w:t>
      </w:r>
      <w:r w:rsidR="00723252" w:rsidRPr="00664577">
        <w:rPr>
          <w:rFonts w:cstheme="minorHAnsi"/>
        </w:rPr>
        <w:t xml:space="preserve">de produits ou de service), </w:t>
      </w:r>
    </w:p>
    <w:p w14:paraId="5D94D229" w14:textId="77777777" w:rsidR="00664577" w:rsidRDefault="00664577" w:rsidP="0066457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</w:t>
      </w:r>
      <w:r w:rsidR="00723252" w:rsidRPr="00664577">
        <w:rPr>
          <w:rFonts w:cstheme="minorHAnsi"/>
        </w:rPr>
        <w:t xml:space="preserve">ur les </w:t>
      </w:r>
      <w:r w:rsidR="00723252" w:rsidRPr="00664577">
        <w:rPr>
          <w:rFonts w:cstheme="minorHAnsi"/>
          <w:b/>
          <w:bCs/>
        </w:rPr>
        <w:t>méthodes de production</w:t>
      </w:r>
      <w:r w:rsidR="00723252" w:rsidRPr="00664577">
        <w:rPr>
          <w:rFonts w:cstheme="minorHAnsi"/>
        </w:rPr>
        <w:t xml:space="preserve"> (innovation de procédé), </w:t>
      </w:r>
    </w:p>
    <w:p w14:paraId="217BA94D" w14:textId="77777777" w:rsidR="00664577" w:rsidRDefault="00664577" w:rsidP="0066457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</w:t>
      </w:r>
      <w:r w:rsidR="00723252" w:rsidRPr="00664577">
        <w:rPr>
          <w:rFonts w:cstheme="minorHAnsi"/>
        </w:rPr>
        <w:t xml:space="preserve">ur les </w:t>
      </w:r>
      <w:r w:rsidR="00723252" w:rsidRPr="00664577">
        <w:rPr>
          <w:rFonts w:cstheme="minorHAnsi"/>
          <w:b/>
          <w:bCs/>
        </w:rPr>
        <w:t>matières premières</w:t>
      </w:r>
      <w:r w:rsidR="00723252" w:rsidRPr="00664577">
        <w:rPr>
          <w:rFonts w:cstheme="minorHAnsi"/>
        </w:rPr>
        <w:t xml:space="preserve"> (innovation de</w:t>
      </w:r>
      <w:r w:rsidR="00642146" w:rsidRPr="00664577">
        <w:rPr>
          <w:rFonts w:cstheme="minorHAnsi"/>
        </w:rPr>
        <w:t xml:space="preserve"> </w:t>
      </w:r>
      <w:r w:rsidR="00723252" w:rsidRPr="00664577">
        <w:rPr>
          <w:rFonts w:cstheme="minorHAnsi"/>
        </w:rPr>
        <w:t xml:space="preserve">matières premières), </w:t>
      </w:r>
    </w:p>
    <w:p w14:paraId="457FEA0F" w14:textId="4739C4F0" w:rsidR="00664577" w:rsidRDefault="00664577" w:rsidP="0066457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</w:t>
      </w:r>
      <w:r w:rsidR="00723252" w:rsidRPr="00664577">
        <w:rPr>
          <w:rFonts w:cstheme="minorHAnsi"/>
        </w:rPr>
        <w:t xml:space="preserve">ur de </w:t>
      </w:r>
      <w:r w:rsidR="00723252" w:rsidRPr="00664577">
        <w:rPr>
          <w:rFonts w:cstheme="minorHAnsi"/>
          <w:b/>
          <w:bCs/>
        </w:rPr>
        <w:t>nouveaux marchés</w:t>
      </w:r>
      <w:r w:rsidR="00723252" w:rsidRPr="00664577">
        <w:rPr>
          <w:rFonts w:cstheme="minorHAnsi"/>
        </w:rPr>
        <w:t xml:space="preserve"> (innovation de débouché)</w:t>
      </w:r>
    </w:p>
    <w:p w14:paraId="072C3171" w14:textId="44AE753A" w:rsidR="00723252" w:rsidRDefault="00664577" w:rsidP="0066457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</w:t>
      </w:r>
      <w:r w:rsidR="00723252" w:rsidRPr="00664577">
        <w:rPr>
          <w:rFonts w:cstheme="minorHAnsi"/>
        </w:rPr>
        <w:t xml:space="preserve">ur </w:t>
      </w:r>
      <w:r w:rsidR="00723252" w:rsidRPr="00664577">
        <w:rPr>
          <w:rFonts w:cstheme="minorHAnsi"/>
          <w:b/>
          <w:bCs/>
        </w:rPr>
        <w:t>l'organisation de l'entreprise</w:t>
      </w:r>
      <w:r w:rsidR="00723252" w:rsidRPr="00664577">
        <w:rPr>
          <w:rFonts w:cstheme="minorHAnsi"/>
        </w:rPr>
        <w:t xml:space="preserve"> (innovation</w:t>
      </w:r>
      <w:r w:rsidR="00642146" w:rsidRPr="00664577">
        <w:rPr>
          <w:rFonts w:cstheme="minorHAnsi"/>
        </w:rPr>
        <w:t xml:space="preserve"> </w:t>
      </w:r>
      <w:r w:rsidR="00723252" w:rsidRPr="00664577">
        <w:rPr>
          <w:rFonts w:cstheme="minorHAnsi"/>
        </w:rPr>
        <w:t>organisationnelle).</w:t>
      </w:r>
    </w:p>
    <w:p w14:paraId="292A37B2" w14:textId="77777777" w:rsidR="00664577" w:rsidRPr="00664577" w:rsidRDefault="00664577" w:rsidP="00664577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7173F3" w14:textId="43E84B8A" w:rsidR="00723252" w:rsidRPr="00DE01C3" w:rsidRDefault="00723252" w:rsidP="00723252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DE01C3">
        <w:rPr>
          <w:rFonts w:cstheme="minorHAnsi"/>
          <w:u w:val="single"/>
        </w:rPr>
        <w:t xml:space="preserve">La logique entrepreneuriale vise à la mise en </w:t>
      </w:r>
      <w:r w:rsidR="00642146" w:rsidRPr="00DE01C3">
        <w:rPr>
          <w:rFonts w:cstheme="minorHAnsi"/>
          <w:u w:val="single"/>
        </w:rPr>
        <w:t>œuvre</w:t>
      </w:r>
      <w:r w:rsidRPr="00DE01C3">
        <w:rPr>
          <w:rFonts w:cstheme="minorHAnsi"/>
          <w:u w:val="single"/>
        </w:rPr>
        <w:t xml:space="preserve"> d'un projet entrepreneurial.</w:t>
      </w:r>
    </w:p>
    <w:p w14:paraId="5E2F306B" w14:textId="2B1DA0BB" w:rsidR="00723252" w:rsidRDefault="00723252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75E">
        <w:rPr>
          <w:rFonts w:cstheme="minorHAnsi"/>
        </w:rPr>
        <w:t>Plusieurs modalités de création d'entreprise sont envisageables. Si toutes exigent les qualités d'entrepreneur certaines sont plus</w:t>
      </w:r>
      <w:r w:rsidR="00642146" w:rsidRPr="0079275E">
        <w:rPr>
          <w:rFonts w:cstheme="minorHAnsi"/>
        </w:rPr>
        <w:t xml:space="preserve"> </w:t>
      </w:r>
      <w:r w:rsidRPr="0079275E">
        <w:rPr>
          <w:rFonts w:cstheme="minorHAnsi"/>
        </w:rPr>
        <w:t>exigeantes que d'autres.</w:t>
      </w:r>
    </w:p>
    <w:p w14:paraId="2D339CBF" w14:textId="77777777" w:rsidR="00F4754F" w:rsidRPr="0079275E" w:rsidRDefault="00F4754F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25A00D" w14:textId="77777777" w:rsidR="00DE01C3" w:rsidRDefault="00723252" w:rsidP="0072325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01C3">
        <w:rPr>
          <w:rFonts w:cstheme="minorHAnsi"/>
          <w:b/>
          <w:bCs/>
        </w:rPr>
        <w:t xml:space="preserve">La création pure </w:t>
      </w:r>
      <w:r w:rsidRPr="00DE01C3">
        <w:rPr>
          <w:rFonts w:cstheme="minorHAnsi"/>
        </w:rPr>
        <w:t xml:space="preserve">: </w:t>
      </w:r>
      <w:r w:rsidRPr="00F4754F">
        <w:rPr>
          <w:rFonts w:cstheme="minorHAnsi"/>
          <w:u w:val="single"/>
        </w:rPr>
        <w:t>l'innovation</w:t>
      </w:r>
      <w:r w:rsidRPr="00DE01C3">
        <w:rPr>
          <w:rFonts w:cstheme="minorHAnsi"/>
        </w:rPr>
        <w:t xml:space="preserve"> est dans ce cas généralement </w:t>
      </w:r>
      <w:r w:rsidRPr="00F4754F">
        <w:rPr>
          <w:rFonts w:cstheme="minorHAnsi"/>
          <w:u w:val="single"/>
        </w:rPr>
        <w:t>indispensable</w:t>
      </w:r>
      <w:r w:rsidRPr="00DE01C3">
        <w:rPr>
          <w:rFonts w:cstheme="minorHAnsi"/>
        </w:rPr>
        <w:t xml:space="preserve"> sauf sur un marché non encore arrivé à maturité.</w:t>
      </w:r>
    </w:p>
    <w:p w14:paraId="5C880A79" w14:textId="77777777" w:rsidR="00DE01C3" w:rsidRDefault="00723252" w:rsidP="0072325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01C3">
        <w:rPr>
          <w:rFonts w:cstheme="minorHAnsi"/>
          <w:b/>
          <w:bCs/>
        </w:rPr>
        <w:t xml:space="preserve">La reprise </w:t>
      </w:r>
      <w:r w:rsidRPr="00DE01C3">
        <w:rPr>
          <w:rFonts w:cstheme="minorHAnsi"/>
        </w:rPr>
        <w:t xml:space="preserve">: elle est plus aisée puisque l'activité est déjà existante. Mais s'il s'agit d'une </w:t>
      </w:r>
      <w:r w:rsidRPr="00F4754F">
        <w:rPr>
          <w:rFonts w:cstheme="minorHAnsi"/>
          <w:u w:val="single"/>
        </w:rPr>
        <w:t>entreprise</w:t>
      </w:r>
      <w:r w:rsidRPr="00DE01C3">
        <w:rPr>
          <w:rFonts w:cstheme="minorHAnsi"/>
        </w:rPr>
        <w:t xml:space="preserve"> </w:t>
      </w:r>
      <w:r w:rsidRPr="00F4754F">
        <w:rPr>
          <w:rFonts w:cstheme="minorHAnsi"/>
          <w:u w:val="single"/>
        </w:rPr>
        <w:t>en difficulté</w:t>
      </w:r>
      <w:r w:rsidRPr="00DE01C3">
        <w:rPr>
          <w:rFonts w:cstheme="minorHAnsi"/>
        </w:rPr>
        <w:t>, il faudra en bien</w:t>
      </w:r>
      <w:r w:rsidR="00642146" w:rsidRPr="00DE01C3">
        <w:rPr>
          <w:rFonts w:cstheme="minorHAnsi"/>
        </w:rPr>
        <w:t xml:space="preserve"> </w:t>
      </w:r>
      <w:r w:rsidRPr="00DE01C3">
        <w:rPr>
          <w:rFonts w:cstheme="minorHAnsi"/>
        </w:rPr>
        <w:t xml:space="preserve">connaître les causes. Il convient de distinguer les problèmes </w:t>
      </w:r>
      <w:r w:rsidRPr="00F4754F">
        <w:rPr>
          <w:rFonts w:cstheme="minorHAnsi"/>
          <w:u w:val="single"/>
        </w:rPr>
        <w:t>liés à la gestion</w:t>
      </w:r>
      <w:r w:rsidRPr="00DE01C3">
        <w:rPr>
          <w:rFonts w:cstheme="minorHAnsi"/>
        </w:rPr>
        <w:t xml:space="preserve"> et ceux </w:t>
      </w:r>
      <w:r w:rsidRPr="00F4754F">
        <w:rPr>
          <w:rFonts w:cstheme="minorHAnsi"/>
          <w:u w:val="single"/>
        </w:rPr>
        <w:t>liés aux marchés</w:t>
      </w:r>
      <w:r w:rsidRPr="00DE01C3">
        <w:rPr>
          <w:rFonts w:cstheme="minorHAnsi"/>
        </w:rPr>
        <w:t>. Dans ce second cas, les</w:t>
      </w:r>
      <w:r w:rsidR="00642146" w:rsidRPr="00DE01C3">
        <w:rPr>
          <w:rFonts w:cstheme="minorHAnsi"/>
        </w:rPr>
        <w:t xml:space="preserve"> </w:t>
      </w:r>
      <w:r w:rsidRPr="00DE01C3">
        <w:rPr>
          <w:rFonts w:cstheme="minorHAnsi"/>
        </w:rPr>
        <w:t>qualités d'entrepreneur seront d'autant plus nécessaires.</w:t>
      </w:r>
    </w:p>
    <w:p w14:paraId="7606CA73" w14:textId="77777777" w:rsidR="00F4754F" w:rsidRDefault="00723252" w:rsidP="0072325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01C3">
        <w:rPr>
          <w:rFonts w:cstheme="minorHAnsi"/>
          <w:b/>
          <w:bCs/>
        </w:rPr>
        <w:t xml:space="preserve">La franchise </w:t>
      </w:r>
      <w:r w:rsidRPr="00DE01C3">
        <w:rPr>
          <w:rFonts w:cstheme="minorHAnsi"/>
        </w:rPr>
        <w:t xml:space="preserve">: </w:t>
      </w:r>
      <w:r w:rsidRPr="00F4754F">
        <w:rPr>
          <w:rFonts w:cstheme="minorHAnsi"/>
          <w:u w:val="single"/>
        </w:rPr>
        <w:t>l'innovation vient du franchiseur</w:t>
      </w:r>
      <w:r w:rsidRPr="00DE01C3">
        <w:rPr>
          <w:rFonts w:cstheme="minorHAnsi"/>
        </w:rPr>
        <w:t>. Elle est donc moins nécessaire mais néanmoins il s'agit de pénétrer le marché</w:t>
      </w:r>
      <w:r w:rsidR="00642146" w:rsidRPr="00DE01C3">
        <w:rPr>
          <w:rFonts w:cstheme="minorHAnsi"/>
        </w:rPr>
        <w:t xml:space="preserve"> </w:t>
      </w:r>
      <w:r w:rsidRPr="00DE01C3">
        <w:rPr>
          <w:rFonts w:cstheme="minorHAnsi"/>
        </w:rPr>
        <w:t>localement. Les développements en franchise connaîtraient un bien meilleur taux de réussite. En réalité, cela ne semble pa</w:t>
      </w:r>
      <w:r w:rsidR="00642146" w:rsidRPr="00DE01C3">
        <w:rPr>
          <w:rFonts w:cstheme="minorHAnsi"/>
        </w:rPr>
        <w:t>s</w:t>
      </w:r>
      <w:r w:rsidRPr="00DE01C3">
        <w:rPr>
          <w:rFonts w:cstheme="minorHAnsi"/>
        </w:rPr>
        <w:t xml:space="preserve"> vrai</w:t>
      </w:r>
      <w:r w:rsidR="00642146" w:rsidRPr="00DE01C3">
        <w:rPr>
          <w:rFonts w:cstheme="minorHAnsi"/>
        </w:rPr>
        <w:t xml:space="preserve"> </w:t>
      </w:r>
      <w:r w:rsidRPr="00DE01C3">
        <w:rPr>
          <w:rFonts w:cstheme="minorHAnsi"/>
        </w:rPr>
        <w:t xml:space="preserve">en moyenne mais vrai pour certains </w:t>
      </w:r>
      <w:r w:rsidRPr="00F4754F">
        <w:rPr>
          <w:rFonts w:cstheme="minorHAnsi"/>
          <w:u w:val="single"/>
        </w:rPr>
        <w:t>réseaux</w:t>
      </w:r>
      <w:r w:rsidRPr="00DE01C3">
        <w:rPr>
          <w:rFonts w:cstheme="minorHAnsi"/>
        </w:rPr>
        <w:t xml:space="preserve">. Le choix de ce dernier s'avère donc </w:t>
      </w:r>
      <w:r w:rsidRPr="00F4754F">
        <w:rPr>
          <w:rFonts w:cstheme="minorHAnsi"/>
          <w:u w:val="single"/>
        </w:rPr>
        <w:t>crucial</w:t>
      </w:r>
      <w:r w:rsidRPr="00DE01C3">
        <w:rPr>
          <w:rFonts w:cstheme="minorHAnsi"/>
        </w:rPr>
        <w:t>.</w:t>
      </w:r>
    </w:p>
    <w:p w14:paraId="48BC7DC8" w14:textId="1DC6FDE4" w:rsidR="00723252" w:rsidRPr="00F4754F" w:rsidRDefault="00723252" w:rsidP="0072325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754F">
        <w:rPr>
          <w:rFonts w:cstheme="minorHAnsi"/>
          <w:b/>
          <w:bCs/>
        </w:rPr>
        <w:t xml:space="preserve">L'essaimage </w:t>
      </w:r>
      <w:r w:rsidRPr="00F4754F">
        <w:rPr>
          <w:rFonts w:cstheme="minorHAnsi"/>
        </w:rPr>
        <w:t xml:space="preserve">: l'entrepreneur est salarié d'une grosse entreprise. Le risque est donc </w:t>
      </w:r>
      <w:r w:rsidRPr="00F4754F">
        <w:rPr>
          <w:rFonts w:cstheme="minorHAnsi"/>
          <w:i/>
          <w:iCs/>
        </w:rPr>
        <w:t xml:space="preserve">a priori </w:t>
      </w:r>
      <w:r w:rsidRPr="00F4754F">
        <w:rPr>
          <w:rFonts w:cstheme="minorHAnsi"/>
        </w:rPr>
        <w:t>réduit.</w:t>
      </w:r>
    </w:p>
    <w:p w14:paraId="530AFE86" w14:textId="77777777" w:rsidR="00F4754F" w:rsidRDefault="00F4754F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E1891F" w14:textId="7D918793" w:rsidR="00723252" w:rsidRDefault="00723252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75E">
        <w:rPr>
          <w:rFonts w:cstheme="minorHAnsi"/>
        </w:rPr>
        <w:t xml:space="preserve">Pour finaliser son projet, le créateur doit </w:t>
      </w:r>
      <w:r w:rsidRPr="00F4754F">
        <w:rPr>
          <w:rFonts w:cstheme="minorHAnsi"/>
          <w:u w:val="single"/>
        </w:rPr>
        <w:t>identifier</w:t>
      </w:r>
      <w:r w:rsidRPr="0079275E">
        <w:rPr>
          <w:rFonts w:cstheme="minorHAnsi"/>
        </w:rPr>
        <w:t xml:space="preserve"> et </w:t>
      </w:r>
      <w:r w:rsidRPr="00F4754F">
        <w:rPr>
          <w:rFonts w:cstheme="minorHAnsi"/>
          <w:u w:val="single"/>
        </w:rPr>
        <w:t>surmonter</w:t>
      </w:r>
      <w:r w:rsidRPr="0079275E">
        <w:rPr>
          <w:rFonts w:cstheme="minorHAnsi"/>
        </w:rPr>
        <w:t xml:space="preserve"> </w:t>
      </w:r>
      <w:r w:rsidRPr="00F4754F">
        <w:rPr>
          <w:rFonts w:cstheme="minorHAnsi"/>
          <w:u w:val="single"/>
        </w:rPr>
        <w:t>l’ensemble des contraintes</w:t>
      </w:r>
      <w:r w:rsidRPr="0079275E">
        <w:rPr>
          <w:rFonts w:cstheme="minorHAnsi"/>
        </w:rPr>
        <w:t xml:space="preserve"> qui y sont liées. Les contraintes sont</w:t>
      </w:r>
      <w:r w:rsidR="00642146" w:rsidRPr="0079275E">
        <w:rPr>
          <w:rFonts w:cstheme="minorHAnsi"/>
        </w:rPr>
        <w:t xml:space="preserve"> </w:t>
      </w:r>
      <w:r w:rsidRPr="0079275E">
        <w:rPr>
          <w:rFonts w:cstheme="minorHAnsi"/>
        </w:rPr>
        <w:t>liées :</w:t>
      </w:r>
    </w:p>
    <w:p w14:paraId="22DC0B6C" w14:textId="77777777" w:rsidR="006F3DD3" w:rsidRPr="00F4754F" w:rsidRDefault="006F3DD3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565DCF" w14:textId="53CE7DC7" w:rsidR="00723252" w:rsidRPr="00F4754F" w:rsidRDefault="00F4754F" w:rsidP="00F4754F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754F">
        <w:rPr>
          <w:rFonts w:cstheme="minorHAnsi"/>
          <w:b/>
          <w:bCs/>
        </w:rPr>
        <w:t>A</w:t>
      </w:r>
      <w:r w:rsidR="00723252" w:rsidRPr="00F4754F">
        <w:rPr>
          <w:rFonts w:cstheme="minorHAnsi"/>
          <w:b/>
          <w:bCs/>
        </w:rPr>
        <w:t>u produit</w:t>
      </w:r>
      <w:r w:rsidR="006F3DD3">
        <w:rPr>
          <w:rFonts w:cstheme="minorHAnsi"/>
        </w:rPr>
        <w:t> </w:t>
      </w:r>
      <w:r w:rsidR="00723252" w:rsidRPr="00F4754F">
        <w:rPr>
          <w:rFonts w:cstheme="minorHAnsi"/>
        </w:rPr>
        <w:t>: produit ou service, achat, importation, fabrication, distribution etc.</w:t>
      </w:r>
    </w:p>
    <w:p w14:paraId="455975C3" w14:textId="6C1CE779" w:rsidR="00723252" w:rsidRPr="00F4754F" w:rsidRDefault="00F4754F" w:rsidP="00F4754F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754F">
        <w:rPr>
          <w:rFonts w:cstheme="minorHAnsi"/>
          <w:b/>
          <w:bCs/>
        </w:rPr>
        <w:t>A</w:t>
      </w:r>
      <w:r w:rsidR="00723252" w:rsidRPr="00F4754F">
        <w:rPr>
          <w:rFonts w:cstheme="minorHAnsi"/>
          <w:b/>
          <w:bCs/>
        </w:rPr>
        <w:t>u marché</w:t>
      </w:r>
      <w:r w:rsidR="006F3DD3">
        <w:rPr>
          <w:rFonts w:cstheme="minorHAnsi"/>
        </w:rPr>
        <w:t> </w:t>
      </w:r>
      <w:r w:rsidR="00723252" w:rsidRPr="00F4754F">
        <w:rPr>
          <w:rFonts w:cstheme="minorHAnsi"/>
        </w:rPr>
        <w:t>: maturité du marché, structure concurrentielle, seuil à l</w:t>
      </w:r>
      <w:r w:rsidR="006F3DD3">
        <w:rPr>
          <w:rFonts w:cstheme="minorHAnsi"/>
        </w:rPr>
        <w:t>’</w:t>
      </w:r>
      <w:r w:rsidR="00723252" w:rsidRPr="00F4754F">
        <w:rPr>
          <w:rFonts w:cstheme="minorHAnsi"/>
        </w:rPr>
        <w:t>entrée</w:t>
      </w:r>
    </w:p>
    <w:p w14:paraId="012F5218" w14:textId="25F2B7EC" w:rsidR="00723252" w:rsidRPr="00F4754F" w:rsidRDefault="00F4754F" w:rsidP="00F4754F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754F">
        <w:rPr>
          <w:rFonts w:cstheme="minorHAnsi"/>
          <w:b/>
          <w:bCs/>
        </w:rPr>
        <w:t>A</w:t>
      </w:r>
      <w:r w:rsidR="00723252" w:rsidRPr="00F4754F">
        <w:rPr>
          <w:rFonts w:cstheme="minorHAnsi"/>
          <w:b/>
          <w:bCs/>
        </w:rPr>
        <w:t>u contexte législatif</w:t>
      </w:r>
      <w:r w:rsidR="006F3DD3">
        <w:rPr>
          <w:rFonts w:cstheme="minorHAnsi"/>
        </w:rPr>
        <w:t> </w:t>
      </w:r>
      <w:r w:rsidR="00723252" w:rsidRPr="00F4754F">
        <w:rPr>
          <w:rFonts w:cstheme="minorHAnsi"/>
        </w:rPr>
        <w:t>: activités réglementées (cf. agence immobilière), normes (cf. restaurant, ERP (établissement recevant du</w:t>
      </w:r>
      <w:r w:rsidR="00642146" w:rsidRPr="00F4754F">
        <w:rPr>
          <w:rFonts w:cstheme="minorHAnsi"/>
        </w:rPr>
        <w:t xml:space="preserve"> </w:t>
      </w:r>
      <w:r w:rsidR="00723252" w:rsidRPr="00F4754F">
        <w:rPr>
          <w:rFonts w:cstheme="minorHAnsi"/>
        </w:rPr>
        <w:t>public)</w:t>
      </w:r>
    </w:p>
    <w:p w14:paraId="0F6D1BBE" w14:textId="23FFE251" w:rsidR="00723252" w:rsidRPr="00F4754F" w:rsidRDefault="00F4754F" w:rsidP="00F4754F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754F">
        <w:rPr>
          <w:rFonts w:cstheme="minorHAnsi"/>
          <w:b/>
          <w:bCs/>
        </w:rPr>
        <w:t>A</w:t>
      </w:r>
      <w:r w:rsidR="00723252" w:rsidRPr="00F4754F">
        <w:rPr>
          <w:rFonts w:cstheme="minorHAnsi"/>
          <w:b/>
          <w:bCs/>
        </w:rPr>
        <w:t>ux moyens</w:t>
      </w:r>
      <w:r w:rsidR="006F3DD3">
        <w:rPr>
          <w:rFonts w:cstheme="minorHAnsi"/>
        </w:rPr>
        <w:t> </w:t>
      </w:r>
      <w:r w:rsidR="00723252" w:rsidRPr="00F4754F">
        <w:rPr>
          <w:rFonts w:cstheme="minorHAnsi"/>
        </w:rPr>
        <w:t>: identifier quels sont les moyens exigés et ceux disponibles.</w:t>
      </w:r>
    </w:p>
    <w:p w14:paraId="32CB8317" w14:textId="77777777" w:rsidR="00A633DC" w:rsidRDefault="00A633DC" w:rsidP="00A633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7CE0444" w14:textId="10D7685D" w:rsidR="00723252" w:rsidRPr="006F3DD3" w:rsidRDefault="00723252" w:rsidP="00A633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6F3DD3">
        <w:rPr>
          <w:rFonts w:cstheme="minorHAnsi"/>
          <w:b/>
          <w:bCs/>
          <w:u w:val="single"/>
        </w:rPr>
        <w:t>Les ressources et compétences</w:t>
      </w:r>
    </w:p>
    <w:p w14:paraId="4782E45D" w14:textId="77777777" w:rsidR="006F3DD3" w:rsidRDefault="006F3DD3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5A425C4" w14:textId="6EAEEB39" w:rsidR="00723252" w:rsidRDefault="00723252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75E">
        <w:rPr>
          <w:rFonts w:cstheme="minorHAnsi"/>
        </w:rPr>
        <w:t xml:space="preserve">L'entrepreneur doit identifier quelles sont les </w:t>
      </w:r>
      <w:r w:rsidRPr="00F67E39">
        <w:rPr>
          <w:rFonts w:cstheme="minorHAnsi"/>
          <w:u w:val="single"/>
        </w:rPr>
        <w:t>ressources</w:t>
      </w:r>
      <w:r w:rsidRPr="0079275E">
        <w:rPr>
          <w:rFonts w:cstheme="minorHAnsi"/>
        </w:rPr>
        <w:t xml:space="preserve">, notamment </w:t>
      </w:r>
      <w:r w:rsidR="00642146" w:rsidRPr="0079275E">
        <w:rPr>
          <w:rFonts w:cstheme="minorHAnsi"/>
        </w:rPr>
        <w:t>en termes de</w:t>
      </w:r>
      <w:r w:rsidRPr="0079275E">
        <w:rPr>
          <w:rFonts w:cstheme="minorHAnsi"/>
        </w:rPr>
        <w:t xml:space="preserve"> </w:t>
      </w:r>
      <w:r w:rsidRPr="00F67E39">
        <w:rPr>
          <w:rFonts w:cstheme="minorHAnsi"/>
          <w:u w:val="single"/>
        </w:rPr>
        <w:t>capacité</w:t>
      </w:r>
      <w:r w:rsidRPr="0079275E">
        <w:rPr>
          <w:rFonts w:cstheme="minorHAnsi"/>
        </w:rPr>
        <w:t xml:space="preserve"> </w:t>
      </w:r>
      <w:r w:rsidRPr="00F67E39">
        <w:rPr>
          <w:rFonts w:cstheme="minorHAnsi"/>
          <w:u w:val="single"/>
        </w:rPr>
        <w:t>d'investissement</w:t>
      </w:r>
      <w:r w:rsidRPr="0079275E">
        <w:rPr>
          <w:rFonts w:cstheme="minorHAnsi"/>
        </w:rPr>
        <w:t xml:space="preserve"> (apports personnels,</w:t>
      </w:r>
      <w:r w:rsidR="00642146" w:rsidRP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emprunts, brevets etc.. ?) et les compétences qui sont </w:t>
      </w:r>
      <w:r w:rsidRPr="00F67E39">
        <w:rPr>
          <w:rFonts w:cstheme="minorHAnsi"/>
          <w:u w:val="single"/>
        </w:rPr>
        <w:t>attendues</w:t>
      </w:r>
      <w:r w:rsidRPr="0079275E">
        <w:rPr>
          <w:rFonts w:cstheme="minorHAnsi"/>
        </w:rPr>
        <w:t xml:space="preserve"> et celles dont il </w:t>
      </w:r>
      <w:r w:rsidRPr="00F67E39">
        <w:rPr>
          <w:rFonts w:cstheme="minorHAnsi"/>
          <w:u w:val="single"/>
        </w:rPr>
        <w:t>dispose</w:t>
      </w:r>
      <w:r w:rsidRPr="0079275E">
        <w:rPr>
          <w:rFonts w:cstheme="minorHAnsi"/>
        </w:rPr>
        <w:t>.</w:t>
      </w:r>
    </w:p>
    <w:p w14:paraId="0F737246" w14:textId="77777777" w:rsidR="00B12D29" w:rsidRPr="0079275E" w:rsidRDefault="00B12D29" w:rsidP="007232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CD92B5" w14:textId="58257FB7" w:rsidR="00723252" w:rsidRPr="00B12D29" w:rsidRDefault="00723252" w:rsidP="00723252">
      <w:pPr>
        <w:rPr>
          <w:rFonts w:cstheme="minorHAnsi"/>
          <w:u w:val="single"/>
        </w:rPr>
      </w:pPr>
      <w:r w:rsidRPr="00B12D29">
        <w:rPr>
          <w:rFonts w:cstheme="minorHAnsi"/>
          <w:u w:val="single"/>
        </w:rPr>
        <w:t>Le projet entrepreneurial articule contraintes, compétences et ressources autour d'une id</w:t>
      </w:r>
      <w:r w:rsidR="00B12D29" w:rsidRPr="00B12D29">
        <w:rPr>
          <w:rFonts w:cstheme="minorHAnsi"/>
          <w:u w:val="single"/>
        </w:rPr>
        <w:t>ée</w:t>
      </w:r>
      <w:r w:rsidR="00B12D29">
        <w:rPr>
          <w:rFonts w:cstheme="minorHAnsi"/>
          <w:u w:val="single"/>
        </w:rPr>
        <w:t>.</w:t>
      </w:r>
      <w:r w:rsidR="00B12D29" w:rsidRPr="00B12D29">
        <w:rPr>
          <w:rFonts w:cstheme="minorHAnsi"/>
          <w:u w:val="single"/>
        </w:rPr>
        <w:t xml:space="preserve"> </w:t>
      </w:r>
    </w:p>
    <w:p w14:paraId="430F0A8C" w14:textId="77777777" w:rsidR="00A55F26" w:rsidRDefault="00CC432C" w:rsidP="00CC43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75E">
        <w:rPr>
          <w:rFonts w:cstheme="minorHAnsi"/>
        </w:rPr>
        <w:lastRenderedPageBreak/>
        <w:t xml:space="preserve">L’entrepreneur, après avoir </w:t>
      </w:r>
      <w:r w:rsidRPr="006F3DD3">
        <w:rPr>
          <w:rFonts w:cstheme="minorHAnsi"/>
          <w:u w:val="single"/>
        </w:rPr>
        <w:t>formalis</w:t>
      </w:r>
      <w:r w:rsidR="006F3DD3" w:rsidRPr="006F3DD3">
        <w:rPr>
          <w:rFonts w:cstheme="minorHAnsi"/>
          <w:u w:val="single"/>
        </w:rPr>
        <w:t>é</w:t>
      </w:r>
      <w:r w:rsidRPr="0079275E">
        <w:rPr>
          <w:rFonts w:cstheme="minorHAnsi"/>
        </w:rPr>
        <w:t xml:space="preserve"> son idée et </w:t>
      </w:r>
      <w:r w:rsidRPr="006F3DD3">
        <w:rPr>
          <w:rFonts w:cstheme="minorHAnsi"/>
          <w:u w:val="single"/>
        </w:rPr>
        <w:t>analys</w:t>
      </w:r>
      <w:r w:rsidR="006F3DD3" w:rsidRPr="006F3DD3">
        <w:rPr>
          <w:rFonts w:cstheme="minorHAnsi"/>
          <w:u w:val="single"/>
        </w:rPr>
        <w:t>é</w:t>
      </w:r>
      <w:r w:rsidRPr="0079275E">
        <w:rPr>
          <w:rFonts w:cstheme="minorHAnsi"/>
        </w:rPr>
        <w:t xml:space="preserve"> les contraintes, doit opérer des choix quant aux </w:t>
      </w:r>
      <w:r w:rsidRPr="006F3DD3">
        <w:rPr>
          <w:rFonts w:cstheme="minorHAnsi"/>
          <w:u w:val="single"/>
        </w:rPr>
        <w:t>ressources</w:t>
      </w:r>
      <w:r w:rsidRPr="0079275E">
        <w:rPr>
          <w:rFonts w:cstheme="minorHAnsi"/>
        </w:rPr>
        <w:t xml:space="preserve"> auxquelles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il entend recourir puis établir le </w:t>
      </w:r>
      <w:r w:rsidRPr="006F3DD3">
        <w:rPr>
          <w:rFonts w:cstheme="minorHAnsi"/>
          <w:u w:val="single"/>
        </w:rPr>
        <w:t>plan d’affaires</w:t>
      </w:r>
      <w:r w:rsidRPr="0079275E">
        <w:rPr>
          <w:rFonts w:cstheme="minorHAnsi"/>
        </w:rPr>
        <w:t xml:space="preserve">. C'est un document qui synthétise le </w:t>
      </w:r>
      <w:r w:rsidRPr="006F3DD3">
        <w:rPr>
          <w:rFonts w:cstheme="minorHAnsi"/>
          <w:u w:val="single"/>
        </w:rPr>
        <w:t>projet d'entreprise</w:t>
      </w:r>
      <w:r w:rsidRPr="0079275E">
        <w:rPr>
          <w:rFonts w:cstheme="minorHAnsi"/>
        </w:rPr>
        <w:t xml:space="preserve">. Il propose une </w:t>
      </w:r>
      <w:r w:rsidRPr="006F3DD3">
        <w:rPr>
          <w:rFonts w:cstheme="minorHAnsi"/>
          <w:u w:val="single"/>
        </w:rPr>
        <w:t>prospective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généralement sur </w:t>
      </w:r>
      <w:r w:rsidRPr="006F3DD3">
        <w:rPr>
          <w:rFonts w:cstheme="minorHAnsi"/>
          <w:u w:val="single"/>
        </w:rPr>
        <w:t>trois ou cinq ans</w:t>
      </w:r>
      <w:r w:rsidRPr="0079275E">
        <w:rPr>
          <w:rFonts w:cstheme="minorHAnsi"/>
        </w:rPr>
        <w:t xml:space="preserve">. Il permet à l'entrepreneur de mieux appréhender la </w:t>
      </w:r>
      <w:r w:rsidRPr="006F3DD3">
        <w:rPr>
          <w:rFonts w:cstheme="minorHAnsi"/>
          <w:u w:val="single"/>
        </w:rPr>
        <w:t>faisabilité</w:t>
      </w:r>
      <w:r w:rsidRPr="0079275E">
        <w:rPr>
          <w:rFonts w:cstheme="minorHAnsi"/>
        </w:rPr>
        <w:t xml:space="preserve"> et les </w:t>
      </w:r>
      <w:r w:rsidRPr="006F3DD3">
        <w:rPr>
          <w:rFonts w:cstheme="minorHAnsi"/>
          <w:u w:val="single"/>
        </w:rPr>
        <w:t>limites</w:t>
      </w:r>
      <w:r w:rsidRPr="0079275E">
        <w:rPr>
          <w:rFonts w:cstheme="minorHAnsi"/>
        </w:rPr>
        <w:t xml:space="preserve"> de son projet et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constitue un élément </w:t>
      </w:r>
      <w:r w:rsidRPr="006F3DD3">
        <w:rPr>
          <w:rFonts w:cstheme="minorHAnsi"/>
          <w:u w:val="single"/>
        </w:rPr>
        <w:t>essentiel</w:t>
      </w:r>
      <w:r w:rsidRPr="0079275E">
        <w:rPr>
          <w:rFonts w:cstheme="minorHAnsi"/>
        </w:rPr>
        <w:t xml:space="preserve"> pour les éventuels </w:t>
      </w:r>
      <w:r w:rsidRPr="00A55F26">
        <w:rPr>
          <w:rFonts w:cstheme="minorHAnsi"/>
          <w:u w:val="single"/>
        </w:rPr>
        <w:t>apporteurs de capitaux</w:t>
      </w:r>
      <w:r w:rsidR="00A55F26">
        <w:rPr>
          <w:rFonts w:cstheme="minorHAnsi"/>
        </w:rPr>
        <w:t>.</w:t>
      </w:r>
    </w:p>
    <w:p w14:paraId="418FA08C" w14:textId="77777777" w:rsidR="00A55F26" w:rsidRDefault="00A55F26" w:rsidP="00CC43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2FAD48" w14:textId="77777777" w:rsidR="00A55F26" w:rsidRDefault="00A55F26" w:rsidP="00CC43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P</w:t>
      </w:r>
      <w:r w:rsidR="00CC432C" w:rsidRPr="0079275E">
        <w:rPr>
          <w:rFonts w:cstheme="minorHAnsi"/>
          <w:b/>
          <w:bCs/>
        </w:rPr>
        <w:t xml:space="preserve">lan de marchéage </w:t>
      </w:r>
      <w:r w:rsidR="00CC432C" w:rsidRPr="00A55F26">
        <w:rPr>
          <w:rFonts w:cstheme="minorHAnsi"/>
        </w:rPr>
        <w:t>(le</w:t>
      </w:r>
      <w:r w:rsidR="00CC432C" w:rsidRPr="0079275E">
        <w:rPr>
          <w:rFonts w:cstheme="minorHAnsi"/>
        </w:rPr>
        <w:t xml:space="preserve"> porteur de projet devra </w:t>
      </w:r>
      <w:r w:rsidR="00CC432C" w:rsidRPr="00A55F26">
        <w:rPr>
          <w:rFonts w:cstheme="minorHAnsi"/>
          <w:u w:val="single"/>
        </w:rPr>
        <w:t>valider</w:t>
      </w:r>
      <w:r w:rsidR="0079275E" w:rsidRPr="00A55F26">
        <w:rPr>
          <w:rFonts w:cstheme="minorHAnsi"/>
          <w:u w:val="single"/>
        </w:rPr>
        <w:t xml:space="preserve"> </w:t>
      </w:r>
      <w:r w:rsidR="00CC432C" w:rsidRPr="00A55F26">
        <w:rPr>
          <w:rFonts w:cstheme="minorHAnsi"/>
          <w:u w:val="single"/>
        </w:rPr>
        <w:t>son offre</w:t>
      </w:r>
      <w:r w:rsidR="00CC432C" w:rsidRPr="0079275E">
        <w:rPr>
          <w:rFonts w:cstheme="minorHAnsi"/>
        </w:rPr>
        <w:t xml:space="preserve">, </w:t>
      </w:r>
      <w:r w:rsidR="00CC432C" w:rsidRPr="00A55F26">
        <w:rPr>
          <w:rFonts w:cstheme="minorHAnsi"/>
          <w:u w:val="single"/>
        </w:rPr>
        <w:t>identifier ses forces</w:t>
      </w:r>
      <w:r w:rsidR="00CC432C" w:rsidRPr="0079275E">
        <w:rPr>
          <w:rFonts w:cstheme="minorHAnsi"/>
        </w:rPr>
        <w:t xml:space="preserve"> et ses </w:t>
      </w:r>
      <w:r w:rsidR="00CC432C" w:rsidRPr="00A55F26">
        <w:rPr>
          <w:rFonts w:cstheme="minorHAnsi"/>
          <w:u w:val="single"/>
        </w:rPr>
        <w:t>faiblesses</w:t>
      </w:r>
      <w:r w:rsidR="00CC432C" w:rsidRPr="0079275E">
        <w:rPr>
          <w:rFonts w:cstheme="minorHAnsi"/>
        </w:rPr>
        <w:t xml:space="preserve"> et mettre en place un </w:t>
      </w:r>
      <w:r w:rsidR="00CC432C" w:rsidRPr="00A55F26">
        <w:rPr>
          <w:rFonts w:cstheme="minorHAnsi"/>
          <w:u w:val="single"/>
        </w:rPr>
        <w:t>plan d'action</w:t>
      </w:r>
      <w:r w:rsidR="00CC432C" w:rsidRPr="0079275E">
        <w:rPr>
          <w:rFonts w:cstheme="minorHAnsi"/>
        </w:rPr>
        <w:t xml:space="preserve"> portant sur quatre points, les 4 P à savoir : </w:t>
      </w:r>
    </w:p>
    <w:p w14:paraId="28791992" w14:textId="77777777" w:rsidR="00A55F26" w:rsidRDefault="00A55F26" w:rsidP="00CC43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0A4948" w14:textId="32A83875" w:rsidR="00A55F26" w:rsidRPr="00A55F26" w:rsidRDefault="00A55F26" w:rsidP="00A55F26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55F26">
        <w:rPr>
          <w:rFonts w:cstheme="minorHAnsi"/>
        </w:rPr>
        <w:t xml:space="preserve">Un politique </w:t>
      </w:r>
      <w:r w:rsidRPr="00A55F26">
        <w:rPr>
          <w:rFonts w:cstheme="minorHAnsi"/>
          <w:b/>
          <w:bCs/>
        </w:rPr>
        <w:t>produit</w:t>
      </w:r>
      <w:r w:rsidR="00CC432C" w:rsidRPr="00A55F26">
        <w:rPr>
          <w:rFonts w:cstheme="minorHAnsi"/>
        </w:rPr>
        <w:t xml:space="preserve">, </w:t>
      </w:r>
    </w:p>
    <w:p w14:paraId="33B1BAF5" w14:textId="77777777" w:rsidR="00A55F26" w:rsidRPr="00A55F26" w:rsidRDefault="00A55F26" w:rsidP="00A55F26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U</w:t>
      </w:r>
      <w:r w:rsidR="00CC432C" w:rsidRPr="00A55F26">
        <w:rPr>
          <w:rFonts w:cstheme="minorHAnsi"/>
        </w:rPr>
        <w:t>n</w:t>
      </w:r>
      <w:r>
        <w:rPr>
          <w:rFonts w:cstheme="minorHAnsi"/>
        </w:rPr>
        <w:t>e</w:t>
      </w:r>
      <w:r w:rsidR="00CC432C" w:rsidRPr="00A55F26">
        <w:rPr>
          <w:rFonts w:cstheme="minorHAnsi"/>
        </w:rPr>
        <w:t xml:space="preserve"> politique </w:t>
      </w:r>
      <w:r w:rsidR="00CC432C" w:rsidRPr="00A55F26">
        <w:rPr>
          <w:rFonts w:cstheme="minorHAnsi"/>
          <w:b/>
          <w:bCs/>
        </w:rPr>
        <w:t>prix</w:t>
      </w:r>
      <w:r w:rsidR="00CC432C" w:rsidRPr="00A55F26">
        <w:rPr>
          <w:rFonts w:cstheme="minorHAnsi"/>
        </w:rPr>
        <w:t xml:space="preserve">, </w:t>
      </w:r>
    </w:p>
    <w:p w14:paraId="3D9C4552" w14:textId="77777777" w:rsidR="00A55F26" w:rsidRPr="00A55F26" w:rsidRDefault="00A55F26" w:rsidP="00A55F26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U</w:t>
      </w:r>
      <w:r w:rsidR="00CC432C" w:rsidRPr="00A55F26">
        <w:rPr>
          <w:rFonts w:cstheme="minorHAnsi"/>
        </w:rPr>
        <w:t xml:space="preserve">ne politique « </w:t>
      </w:r>
      <w:r w:rsidR="00CC432C" w:rsidRPr="00A55F26">
        <w:rPr>
          <w:rFonts w:cstheme="minorHAnsi"/>
          <w:b/>
          <w:bCs/>
        </w:rPr>
        <w:t xml:space="preserve">place </w:t>
      </w:r>
      <w:r w:rsidR="00CC432C" w:rsidRPr="00A55F26">
        <w:rPr>
          <w:rFonts w:cstheme="minorHAnsi"/>
        </w:rPr>
        <w:t xml:space="preserve">» c'est à dire distribution, </w:t>
      </w:r>
    </w:p>
    <w:p w14:paraId="52C5BDC4" w14:textId="20CC806C" w:rsidR="00CC432C" w:rsidRPr="00A55F26" w:rsidRDefault="00A55F26" w:rsidP="00A55F26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A55F26">
        <w:rPr>
          <w:rFonts w:cstheme="minorHAnsi"/>
        </w:rPr>
        <w:t>U</w:t>
      </w:r>
      <w:r w:rsidR="00CC432C" w:rsidRPr="00A55F26">
        <w:rPr>
          <w:rFonts w:cstheme="minorHAnsi"/>
        </w:rPr>
        <w:t xml:space="preserve">ne politique « </w:t>
      </w:r>
      <w:r w:rsidR="0079275E" w:rsidRPr="00A55F26">
        <w:rPr>
          <w:rFonts w:cstheme="minorHAnsi"/>
          <w:b/>
          <w:bCs/>
        </w:rPr>
        <w:t>promotion</w:t>
      </w:r>
      <w:r w:rsidR="0079275E" w:rsidRPr="00A55F26">
        <w:rPr>
          <w:rFonts w:cstheme="minorHAnsi"/>
        </w:rPr>
        <w:t xml:space="preserve"> »</w:t>
      </w:r>
      <w:r w:rsidR="00CC432C" w:rsidRPr="00A55F26">
        <w:rPr>
          <w:rFonts w:cstheme="minorHAnsi"/>
        </w:rPr>
        <w:t xml:space="preserve"> </w:t>
      </w:r>
      <w:r w:rsidR="0079275E" w:rsidRPr="00A55F26">
        <w:rPr>
          <w:rFonts w:cstheme="minorHAnsi"/>
        </w:rPr>
        <w:t xml:space="preserve">c’est-à-dire </w:t>
      </w:r>
      <w:r w:rsidR="00CC432C" w:rsidRPr="00A55F26">
        <w:rPr>
          <w:rFonts w:cstheme="minorHAnsi"/>
        </w:rPr>
        <w:t>communication</w:t>
      </w:r>
      <w:r>
        <w:rPr>
          <w:rFonts w:cstheme="minorHAnsi"/>
        </w:rPr>
        <w:t xml:space="preserve"> d’un</w:t>
      </w:r>
      <w:r w:rsidR="00CC432C" w:rsidRPr="00A55F26">
        <w:rPr>
          <w:rFonts w:cstheme="minorHAnsi"/>
        </w:rPr>
        <w:t xml:space="preserve"> </w:t>
      </w:r>
      <w:r w:rsidR="00CC432C" w:rsidRPr="00A55F26">
        <w:rPr>
          <w:rFonts w:cstheme="minorHAnsi"/>
          <w:u w:val="single"/>
        </w:rPr>
        <w:t>plan de financement et du choix d'une structure d'entreprise et les options organisationnelles</w:t>
      </w:r>
    </w:p>
    <w:p w14:paraId="149AC05F" w14:textId="77777777" w:rsidR="00E927E6" w:rsidRPr="0079275E" w:rsidRDefault="00E927E6" w:rsidP="00CC43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62BA08" w14:textId="45169D2A" w:rsidR="00E927E6" w:rsidRPr="004622DC" w:rsidRDefault="00CC432C" w:rsidP="004622DC">
      <w:pPr>
        <w:pStyle w:val="Titre1"/>
        <w:rPr>
          <w:rFonts w:ascii="Calibri,Bold" w:hAnsi="Calibri,Bold" w:cs="Calibri,Bold"/>
          <w:b/>
          <w:bCs/>
          <w:sz w:val="20"/>
          <w:szCs w:val="20"/>
        </w:rPr>
      </w:pPr>
      <w:r w:rsidRPr="00E927E6">
        <w:rPr>
          <w:rFonts w:ascii="Calibri,Bold" w:hAnsi="Calibri,Bold" w:cs="Calibri,Bold"/>
          <w:b/>
          <w:bCs/>
          <w:sz w:val="26"/>
          <w:szCs w:val="26"/>
          <w:u w:val="single"/>
        </w:rPr>
        <w:t xml:space="preserve">La logique managériale : l’optimisation des ressources au service d’un projet </w:t>
      </w:r>
    </w:p>
    <w:p w14:paraId="6F8C9118" w14:textId="72BD5B24" w:rsidR="00E927E6" w:rsidRDefault="00E927E6" w:rsidP="00E927E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E927E6">
        <w:rPr>
          <w:rFonts w:ascii="Calibri,Bold" w:hAnsi="Calibri,Bold" w:cs="Calibri,Bold"/>
        </w:rPr>
        <w:t>(P. DRUCKER)</w:t>
      </w:r>
    </w:p>
    <w:p w14:paraId="70EF5F11" w14:textId="77777777" w:rsidR="00A55F26" w:rsidRPr="00E927E6" w:rsidRDefault="00A55F26" w:rsidP="00E927E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</w:p>
    <w:p w14:paraId="3946E172" w14:textId="77777777" w:rsidR="00CC432C" w:rsidRDefault="00CC432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9275E">
        <w:rPr>
          <w:rFonts w:cstheme="minorHAnsi"/>
        </w:rPr>
        <w:t xml:space="preserve">Selon </w:t>
      </w:r>
      <w:r w:rsidRPr="00A55F26">
        <w:rPr>
          <w:rFonts w:cstheme="minorHAnsi"/>
          <w:u w:val="single"/>
        </w:rPr>
        <w:t>Peter DRUCKER</w:t>
      </w:r>
      <w:r w:rsidRPr="0079275E">
        <w:rPr>
          <w:rFonts w:cstheme="minorHAnsi"/>
        </w:rPr>
        <w:t xml:space="preserve">, un manager exerce </w:t>
      </w:r>
      <w:r w:rsidRPr="005A4032">
        <w:rPr>
          <w:rFonts w:cstheme="minorHAnsi"/>
          <w:u w:val="single"/>
        </w:rPr>
        <w:t>cinq tâches spécifiques</w:t>
      </w:r>
      <w:r w:rsidRPr="0079275E">
        <w:rPr>
          <w:rFonts w:cstheme="minorHAnsi"/>
        </w:rPr>
        <w:t xml:space="preserve"> :</w:t>
      </w:r>
    </w:p>
    <w:p w14:paraId="73325154" w14:textId="77777777" w:rsidR="00C4341A" w:rsidRPr="0079275E" w:rsidRDefault="00C4341A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31E25A2" w14:textId="77777777" w:rsidR="00A55F26" w:rsidRDefault="00A55F26" w:rsidP="0079275E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5F26">
        <w:rPr>
          <w:rFonts w:cstheme="minorHAnsi"/>
        </w:rPr>
        <w:t>L</w:t>
      </w:r>
      <w:r w:rsidR="00CC432C" w:rsidRPr="00A55F26">
        <w:rPr>
          <w:rFonts w:cstheme="minorHAnsi"/>
        </w:rPr>
        <w:t xml:space="preserve">a </w:t>
      </w:r>
      <w:r w:rsidR="00CC432C" w:rsidRPr="00A55F26">
        <w:rPr>
          <w:rFonts w:cstheme="minorHAnsi"/>
          <w:b/>
          <w:bCs/>
        </w:rPr>
        <w:t xml:space="preserve">définition des objectifs </w:t>
      </w:r>
      <w:r w:rsidR="00CC432C" w:rsidRPr="00A55F26">
        <w:rPr>
          <w:rFonts w:cstheme="minorHAnsi"/>
        </w:rPr>
        <w:t>à atteindre : par exemple, définir la marge opérationnelle du groupe, l'objectif de croissance, etc. ;</w:t>
      </w:r>
    </w:p>
    <w:p w14:paraId="0B2639F1" w14:textId="648A608C" w:rsidR="00C4341A" w:rsidRDefault="00A55F26" w:rsidP="0079275E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5F26">
        <w:rPr>
          <w:rFonts w:cstheme="minorHAnsi"/>
          <w:b/>
          <w:bCs/>
        </w:rPr>
        <w:t>L</w:t>
      </w:r>
      <w:r w:rsidR="00CC432C" w:rsidRPr="00A55F26">
        <w:rPr>
          <w:rFonts w:cstheme="minorHAnsi"/>
          <w:b/>
          <w:bCs/>
        </w:rPr>
        <w:t xml:space="preserve">'organisation </w:t>
      </w:r>
      <w:r w:rsidR="00CC432C" w:rsidRPr="00A55F26">
        <w:rPr>
          <w:rFonts w:cstheme="minorHAnsi"/>
        </w:rPr>
        <w:t>des activités et des tâches</w:t>
      </w:r>
      <w:r w:rsidR="002F0599">
        <w:rPr>
          <w:rFonts w:cstheme="minorHAnsi"/>
        </w:rPr>
        <w:t> ;</w:t>
      </w:r>
    </w:p>
    <w:p w14:paraId="71D5A798" w14:textId="77777777" w:rsidR="00C4341A" w:rsidRPr="00C4341A" w:rsidRDefault="00C4341A" w:rsidP="0079275E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C4341A">
        <w:rPr>
          <w:rFonts w:cstheme="minorHAnsi"/>
        </w:rPr>
        <w:t>L</w:t>
      </w:r>
      <w:r w:rsidR="00CC432C" w:rsidRPr="00C4341A">
        <w:rPr>
          <w:rFonts w:cstheme="minorHAnsi"/>
        </w:rPr>
        <w:t xml:space="preserve">a </w:t>
      </w:r>
      <w:r w:rsidR="00CC432C" w:rsidRPr="00C4341A">
        <w:rPr>
          <w:rFonts w:cstheme="minorHAnsi"/>
          <w:b/>
          <w:bCs/>
        </w:rPr>
        <w:t xml:space="preserve">motivation </w:t>
      </w:r>
      <w:r w:rsidR="00CC432C" w:rsidRPr="00C4341A">
        <w:rPr>
          <w:rFonts w:cstheme="minorHAnsi"/>
        </w:rPr>
        <w:t>des hommes et la communication avec son équipe ;</w:t>
      </w:r>
    </w:p>
    <w:p w14:paraId="13B964F9" w14:textId="77777777" w:rsidR="00C4341A" w:rsidRPr="00C4341A" w:rsidRDefault="00C4341A" w:rsidP="0079275E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4341A">
        <w:rPr>
          <w:rFonts w:cstheme="minorHAnsi"/>
        </w:rPr>
        <w:t>L</w:t>
      </w:r>
      <w:r w:rsidR="00CC432C" w:rsidRPr="00C4341A">
        <w:rPr>
          <w:rFonts w:cstheme="minorHAnsi"/>
        </w:rPr>
        <w:t>'</w:t>
      </w:r>
      <w:r w:rsidR="00CC432C" w:rsidRPr="00C4341A">
        <w:rPr>
          <w:rFonts w:cstheme="minorHAnsi"/>
          <w:b/>
          <w:bCs/>
        </w:rPr>
        <w:t>établissement des normes de performance et leur contrôle ;</w:t>
      </w:r>
    </w:p>
    <w:p w14:paraId="0C374C43" w14:textId="2A121B98" w:rsidR="00CC432C" w:rsidRDefault="00C4341A" w:rsidP="0079275E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L</w:t>
      </w:r>
      <w:r w:rsidR="00CC432C" w:rsidRPr="00C4341A">
        <w:rPr>
          <w:rFonts w:cstheme="minorHAnsi"/>
        </w:rPr>
        <w:t xml:space="preserve">a </w:t>
      </w:r>
      <w:r w:rsidR="00CC432C" w:rsidRPr="00C4341A">
        <w:rPr>
          <w:rFonts w:cstheme="minorHAnsi"/>
          <w:b/>
          <w:bCs/>
        </w:rPr>
        <w:t xml:space="preserve">formation </w:t>
      </w:r>
      <w:r w:rsidR="00CC432C" w:rsidRPr="00C4341A">
        <w:rPr>
          <w:rFonts w:cstheme="minorHAnsi"/>
        </w:rPr>
        <w:t>des équipes : des équipes et de lui-même.</w:t>
      </w:r>
    </w:p>
    <w:p w14:paraId="5FA463D5" w14:textId="77777777" w:rsidR="00C4341A" w:rsidRPr="00C4341A" w:rsidRDefault="00C4341A" w:rsidP="00C4341A">
      <w:pPr>
        <w:pStyle w:val="Paragraphedeliste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</w:p>
    <w:p w14:paraId="4A1E880F" w14:textId="6E006042" w:rsidR="00CC432C" w:rsidRDefault="00CC432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9275E">
        <w:rPr>
          <w:rFonts w:cstheme="minorHAnsi"/>
        </w:rPr>
        <w:t xml:space="preserve">Il doit gérer au mieux les </w:t>
      </w:r>
      <w:r w:rsidRPr="007C541A">
        <w:rPr>
          <w:rFonts w:cstheme="minorHAnsi"/>
          <w:u w:val="single"/>
        </w:rPr>
        <w:t>ressources</w:t>
      </w:r>
      <w:r w:rsidRPr="0079275E">
        <w:rPr>
          <w:rFonts w:cstheme="minorHAnsi"/>
        </w:rPr>
        <w:t xml:space="preserve"> mises à </w:t>
      </w:r>
      <w:r w:rsidRPr="007C541A">
        <w:rPr>
          <w:rFonts w:cstheme="minorHAnsi"/>
          <w:u w:val="single"/>
        </w:rPr>
        <w:t>sa disposition</w:t>
      </w:r>
      <w:r w:rsidRPr="0079275E">
        <w:rPr>
          <w:rFonts w:cstheme="minorHAnsi"/>
        </w:rPr>
        <w:t xml:space="preserve"> en s'appuyant sur le système </w:t>
      </w:r>
      <w:r w:rsidRPr="007C541A">
        <w:rPr>
          <w:rFonts w:cstheme="minorHAnsi"/>
          <w:u w:val="single"/>
        </w:rPr>
        <w:t>d'information</w:t>
      </w:r>
      <w:r w:rsidRPr="0079275E">
        <w:rPr>
          <w:rFonts w:cstheme="minorHAnsi"/>
        </w:rPr>
        <w:t xml:space="preserve"> de l'entreprise. Il doit </w:t>
      </w:r>
      <w:r w:rsidRPr="007C541A">
        <w:rPr>
          <w:rFonts w:cstheme="minorHAnsi"/>
          <w:u w:val="single"/>
        </w:rPr>
        <w:t>planifier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et </w:t>
      </w:r>
      <w:r w:rsidRPr="007C541A">
        <w:rPr>
          <w:rFonts w:cstheme="minorHAnsi"/>
          <w:u w:val="single"/>
        </w:rPr>
        <w:t>optimiser</w:t>
      </w:r>
      <w:r w:rsidRPr="0079275E">
        <w:rPr>
          <w:rFonts w:cstheme="minorHAnsi"/>
        </w:rPr>
        <w:t xml:space="preserve"> l'utilisation de ses </w:t>
      </w:r>
      <w:r w:rsidRPr="007C541A">
        <w:rPr>
          <w:rFonts w:cstheme="minorHAnsi"/>
          <w:u w:val="single"/>
        </w:rPr>
        <w:t>ressources humaines,</w:t>
      </w:r>
      <w:r w:rsidRPr="0079275E">
        <w:rPr>
          <w:rFonts w:cstheme="minorHAnsi"/>
        </w:rPr>
        <w:t xml:space="preserve"> </w:t>
      </w:r>
      <w:r w:rsidRPr="007C541A">
        <w:rPr>
          <w:rFonts w:cstheme="minorHAnsi"/>
          <w:u w:val="single"/>
        </w:rPr>
        <w:t>matérielles</w:t>
      </w:r>
      <w:r w:rsidRPr="0079275E">
        <w:rPr>
          <w:rFonts w:cstheme="minorHAnsi"/>
        </w:rPr>
        <w:t xml:space="preserve"> et </w:t>
      </w:r>
      <w:r w:rsidRPr="007C541A">
        <w:rPr>
          <w:rFonts w:cstheme="minorHAnsi"/>
          <w:u w:val="single"/>
        </w:rPr>
        <w:t>technologiques</w:t>
      </w:r>
      <w:r w:rsidRPr="0079275E">
        <w:rPr>
          <w:rFonts w:cstheme="minorHAnsi"/>
        </w:rPr>
        <w:t xml:space="preserve"> de manière </w:t>
      </w:r>
      <w:r w:rsidRPr="007C541A">
        <w:rPr>
          <w:rFonts w:cstheme="minorHAnsi"/>
          <w:u w:val="single"/>
        </w:rPr>
        <w:t>rationnelle</w:t>
      </w:r>
      <w:r w:rsidRPr="0079275E">
        <w:rPr>
          <w:rFonts w:cstheme="minorHAnsi"/>
        </w:rPr>
        <w:t>. Il peut être amené à</w:t>
      </w:r>
      <w:r w:rsidR="0079275E">
        <w:rPr>
          <w:rFonts w:cstheme="minorHAnsi"/>
        </w:rPr>
        <w:t xml:space="preserve"> </w:t>
      </w:r>
      <w:r w:rsidRPr="007C541A">
        <w:rPr>
          <w:rFonts w:cstheme="minorHAnsi"/>
          <w:u w:val="single"/>
        </w:rPr>
        <w:t>réorganiser</w:t>
      </w:r>
      <w:r w:rsidRPr="0079275E">
        <w:rPr>
          <w:rFonts w:cstheme="minorHAnsi"/>
        </w:rPr>
        <w:t xml:space="preserve"> ou </w:t>
      </w:r>
      <w:r w:rsidRPr="007C541A">
        <w:rPr>
          <w:rFonts w:cstheme="minorHAnsi"/>
          <w:u w:val="single"/>
        </w:rPr>
        <w:t>restructurer</w:t>
      </w:r>
      <w:r w:rsidRPr="0079275E">
        <w:rPr>
          <w:rFonts w:cstheme="minorHAnsi"/>
        </w:rPr>
        <w:t xml:space="preserve"> </w:t>
      </w:r>
      <w:r w:rsidRPr="007C541A">
        <w:rPr>
          <w:rFonts w:cstheme="minorHAnsi"/>
          <w:u w:val="single"/>
        </w:rPr>
        <w:t>l'entreprise</w:t>
      </w:r>
      <w:r w:rsidRPr="0079275E">
        <w:rPr>
          <w:rFonts w:cstheme="minorHAnsi"/>
        </w:rPr>
        <w:t xml:space="preserve"> ou l'un des éléments de la </w:t>
      </w:r>
      <w:r w:rsidRPr="007C541A">
        <w:rPr>
          <w:rFonts w:cstheme="minorHAnsi"/>
          <w:u w:val="single"/>
        </w:rPr>
        <w:t>chaîne de production</w:t>
      </w:r>
      <w:r w:rsidRPr="0079275E">
        <w:rPr>
          <w:rFonts w:cstheme="minorHAnsi"/>
        </w:rPr>
        <w:t xml:space="preserve"> dans le cadre d'une reprise ou projet de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>création.</w:t>
      </w:r>
    </w:p>
    <w:p w14:paraId="6A3E4524" w14:textId="77777777" w:rsidR="00E92C59" w:rsidRPr="0079275E" w:rsidRDefault="00E92C59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05678D3" w14:textId="77777777" w:rsidR="00CC432C" w:rsidRPr="00E92C59" w:rsidRDefault="00CC432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E92C59">
        <w:rPr>
          <w:rFonts w:cstheme="minorHAnsi"/>
          <w:b/>
          <w:bCs/>
          <w:u w:val="single"/>
        </w:rPr>
        <w:t>La coexistence des logiques entrepreneuriale et managériale</w:t>
      </w:r>
    </w:p>
    <w:p w14:paraId="1EE8F066" w14:textId="77777777" w:rsidR="00E06E01" w:rsidRDefault="00E06E01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254F455" w14:textId="14C684FF" w:rsidR="00CC432C" w:rsidRDefault="00CC432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9275E">
        <w:rPr>
          <w:rFonts w:cstheme="minorHAnsi"/>
        </w:rPr>
        <w:t xml:space="preserve">L'entrepreneur doit certes prendre des </w:t>
      </w:r>
      <w:r w:rsidRPr="00E06E01">
        <w:rPr>
          <w:rFonts w:cstheme="minorHAnsi"/>
          <w:u w:val="single"/>
        </w:rPr>
        <w:t>risques</w:t>
      </w:r>
      <w:r w:rsidRPr="0079275E">
        <w:rPr>
          <w:rFonts w:cstheme="minorHAnsi"/>
        </w:rPr>
        <w:t xml:space="preserve">, saisir les </w:t>
      </w:r>
      <w:r w:rsidRPr="00E06E01">
        <w:rPr>
          <w:rFonts w:cstheme="minorHAnsi"/>
          <w:u w:val="single"/>
        </w:rPr>
        <w:t>opportunités</w:t>
      </w:r>
      <w:r w:rsidRPr="0079275E">
        <w:rPr>
          <w:rFonts w:cstheme="minorHAnsi"/>
        </w:rPr>
        <w:t xml:space="preserve"> mais il doit également </w:t>
      </w:r>
      <w:r w:rsidRPr="00E06E01">
        <w:rPr>
          <w:rFonts w:cstheme="minorHAnsi"/>
          <w:u w:val="single"/>
        </w:rPr>
        <w:t>optimiser</w:t>
      </w:r>
      <w:r w:rsidRPr="0079275E">
        <w:rPr>
          <w:rFonts w:cstheme="minorHAnsi"/>
        </w:rPr>
        <w:t xml:space="preserve"> l'utilisation des </w:t>
      </w:r>
      <w:r w:rsidRPr="00E06E01">
        <w:rPr>
          <w:rFonts w:cstheme="minorHAnsi"/>
          <w:u w:val="single"/>
        </w:rPr>
        <w:t>ressources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et assurer la </w:t>
      </w:r>
      <w:r w:rsidRPr="00E06E01">
        <w:rPr>
          <w:rFonts w:cstheme="minorHAnsi"/>
          <w:u w:val="single"/>
        </w:rPr>
        <w:t>pérennité</w:t>
      </w:r>
      <w:r w:rsidRPr="0079275E">
        <w:rPr>
          <w:rFonts w:cstheme="minorHAnsi"/>
        </w:rPr>
        <w:t xml:space="preserve"> de l'organisation qu'il met en place.</w:t>
      </w:r>
    </w:p>
    <w:p w14:paraId="6A6647F7" w14:textId="77777777" w:rsidR="00E06E01" w:rsidRPr="0079275E" w:rsidRDefault="00E06E01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98C7616" w14:textId="693C9568" w:rsidR="00CC432C" w:rsidRDefault="00CC432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9275E">
        <w:rPr>
          <w:rFonts w:cstheme="minorHAnsi"/>
        </w:rPr>
        <w:t xml:space="preserve">Le manager doit certes </w:t>
      </w:r>
      <w:r w:rsidRPr="00E06E01">
        <w:rPr>
          <w:rFonts w:cstheme="minorHAnsi"/>
          <w:u w:val="single"/>
        </w:rPr>
        <w:t>optimiser</w:t>
      </w:r>
      <w:r w:rsidRPr="0079275E">
        <w:rPr>
          <w:rFonts w:cstheme="minorHAnsi"/>
        </w:rPr>
        <w:t xml:space="preserve"> l'utilisation des </w:t>
      </w:r>
      <w:r w:rsidRPr="00E06E01">
        <w:rPr>
          <w:rFonts w:cstheme="minorHAnsi"/>
          <w:u w:val="single"/>
        </w:rPr>
        <w:t>ressources</w:t>
      </w:r>
      <w:r w:rsidRPr="0079275E">
        <w:rPr>
          <w:rFonts w:cstheme="minorHAnsi"/>
        </w:rPr>
        <w:t xml:space="preserve"> qui lui sont confiées, mais il doit être à </w:t>
      </w:r>
      <w:r w:rsidRPr="00E06E01">
        <w:rPr>
          <w:rFonts w:cstheme="minorHAnsi"/>
          <w:u w:val="single"/>
        </w:rPr>
        <w:t>l'écoute</w:t>
      </w:r>
      <w:r w:rsidRPr="0079275E">
        <w:rPr>
          <w:rFonts w:cstheme="minorHAnsi"/>
        </w:rPr>
        <w:t xml:space="preserve"> de l'environnement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de l'entreprise pour </w:t>
      </w:r>
      <w:r w:rsidRPr="00E06E01">
        <w:rPr>
          <w:rFonts w:cstheme="minorHAnsi"/>
          <w:u w:val="single"/>
        </w:rPr>
        <w:t>réagir</w:t>
      </w:r>
      <w:r w:rsidRPr="0079275E">
        <w:rPr>
          <w:rFonts w:cstheme="minorHAnsi"/>
        </w:rPr>
        <w:t xml:space="preserve"> et faire </w:t>
      </w:r>
      <w:r w:rsidRPr="00E06E01">
        <w:rPr>
          <w:rFonts w:cstheme="minorHAnsi"/>
          <w:u w:val="single"/>
        </w:rPr>
        <w:t>évoluer</w:t>
      </w:r>
      <w:r w:rsidRPr="0079275E">
        <w:rPr>
          <w:rFonts w:cstheme="minorHAnsi"/>
        </w:rPr>
        <w:t xml:space="preserve"> en conséquence l'organisation. Il doit donc faire preuve de </w:t>
      </w:r>
      <w:r w:rsidRPr="00E06E01">
        <w:rPr>
          <w:rFonts w:cstheme="minorHAnsi"/>
          <w:u w:val="single"/>
        </w:rPr>
        <w:t>réactivité</w:t>
      </w:r>
      <w:r w:rsidRPr="0079275E">
        <w:rPr>
          <w:rFonts w:cstheme="minorHAnsi"/>
        </w:rPr>
        <w:t xml:space="preserve"> (proactivité), de</w:t>
      </w:r>
      <w:r w:rsidR="0079275E">
        <w:rPr>
          <w:rFonts w:cstheme="minorHAnsi"/>
        </w:rPr>
        <w:t xml:space="preserve"> </w:t>
      </w:r>
      <w:r w:rsidRPr="00E06E01">
        <w:rPr>
          <w:rFonts w:cstheme="minorHAnsi"/>
          <w:u w:val="single"/>
        </w:rPr>
        <w:t>flexibilité</w:t>
      </w:r>
      <w:r w:rsidRPr="0079275E">
        <w:rPr>
          <w:rFonts w:cstheme="minorHAnsi"/>
        </w:rPr>
        <w:t xml:space="preserve"> et </w:t>
      </w:r>
      <w:r w:rsidRPr="00E06E01">
        <w:rPr>
          <w:rFonts w:cstheme="minorHAnsi"/>
          <w:u w:val="single"/>
        </w:rPr>
        <w:t>d'innovation</w:t>
      </w:r>
      <w:r w:rsidRPr="0079275E">
        <w:rPr>
          <w:rFonts w:cstheme="minorHAnsi"/>
        </w:rPr>
        <w:t xml:space="preserve"> pour accroître la </w:t>
      </w:r>
      <w:r w:rsidRPr="00E06E01">
        <w:rPr>
          <w:rFonts w:cstheme="minorHAnsi"/>
          <w:u w:val="single"/>
        </w:rPr>
        <w:t>performance</w:t>
      </w:r>
      <w:r w:rsidRPr="0079275E">
        <w:rPr>
          <w:rFonts w:cstheme="minorHAnsi"/>
        </w:rPr>
        <w:t>.</w:t>
      </w:r>
    </w:p>
    <w:p w14:paraId="35E34EA3" w14:textId="77777777" w:rsidR="00E06E01" w:rsidRPr="0079275E" w:rsidRDefault="00E06E01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0034A2A" w14:textId="6424C5B2" w:rsidR="00CC432C" w:rsidRDefault="00CC432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r w:rsidRPr="00E06E01">
        <w:rPr>
          <w:rFonts w:cstheme="minorHAnsi"/>
          <w:u w:val="single"/>
        </w:rPr>
        <w:t>Les décisions opérationnelles, à court et moyen terme nécessitent des qualités de manager tandis que des décisions</w:t>
      </w:r>
      <w:r w:rsidR="0079275E" w:rsidRPr="00E06E01">
        <w:rPr>
          <w:rFonts w:cstheme="minorHAnsi"/>
          <w:u w:val="single"/>
        </w:rPr>
        <w:t xml:space="preserve"> </w:t>
      </w:r>
      <w:r w:rsidRPr="00E06E01">
        <w:rPr>
          <w:rFonts w:cstheme="minorHAnsi"/>
          <w:u w:val="single"/>
        </w:rPr>
        <w:t xml:space="preserve">stratégiques qui engagent l'entreprise sur le long terme font plutôt appel </w:t>
      </w:r>
      <w:r w:rsidR="0079275E" w:rsidRPr="00E06E01">
        <w:rPr>
          <w:rFonts w:cstheme="minorHAnsi"/>
          <w:u w:val="single"/>
        </w:rPr>
        <w:t>aux qualités</w:t>
      </w:r>
      <w:r w:rsidRPr="00E06E01">
        <w:rPr>
          <w:rFonts w:cstheme="minorHAnsi"/>
          <w:u w:val="single"/>
        </w:rPr>
        <w:t xml:space="preserve"> d'un entrepreneur.</w:t>
      </w:r>
    </w:p>
    <w:p w14:paraId="50D34389" w14:textId="77777777" w:rsidR="00E06E01" w:rsidRPr="00E06E01" w:rsidRDefault="00E06E01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</w:p>
    <w:p w14:paraId="43263C32" w14:textId="34095B27" w:rsidR="00CC432C" w:rsidRPr="0079275E" w:rsidRDefault="00CC432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9275E">
        <w:rPr>
          <w:rFonts w:cstheme="minorHAnsi"/>
        </w:rPr>
        <w:t>L'entreprise peut donc avoir intérêt à favoriser l'esprit d'entreprise au sein de son personnel : on parle</w:t>
      </w:r>
      <w:r w:rsidR="0079275E">
        <w:rPr>
          <w:rFonts w:cstheme="minorHAnsi"/>
        </w:rPr>
        <w:t xml:space="preserve"> « </w:t>
      </w:r>
      <w:r w:rsidR="0079275E" w:rsidRPr="0079275E">
        <w:rPr>
          <w:rFonts w:cstheme="minorHAnsi"/>
        </w:rPr>
        <w:t>d’intrapreneuriat »</w:t>
      </w:r>
      <w:r w:rsidRPr="0079275E">
        <w:rPr>
          <w:rFonts w:cstheme="minorHAnsi"/>
        </w:rPr>
        <w:t>. Cela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peut se faire comme dans </w:t>
      </w:r>
      <w:r w:rsidR="0079275E" w:rsidRPr="0079275E">
        <w:rPr>
          <w:rFonts w:cstheme="minorHAnsi"/>
        </w:rPr>
        <w:t>les start-ups</w:t>
      </w:r>
      <w:r w:rsidRPr="0079275E">
        <w:rPr>
          <w:rFonts w:cstheme="minorHAnsi"/>
        </w:rPr>
        <w:t>, en limitant la chaîne de décision, en offrant des primes à l'innovation, en stimulant par la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prise de participation ou un intéressement aux </w:t>
      </w:r>
      <w:r w:rsidRPr="0079275E">
        <w:rPr>
          <w:rFonts w:cstheme="minorHAnsi"/>
        </w:rPr>
        <w:lastRenderedPageBreak/>
        <w:t>résultats de l'entreprise. Cela peut se faire en favorisant également la gestion de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>projet (comme chez Orange).</w:t>
      </w:r>
    </w:p>
    <w:p w14:paraId="2CE01DA3" w14:textId="77777777" w:rsidR="00CC432C" w:rsidRPr="0079275E" w:rsidRDefault="00CC432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9275E">
        <w:rPr>
          <w:rFonts w:cstheme="minorHAnsi"/>
        </w:rPr>
        <w:t>L'essaimage peut être aussi une solution.</w:t>
      </w:r>
    </w:p>
    <w:p w14:paraId="2CDDB708" w14:textId="77777777" w:rsidR="00CC432C" w:rsidRDefault="00CC432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9275E">
        <w:rPr>
          <w:rFonts w:cstheme="minorHAnsi"/>
        </w:rPr>
        <w:t>La culture d'entreprise tournée vers l'innovation (Virgin) peut être déterminante.</w:t>
      </w:r>
    </w:p>
    <w:p w14:paraId="6037F8EF" w14:textId="77777777" w:rsidR="002A3067" w:rsidRDefault="002A3067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C507122" w14:textId="77777777" w:rsidR="00E927E6" w:rsidRPr="0079275E" w:rsidRDefault="00E927E6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0C365F4" w14:textId="77777777" w:rsidR="00CC432C" w:rsidRPr="00E927E6" w:rsidRDefault="00CC432C" w:rsidP="00E92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6"/>
          <w:szCs w:val="26"/>
          <w:u w:val="single"/>
        </w:rPr>
      </w:pPr>
      <w:r w:rsidRPr="00E927E6">
        <w:rPr>
          <w:rFonts w:cstheme="minorHAnsi"/>
          <w:b/>
          <w:bCs/>
          <w:sz w:val="26"/>
          <w:szCs w:val="26"/>
          <w:u w:val="single"/>
        </w:rPr>
        <w:t>Chapitre 3 La performance</w:t>
      </w:r>
    </w:p>
    <w:p w14:paraId="71A03717" w14:textId="77777777" w:rsidR="00E927E6" w:rsidRPr="0079275E" w:rsidRDefault="00E927E6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2796FFF6" w14:textId="76E7F1C8" w:rsidR="00496592" w:rsidRDefault="00CC432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9275E">
        <w:rPr>
          <w:rFonts w:cstheme="minorHAnsi"/>
        </w:rPr>
        <w:t xml:space="preserve">La recherche de la performance de l’entreprise est la </w:t>
      </w:r>
      <w:r w:rsidRPr="00FB325A">
        <w:rPr>
          <w:rFonts w:cstheme="minorHAnsi"/>
          <w:u w:val="single"/>
        </w:rPr>
        <w:t>vocation du management</w:t>
      </w:r>
      <w:r w:rsidRPr="0079275E">
        <w:rPr>
          <w:rFonts w:cstheme="minorHAnsi"/>
        </w:rPr>
        <w:t>. Son évaluation est d'autant plus importante que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>les grandes structures décentralisent leurs décisions.</w:t>
      </w:r>
    </w:p>
    <w:p w14:paraId="414D09FC" w14:textId="77777777" w:rsidR="00D56AA0" w:rsidRPr="0079275E" w:rsidRDefault="00D56AA0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D9E4EF5" w14:textId="3E95791A" w:rsidR="00CC432C" w:rsidRDefault="00CC432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496592">
        <w:rPr>
          <w:rFonts w:cstheme="minorHAnsi"/>
          <w:b/>
          <w:bCs/>
          <w:u w:val="single"/>
        </w:rPr>
        <w:t>Performance</w:t>
      </w:r>
      <w:r w:rsidRPr="0079275E">
        <w:rPr>
          <w:rFonts w:cstheme="minorHAnsi"/>
          <w:b/>
          <w:bCs/>
        </w:rPr>
        <w:t xml:space="preserve"> : capacité de mener une action afin d’obtenir des résultats conformes à des objectifs fixés préalablement tout en</w:t>
      </w:r>
      <w:r w:rsidR="0079275E">
        <w:rPr>
          <w:rFonts w:cstheme="minorHAnsi"/>
          <w:b/>
          <w:bCs/>
        </w:rPr>
        <w:t xml:space="preserve"> </w:t>
      </w:r>
      <w:r w:rsidRPr="0079275E">
        <w:rPr>
          <w:rFonts w:cstheme="minorHAnsi"/>
          <w:b/>
          <w:bCs/>
        </w:rPr>
        <w:t xml:space="preserve">optimisant les ressources et les processus mis en </w:t>
      </w:r>
      <w:r w:rsidR="0079275E" w:rsidRPr="0079275E">
        <w:rPr>
          <w:rFonts w:cstheme="minorHAnsi"/>
          <w:b/>
          <w:bCs/>
        </w:rPr>
        <w:t>œuvre</w:t>
      </w:r>
      <w:r w:rsidRPr="0079275E">
        <w:rPr>
          <w:rFonts w:cstheme="minorHAnsi"/>
          <w:b/>
          <w:bCs/>
        </w:rPr>
        <w:t xml:space="preserve"> pour y parvenir.</w:t>
      </w:r>
    </w:p>
    <w:p w14:paraId="73550343" w14:textId="77777777" w:rsidR="00E927E6" w:rsidRPr="0079275E" w:rsidRDefault="00E927E6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6BBC059F" w14:textId="3E73F3D7" w:rsidR="00E927E6" w:rsidRPr="004622DC" w:rsidRDefault="00CC432C" w:rsidP="004622DC">
      <w:pPr>
        <w:pStyle w:val="Titre1"/>
        <w:numPr>
          <w:ilvl w:val="0"/>
          <w:numId w:val="18"/>
        </w:numPr>
        <w:rPr>
          <w:rFonts w:cstheme="minorHAnsi"/>
          <w:b/>
          <w:bCs/>
          <w:sz w:val="26"/>
          <w:szCs w:val="26"/>
          <w:u w:val="single"/>
        </w:rPr>
      </w:pPr>
      <w:r w:rsidRPr="00AF240B">
        <w:rPr>
          <w:rFonts w:cstheme="minorHAnsi"/>
          <w:b/>
          <w:bCs/>
          <w:sz w:val="26"/>
          <w:szCs w:val="26"/>
          <w:u w:val="single"/>
        </w:rPr>
        <w:t>Les deux volets de la performance : l'efficacité et l’efficience</w:t>
      </w:r>
    </w:p>
    <w:p w14:paraId="2B16FA8A" w14:textId="780FA5C6" w:rsidR="00CC432C" w:rsidRPr="00305948" w:rsidRDefault="00CC432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76ED2">
        <w:rPr>
          <w:rFonts w:cstheme="minorHAnsi"/>
          <w:u w:val="single"/>
        </w:rPr>
        <w:t>L’évaluation de la performance</w:t>
      </w:r>
      <w:r w:rsidRPr="00305948">
        <w:rPr>
          <w:rFonts w:cstheme="minorHAnsi"/>
        </w:rPr>
        <w:t xml:space="preserve"> permet de </w:t>
      </w:r>
      <w:r w:rsidRPr="00376ED2">
        <w:rPr>
          <w:rFonts w:cstheme="minorHAnsi"/>
          <w:u w:val="single"/>
        </w:rPr>
        <w:t>comparer</w:t>
      </w:r>
      <w:r w:rsidRPr="00305948">
        <w:rPr>
          <w:rFonts w:cstheme="minorHAnsi"/>
        </w:rPr>
        <w:t xml:space="preserve"> les </w:t>
      </w:r>
      <w:r w:rsidRPr="00376ED2">
        <w:rPr>
          <w:rFonts w:cstheme="minorHAnsi"/>
          <w:u w:val="single"/>
        </w:rPr>
        <w:t>résultats obtenu</w:t>
      </w:r>
      <w:r w:rsidRPr="00305948">
        <w:rPr>
          <w:rFonts w:cstheme="minorHAnsi"/>
        </w:rPr>
        <w:t xml:space="preserve">s avec les </w:t>
      </w:r>
      <w:r w:rsidRPr="00376ED2">
        <w:rPr>
          <w:rFonts w:cstheme="minorHAnsi"/>
          <w:u w:val="single"/>
        </w:rPr>
        <w:t>objectifs initiaux</w:t>
      </w:r>
      <w:r w:rsidRPr="00305948">
        <w:rPr>
          <w:rFonts w:cstheme="minorHAnsi"/>
        </w:rPr>
        <w:t xml:space="preserve"> et de </w:t>
      </w:r>
      <w:r w:rsidRPr="00376ED2">
        <w:rPr>
          <w:rFonts w:cstheme="minorHAnsi"/>
          <w:u w:val="single"/>
        </w:rPr>
        <w:t>mettre en évidence</w:t>
      </w:r>
      <w:r w:rsidRPr="00305948">
        <w:rPr>
          <w:rFonts w:cstheme="minorHAnsi"/>
        </w:rPr>
        <w:t xml:space="preserve"> des </w:t>
      </w:r>
      <w:r w:rsidRPr="00376ED2">
        <w:rPr>
          <w:rFonts w:cstheme="minorHAnsi"/>
          <w:u w:val="single"/>
        </w:rPr>
        <w:t>écarts</w:t>
      </w:r>
      <w:r w:rsidR="0079275E" w:rsidRPr="00376ED2">
        <w:rPr>
          <w:rFonts w:cstheme="minorHAnsi"/>
          <w:u w:val="single"/>
        </w:rPr>
        <w:t xml:space="preserve"> </w:t>
      </w:r>
      <w:r w:rsidRPr="00376ED2">
        <w:rPr>
          <w:rFonts w:cstheme="minorHAnsi"/>
          <w:u w:val="single"/>
        </w:rPr>
        <w:t>significatifs</w:t>
      </w:r>
      <w:r w:rsidRPr="00305948">
        <w:rPr>
          <w:rFonts w:cstheme="minorHAnsi"/>
        </w:rPr>
        <w:t xml:space="preserve">. Elle est ainsi à l’origine du déclenchement </w:t>
      </w:r>
      <w:r w:rsidRPr="00376ED2">
        <w:rPr>
          <w:rFonts w:cstheme="minorHAnsi"/>
          <w:u w:val="single"/>
        </w:rPr>
        <w:t>d’actions</w:t>
      </w:r>
      <w:r w:rsidRPr="00305948">
        <w:rPr>
          <w:rFonts w:cstheme="minorHAnsi"/>
        </w:rPr>
        <w:t xml:space="preserve"> </w:t>
      </w:r>
      <w:r w:rsidRPr="00376ED2">
        <w:rPr>
          <w:rFonts w:cstheme="minorHAnsi"/>
          <w:u w:val="single"/>
        </w:rPr>
        <w:t>correctrices</w:t>
      </w:r>
      <w:r w:rsidRPr="00305948">
        <w:rPr>
          <w:rFonts w:cstheme="minorHAnsi"/>
        </w:rPr>
        <w:t xml:space="preserve"> qui permet d’assurer à court terme la </w:t>
      </w:r>
      <w:r w:rsidRPr="00376ED2">
        <w:rPr>
          <w:rFonts w:cstheme="minorHAnsi"/>
          <w:u w:val="single"/>
        </w:rPr>
        <w:t>régulation</w:t>
      </w:r>
      <w:r w:rsidRPr="00305948">
        <w:rPr>
          <w:rFonts w:cstheme="minorHAnsi"/>
        </w:rPr>
        <w:t xml:space="preserve"> du</w:t>
      </w:r>
      <w:r w:rsidR="0079275E" w:rsidRPr="00305948">
        <w:rPr>
          <w:rFonts w:cstheme="minorHAnsi"/>
        </w:rPr>
        <w:t xml:space="preserve"> </w:t>
      </w:r>
      <w:r w:rsidRPr="00305948">
        <w:rPr>
          <w:rFonts w:cstheme="minorHAnsi"/>
        </w:rPr>
        <w:t>fonctionnement de l’entreprise.</w:t>
      </w:r>
    </w:p>
    <w:p w14:paraId="5EE6507F" w14:textId="77777777" w:rsidR="005C7E8A" w:rsidRDefault="005C7E8A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FC1D141" w14:textId="56DFB317" w:rsidR="00CC432C" w:rsidRPr="00305948" w:rsidRDefault="00CC432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C7E8A">
        <w:rPr>
          <w:rFonts w:cstheme="minorHAnsi"/>
          <w:b/>
          <w:bCs/>
          <w:u w:val="single"/>
        </w:rPr>
        <w:t>Performance</w:t>
      </w:r>
      <w:r w:rsidRPr="005C7E8A">
        <w:rPr>
          <w:rFonts w:cstheme="minorHAnsi"/>
          <w:b/>
          <w:bCs/>
        </w:rPr>
        <w:t xml:space="preserve"> : capacité à atteindre les résultats en optimisant les ressources</w:t>
      </w:r>
      <w:r w:rsidRPr="00305948">
        <w:rPr>
          <w:rFonts w:cstheme="minorHAnsi"/>
        </w:rPr>
        <w:t xml:space="preserve">. Elle se mesure </w:t>
      </w:r>
      <w:r w:rsidR="0079275E" w:rsidRPr="00305948">
        <w:rPr>
          <w:rFonts w:cstheme="minorHAnsi"/>
        </w:rPr>
        <w:t>en termes</w:t>
      </w:r>
      <w:r w:rsidRPr="00305948">
        <w:rPr>
          <w:rFonts w:cstheme="minorHAnsi"/>
        </w:rPr>
        <w:t xml:space="preserve"> d’efficacité et de</w:t>
      </w:r>
      <w:r w:rsidR="0079275E" w:rsidRPr="00305948">
        <w:rPr>
          <w:rFonts w:cstheme="minorHAnsi"/>
        </w:rPr>
        <w:t xml:space="preserve"> </w:t>
      </w:r>
      <w:r w:rsidRPr="00305948">
        <w:rPr>
          <w:rFonts w:cstheme="minorHAnsi"/>
        </w:rPr>
        <w:t>performance.</w:t>
      </w:r>
    </w:p>
    <w:p w14:paraId="09857878" w14:textId="77777777" w:rsidR="00CC432C" w:rsidRPr="00305948" w:rsidRDefault="00CC432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05948">
        <w:rPr>
          <w:rFonts w:cstheme="minorHAnsi"/>
        </w:rPr>
        <w:t xml:space="preserve">Il est possible d'évaluer </w:t>
      </w:r>
      <w:r w:rsidRPr="005C7E8A">
        <w:rPr>
          <w:rFonts w:cstheme="minorHAnsi"/>
          <w:u w:val="single"/>
        </w:rPr>
        <w:t>l'écart</w:t>
      </w:r>
      <w:r w:rsidRPr="00305948">
        <w:rPr>
          <w:rFonts w:cstheme="minorHAnsi"/>
        </w:rPr>
        <w:t xml:space="preserve"> entre les </w:t>
      </w:r>
      <w:r w:rsidRPr="005C7E8A">
        <w:rPr>
          <w:rFonts w:cstheme="minorHAnsi"/>
          <w:u w:val="single"/>
        </w:rPr>
        <w:t>résultats fixés</w:t>
      </w:r>
      <w:r w:rsidRPr="00305948">
        <w:rPr>
          <w:rFonts w:cstheme="minorHAnsi"/>
        </w:rPr>
        <w:t xml:space="preserve"> comme objectif et ceux </w:t>
      </w:r>
      <w:r w:rsidRPr="005C7E8A">
        <w:rPr>
          <w:rFonts w:cstheme="minorHAnsi"/>
          <w:u w:val="single"/>
        </w:rPr>
        <w:t>obtenus</w:t>
      </w:r>
      <w:r w:rsidRPr="00305948">
        <w:rPr>
          <w:rFonts w:cstheme="minorHAnsi"/>
        </w:rPr>
        <w:t xml:space="preserve"> : il s'agit alors de mesurer </w:t>
      </w:r>
      <w:r w:rsidRPr="00305948">
        <w:rPr>
          <w:rFonts w:cstheme="minorHAnsi"/>
          <w:b/>
          <w:bCs/>
        </w:rPr>
        <w:t>l'efficacité</w:t>
      </w:r>
      <w:r w:rsidRPr="00305948">
        <w:rPr>
          <w:rFonts w:cstheme="minorHAnsi"/>
        </w:rPr>
        <w:t>.</w:t>
      </w:r>
    </w:p>
    <w:p w14:paraId="606B3C81" w14:textId="6E7EE511" w:rsidR="00CC432C" w:rsidRPr="00305948" w:rsidRDefault="00CC432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05948">
        <w:rPr>
          <w:rFonts w:cstheme="minorHAnsi"/>
        </w:rPr>
        <w:t xml:space="preserve">Il est également possible d'apprécier le </w:t>
      </w:r>
      <w:r w:rsidRPr="005C7E8A">
        <w:rPr>
          <w:rFonts w:cstheme="minorHAnsi"/>
          <w:u w:val="single"/>
        </w:rPr>
        <w:t>résultat obtenu</w:t>
      </w:r>
      <w:r w:rsidRPr="00305948">
        <w:rPr>
          <w:rFonts w:cstheme="minorHAnsi"/>
        </w:rPr>
        <w:t xml:space="preserve"> au regard des </w:t>
      </w:r>
      <w:r w:rsidRPr="005C7E8A">
        <w:rPr>
          <w:rFonts w:cstheme="minorHAnsi"/>
          <w:u w:val="single"/>
        </w:rPr>
        <w:t xml:space="preserve">moyens mis en </w:t>
      </w:r>
      <w:r w:rsidR="005C7E8A" w:rsidRPr="005C7E8A">
        <w:rPr>
          <w:rFonts w:cstheme="minorHAnsi"/>
          <w:u w:val="single"/>
        </w:rPr>
        <w:t>œuvre</w:t>
      </w:r>
      <w:r w:rsidRPr="00305948">
        <w:rPr>
          <w:rFonts w:cstheme="minorHAnsi"/>
        </w:rPr>
        <w:t xml:space="preserve"> : l'on mesure alors </w:t>
      </w:r>
      <w:r w:rsidRPr="00305948">
        <w:rPr>
          <w:rFonts w:cstheme="minorHAnsi"/>
          <w:b/>
          <w:bCs/>
        </w:rPr>
        <w:t>l'efficience</w:t>
      </w:r>
      <w:r w:rsidRPr="00305948">
        <w:rPr>
          <w:rFonts w:cstheme="minorHAnsi"/>
        </w:rPr>
        <w:t>.</w:t>
      </w:r>
    </w:p>
    <w:p w14:paraId="3284AEE5" w14:textId="1B9EB8DE" w:rsidR="00CC432C" w:rsidRDefault="00CC432C" w:rsidP="0079275E">
      <w:pPr>
        <w:jc w:val="both"/>
        <w:rPr>
          <w:rFonts w:cstheme="minorHAnsi"/>
        </w:rPr>
      </w:pPr>
      <w:r w:rsidRPr="00305948">
        <w:rPr>
          <w:rFonts w:cstheme="minorHAnsi"/>
        </w:rPr>
        <w:t xml:space="preserve">L'entreprise utilisant le </w:t>
      </w:r>
      <w:r w:rsidRPr="004955F8">
        <w:rPr>
          <w:rFonts w:cstheme="minorHAnsi"/>
          <w:u w:val="single"/>
        </w:rPr>
        <w:t>minimum de moyen</w:t>
      </w:r>
      <w:r w:rsidRPr="00305948">
        <w:rPr>
          <w:rFonts w:cstheme="minorHAnsi"/>
        </w:rPr>
        <w:t xml:space="preserve"> aura la </w:t>
      </w:r>
      <w:r w:rsidRPr="004955F8">
        <w:rPr>
          <w:rFonts w:cstheme="minorHAnsi"/>
          <w:u w:val="single"/>
        </w:rPr>
        <w:t>meilleure efficience</w:t>
      </w:r>
      <w:r w:rsidRPr="00305948">
        <w:rPr>
          <w:rFonts w:cstheme="minorHAnsi"/>
        </w:rPr>
        <w:t xml:space="preserve"> et donc un avantage concurrentiel</w:t>
      </w:r>
      <w:r w:rsidR="00FD0DD7">
        <w:rPr>
          <w:rFonts w:cstheme="minorHAnsi"/>
        </w:rPr>
        <w:t>.</w:t>
      </w:r>
    </w:p>
    <w:p w14:paraId="2CF77251" w14:textId="242839CE" w:rsidR="00790028" w:rsidRPr="0079275E" w:rsidRDefault="00FD0DD7" w:rsidP="00FD0DD7">
      <w:pPr>
        <w:jc w:val="both"/>
        <w:rPr>
          <w:rFonts w:cstheme="minorHAnsi"/>
        </w:rPr>
      </w:pPr>
      <w:r w:rsidRPr="0079275E">
        <w:rPr>
          <w:rFonts w:cstheme="minorHAnsi"/>
        </w:rPr>
        <w:t>(Nathan).</w:t>
      </w:r>
      <w:r>
        <w:rPr>
          <w:rFonts w:cstheme="minorHAnsi"/>
        </w:rPr>
        <w:br/>
      </w:r>
      <w:r w:rsidR="00790028" w:rsidRPr="0079275E">
        <w:rPr>
          <w:rFonts w:cstheme="minorHAnsi"/>
        </w:rPr>
        <w:t xml:space="preserve"> </w:t>
      </w:r>
      <w:r w:rsidR="00790028" w:rsidRPr="000D1D55">
        <w:rPr>
          <w:rFonts w:cstheme="minorHAnsi"/>
          <w:u w:val="single"/>
        </w:rPr>
        <w:t>La mesure de la performance peut avoir pour objectifs</w:t>
      </w:r>
      <w:r w:rsidR="00790028" w:rsidRPr="0079275E">
        <w:rPr>
          <w:rFonts w:cstheme="minorHAnsi"/>
        </w:rPr>
        <w:t xml:space="preserve"> :</w:t>
      </w:r>
    </w:p>
    <w:p w14:paraId="4227A28F" w14:textId="77777777" w:rsidR="00F351BA" w:rsidRDefault="00F351BA" w:rsidP="0079275E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</w:t>
      </w:r>
      <w:r w:rsidR="00790028" w:rsidRPr="00F351BA">
        <w:rPr>
          <w:rFonts w:cstheme="minorHAnsi"/>
        </w:rPr>
        <w:t xml:space="preserve">’évaluer le </w:t>
      </w:r>
      <w:r w:rsidR="00790028" w:rsidRPr="000D1D55">
        <w:rPr>
          <w:rFonts w:cstheme="minorHAnsi"/>
          <w:u w:val="single"/>
        </w:rPr>
        <w:t>travail réalisé</w:t>
      </w:r>
      <w:r w:rsidR="00790028" w:rsidRPr="00F351BA">
        <w:rPr>
          <w:rFonts w:cstheme="minorHAnsi"/>
        </w:rPr>
        <w:t xml:space="preserve"> par les divisions ou les salariés ;</w:t>
      </w:r>
    </w:p>
    <w:p w14:paraId="3261C92F" w14:textId="77777777" w:rsidR="00F351BA" w:rsidRDefault="00F351BA" w:rsidP="0079275E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</w:t>
      </w:r>
      <w:r w:rsidR="00790028" w:rsidRPr="00F351BA">
        <w:rPr>
          <w:rFonts w:cstheme="minorHAnsi"/>
        </w:rPr>
        <w:t xml:space="preserve">’évaluer le </w:t>
      </w:r>
      <w:r w:rsidR="00790028" w:rsidRPr="000D1D55">
        <w:rPr>
          <w:rFonts w:cstheme="minorHAnsi"/>
          <w:u w:val="single"/>
        </w:rPr>
        <w:t>succès</w:t>
      </w:r>
      <w:r w:rsidR="00790028" w:rsidRPr="00F351BA">
        <w:rPr>
          <w:rFonts w:cstheme="minorHAnsi"/>
        </w:rPr>
        <w:t xml:space="preserve"> d’une technologie innovante ou d’un nouveau produit ;</w:t>
      </w:r>
    </w:p>
    <w:p w14:paraId="5BC0B285" w14:textId="77777777" w:rsidR="00F351BA" w:rsidRDefault="00F351BA" w:rsidP="0079275E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</w:t>
      </w:r>
      <w:r w:rsidR="00790028" w:rsidRPr="00F351BA">
        <w:rPr>
          <w:rFonts w:cstheme="minorHAnsi"/>
        </w:rPr>
        <w:t xml:space="preserve">e mettre en place des </w:t>
      </w:r>
      <w:r w:rsidR="00790028" w:rsidRPr="000D1D55">
        <w:rPr>
          <w:rFonts w:cstheme="minorHAnsi"/>
          <w:u w:val="single"/>
        </w:rPr>
        <w:t>outils de motivation</w:t>
      </w:r>
      <w:r w:rsidR="00790028" w:rsidRPr="00F351BA">
        <w:rPr>
          <w:rFonts w:cstheme="minorHAnsi"/>
        </w:rPr>
        <w:t xml:space="preserve"> et de </w:t>
      </w:r>
      <w:r w:rsidR="00790028" w:rsidRPr="000D1D55">
        <w:rPr>
          <w:rFonts w:cstheme="minorHAnsi"/>
          <w:u w:val="single"/>
        </w:rPr>
        <w:t>rémunération des performances</w:t>
      </w:r>
      <w:r w:rsidR="00790028" w:rsidRPr="00F351BA">
        <w:rPr>
          <w:rFonts w:cstheme="minorHAnsi"/>
        </w:rPr>
        <w:t xml:space="preserve"> ;</w:t>
      </w:r>
    </w:p>
    <w:p w14:paraId="631460E2" w14:textId="77777777" w:rsidR="00F351BA" w:rsidRDefault="00F351BA" w:rsidP="0079275E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D1D55">
        <w:rPr>
          <w:rFonts w:cstheme="minorHAnsi"/>
          <w:u w:val="single"/>
        </w:rPr>
        <w:t>D</w:t>
      </w:r>
      <w:r w:rsidR="00790028" w:rsidRPr="000D1D55">
        <w:rPr>
          <w:rFonts w:cstheme="minorHAnsi"/>
          <w:u w:val="single"/>
        </w:rPr>
        <w:t>’améliorer la communication</w:t>
      </w:r>
      <w:r w:rsidR="00790028" w:rsidRPr="00F351BA">
        <w:rPr>
          <w:rFonts w:cstheme="minorHAnsi"/>
        </w:rPr>
        <w:t xml:space="preserve"> et la </w:t>
      </w:r>
      <w:r w:rsidR="00790028" w:rsidRPr="000D1D55">
        <w:rPr>
          <w:rFonts w:cstheme="minorHAnsi"/>
          <w:u w:val="single"/>
        </w:rPr>
        <w:t>coordination</w:t>
      </w:r>
      <w:r w:rsidR="00790028" w:rsidRPr="00F351BA">
        <w:rPr>
          <w:rFonts w:cstheme="minorHAnsi"/>
        </w:rPr>
        <w:t xml:space="preserve"> entre la direction générale et les managers ;</w:t>
      </w:r>
    </w:p>
    <w:p w14:paraId="4BE86D77" w14:textId="01F3F3FB" w:rsidR="00790028" w:rsidRDefault="00F351BA" w:rsidP="0079275E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</w:t>
      </w:r>
      <w:r w:rsidR="00790028" w:rsidRPr="00F351BA">
        <w:rPr>
          <w:rFonts w:cstheme="minorHAnsi"/>
        </w:rPr>
        <w:t xml:space="preserve">e prendre des décisions et </w:t>
      </w:r>
      <w:r w:rsidR="00790028" w:rsidRPr="000D1D55">
        <w:rPr>
          <w:rFonts w:cstheme="minorHAnsi"/>
          <w:u w:val="single"/>
        </w:rPr>
        <w:t>d’améliorer la performance</w:t>
      </w:r>
      <w:r w:rsidR="00790028" w:rsidRPr="00F351BA">
        <w:rPr>
          <w:rFonts w:cstheme="minorHAnsi"/>
        </w:rPr>
        <w:t xml:space="preserve"> elle-même</w:t>
      </w:r>
    </w:p>
    <w:p w14:paraId="6304AE2A" w14:textId="77777777" w:rsidR="00F351BA" w:rsidRPr="00F351BA" w:rsidRDefault="00F351BA" w:rsidP="00F351BA">
      <w:pPr>
        <w:pStyle w:val="Paragraphedeliste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</w:p>
    <w:p w14:paraId="2EBC4B98" w14:textId="77777777" w:rsidR="00790028" w:rsidRPr="00F351BA" w:rsidRDefault="00790028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F351BA">
        <w:rPr>
          <w:rFonts w:cstheme="minorHAnsi"/>
          <w:b/>
          <w:bCs/>
          <w:u w:val="single"/>
        </w:rPr>
        <w:t>Le choix de critère pertinents</w:t>
      </w:r>
    </w:p>
    <w:p w14:paraId="4F5A3015" w14:textId="77777777" w:rsidR="00F351BA" w:rsidRPr="0079275E" w:rsidRDefault="00F351BA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6739DDDE" w14:textId="2548F753" w:rsidR="00790028" w:rsidRPr="002F11E7" w:rsidRDefault="00790028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r w:rsidRPr="002F11E7">
        <w:rPr>
          <w:rFonts w:cstheme="minorHAnsi"/>
          <w:u w:val="single"/>
        </w:rPr>
        <w:t>Choix de critères (thèmes d'étude) pertinents pour évaluer la performance économique (financière et commerciale), sociale et</w:t>
      </w:r>
      <w:r w:rsidR="0079275E" w:rsidRPr="002F11E7">
        <w:rPr>
          <w:rFonts w:cstheme="minorHAnsi"/>
          <w:u w:val="single"/>
        </w:rPr>
        <w:t xml:space="preserve"> </w:t>
      </w:r>
      <w:r w:rsidRPr="002F11E7">
        <w:rPr>
          <w:rFonts w:cstheme="minorHAnsi"/>
          <w:u w:val="single"/>
        </w:rPr>
        <w:t>sociétale.</w:t>
      </w:r>
    </w:p>
    <w:p w14:paraId="7BD1EDBC" w14:textId="561A172D" w:rsidR="00790028" w:rsidRDefault="00790028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9275E">
        <w:rPr>
          <w:rFonts w:cstheme="minorHAnsi"/>
        </w:rPr>
        <w:t>Les critères sont les différents thèmes d'étude qui permettent d'apprécier la performance d'une entreprise. Il s'agit de dégager les</w:t>
      </w:r>
      <w:r w:rsidR="0079275E">
        <w:rPr>
          <w:rFonts w:cstheme="minorHAnsi"/>
        </w:rPr>
        <w:t xml:space="preserve"> </w:t>
      </w:r>
      <w:r w:rsidRPr="00221EA1">
        <w:rPr>
          <w:rFonts w:cstheme="minorHAnsi"/>
          <w:u w:val="single"/>
        </w:rPr>
        <w:t>facteurs critiques de succès</w:t>
      </w:r>
      <w:r w:rsidRPr="0079275E">
        <w:rPr>
          <w:rFonts w:cstheme="minorHAnsi"/>
        </w:rPr>
        <w:t xml:space="preserve"> (FCS). L'on peut s'intéresser notamment à la performance </w:t>
      </w:r>
      <w:r w:rsidRPr="00221EA1">
        <w:rPr>
          <w:rFonts w:cstheme="minorHAnsi"/>
          <w:u w:val="single"/>
        </w:rPr>
        <w:t>économique</w:t>
      </w:r>
      <w:r w:rsidRPr="0079275E">
        <w:rPr>
          <w:rFonts w:cstheme="minorHAnsi"/>
        </w:rPr>
        <w:t xml:space="preserve">, </w:t>
      </w:r>
      <w:r w:rsidRPr="00221EA1">
        <w:rPr>
          <w:rFonts w:cstheme="minorHAnsi"/>
          <w:u w:val="single"/>
        </w:rPr>
        <w:t>sociale</w:t>
      </w:r>
      <w:r w:rsidRPr="0079275E">
        <w:rPr>
          <w:rFonts w:cstheme="minorHAnsi"/>
        </w:rPr>
        <w:t xml:space="preserve"> ou </w:t>
      </w:r>
      <w:r w:rsidRPr="00221EA1">
        <w:rPr>
          <w:rFonts w:cstheme="minorHAnsi"/>
          <w:u w:val="single"/>
        </w:rPr>
        <w:t>sociétale</w:t>
      </w:r>
      <w:r w:rsidRPr="0079275E">
        <w:rPr>
          <w:rFonts w:cstheme="minorHAnsi"/>
        </w:rPr>
        <w:t>.</w:t>
      </w:r>
    </w:p>
    <w:p w14:paraId="4235FA10" w14:textId="77777777" w:rsidR="00221EA1" w:rsidRPr="0079275E" w:rsidRDefault="00221EA1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F9A2E46" w14:textId="693C404C" w:rsidR="00790028" w:rsidRPr="00221EA1" w:rsidRDefault="00790028" w:rsidP="00221EA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21EA1">
        <w:rPr>
          <w:rFonts w:cstheme="minorHAnsi"/>
          <w:b/>
          <w:bCs/>
        </w:rPr>
        <w:t>La performance économique</w:t>
      </w:r>
    </w:p>
    <w:p w14:paraId="52D9E222" w14:textId="353455C3" w:rsidR="00790028" w:rsidRPr="0079275E" w:rsidRDefault="00790028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9275E">
        <w:rPr>
          <w:rFonts w:cstheme="minorHAnsi"/>
        </w:rPr>
        <w:t xml:space="preserve">L'on peut chercher à mesurer la performance de l'entreprise </w:t>
      </w:r>
      <w:r w:rsidR="0079275E" w:rsidRPr="0079275E">
        <w:rPr>
          <w:rFonts w:cstheme="minorHAnsi"/>
        </w:rPr>
        <w:t>en termes de</w:t>
      </w:r>
      <w:r w:rsidRPr="0079275E">
        <w:rPr>
          <w:rFonts w:cstheme="minorHAnsi"/>
        </w:rPr>
        <w:t xml:space="preserve"> </w:t>
      </w:r>
      <w:r w:rsidRPr="00837254">
        <w:rPr>
          <w:rFonts w:cstheme="minorHAnsi"/>
          <w:u w:val="single"/>
        </w:rPr>
        <w:t>rentabilité</w:t>
      </w:r>
      <w:r w:rsidRPr="0079275E">
        <w:rPr>
          <w:rFonts w:cstheme="minorHAnsi"/>
        </w:rPr>
        <w:t xml:space="preserve">, de </w:t>
      </w:r>
      <w:r w:rsidRPr="00837254">
        <w:rPr>
          <w:rFonts w:cstheme="minorHAnsi"/>
          <w:u w:val="single"/>
        </w:rPr>
        <w:t>coûts</w:t>
      </w:r>
      <w:r w:rsidRPr="0079275E">
        <w:rPr>
          <w:rFonts w:cstheme="minorHAnsi"/>
        </w:rPr>
        <w:t xml:space="preserve">, de </w:t>
      </w:r>
      <w:r w:rsidRPr="00C72C7E">
        <w:rPr>
          <w:rFonts w:cstheme="minorHAnsi"/>
          <w:u w:val="single"/>
        </w:rPr>
        <w:t>satisfaction</w:t>
      </w:r>
      <w:r w:rsidRPr="0079275E">
        <w:rPr>
          <w:rFonts w:cstheme="minorHAnsi"/>
        </w:rPr>
        <w:t xml:space="preserve"> de la clientèle,</w:t>
      </w:r>
      <w:r w:rsidR="0079275E">
        <w:rPr>
          <w:rFonts w:cstheme="minorHAnsi"/>
        </w:rPr>
        <w:t xml:space="preserve"> </w:t>
      </w:r>
      <w:r w:rsidRPr="00C72C7E">
        <w:rPr>
          <w:rFonts w:cstheme="minorHAnsi"/>
          <w:u w:val="single"/>
        </w:rPr>
        <w:t>d’innovation</w:t>
      </w:r>
      <w:r w:rsidRPr="0079275E">
        <w:rPr>
          <w:rFonts w:cstheme="minorHAnsi"/>
        </w:rPr>
        <w:t xml:space="preserve">, de </w:t>
      </w:r>
      <w:r w:rsidRPr="00C72C7E">
        <w:rPr>
          <w:rFonts w:cstheme="minorHAnsi"/>
          <w:u w:val="single"/>
        </w:rPr>
        <w:t>qualité du service</w:t>
      </w:r>
      <w:r w:rsidRPr="0079275E">
        <w:rPr>
          <w:rFonts w:cstheme="minorHAnsi"/>
        </w:rPr>
        <w:t xml:space="preserve">, de </w:t>
      </w:r>
      <w:r w:rsidRPr="00C72C7E">
        <w:rPr>
          <w:rFonts w:cstheme="minorHAnsi"/>
          <w:u w:val="single"/>
        </w:rPr>
        <w:t>volume des commandes</w:t>
      </w:r>
      <w:r w:rsidRPr="0079275E">
        <w:rPr>
          <w:rFonts w:cstheme="minorHAnsi"/>
        </w:rPr>
        <w:t xml:space="preserve">, de </w:t>
      </w:r>
      <w:r w:rsidRPr="00C72C7E">
        <w:rPr>
          <w:rFonts w:cstheme="minorHAnsi"/>
          <w:u w:val="single"/>
        </w:rPr>
        <w:t>chiffre</w:t>
      </w:r>
      <w:r w:rsidRPr="0079275E">
        <w:rPr>
          <w:rFonts w:cstheme="minorHAnsi"/>
        </w:rPr>
        <w:t xml:space="preserve"> </w:t>
      </w:r>
      <w:r w:rsidRPr="00C72C7E">
        <w:rPr>
          <w:rFonts w:cstheme="minorHAnsi"/>
          <w:u w:val="single"/>
        </w:rPr>
        <w:t>d'affaires</w:t>
      </w:r>
      <w:r w:rsidRPr="0079275E">
        <w:rPr>
          <w:rFonts w:cstheme="minorHAnsi"/>
        </w:rPr>
        <w:t xml:space="preserve"> et de son évolution, du </w:t>
      </w:r>
      <w:r w:rsidRPr="00C72C7E">
        <w:rPr>
          <w:rFonts w:cstheme="minorHAnsi"/>
          <w:u w:val="single"/>
        </w:rPr>
        <w:t>rendement</w:t>
      </w:r>
      <w:r w:rsidRPr="0079275E">
        <w:rPr>
          <w:rFonts w:cstheme="minorHAnsi"/>
        </w:rPr>
        <w:t xml:space="preserve">, de </w:t>
      </w:r>
      <w:r w:rsidRPr="00C72C7E">
        <w:rPr>
          <w:rFonts w:cstheme="minorHAnsi"/>
          <w:u w:val="single"/>
        </w:rPr>
        <w:t>production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ou de </w:t>
      </w:r>
      <w:r w:rsidRPr="00C72C7E">
        <w:rPr>
          <w:rFonts w:cstheme="minorHAnsi"/>
          <w:u w:val="single"/>
        </w:rPr>
        <w:t>productivité</w:t>
      </w:r>
      <w:r w:rsidRPr="0079275E">
        <w:rPr>
          <w:rFonts w:cstheme="minorHAnsi"/>
        </w:rPr>
        <w:t xml:space="preserve">, de </w:t>
      </w:r>
      <w:r w:rsidRPr="00C72C7E">
        <w:rPr>
          <w:rFonts w:cstheme="minorHAnsi"/>
          <w:u w:val="single"/>
        </w:rPr>
        <w:t>flexibilité</w:t>
      </w:r>
      <w:r w:rsidRPr="0079275E">
        <w:rPr>
          <w:rFonts w:cstheme="minorHAnsi"/>
        </w:rPr>
        <w:t xml:space="preserve">, de </w:t>
      </w:r>
      <w:r w:rsidRPr="00C72C7E">
        <w:rPr>
          <w:rFonts w:cstheme="minorHAnsi"/>
          <w:u w:val="single"/>
        </w:rPr>
        <w:t>coûts</w:t>
      </w:r>
      <w:r w:rsidRPr="0079275E">
        <w:rPr>
          <w:rFonts w:cstheme="minorHAnsi"/>
        </w:rPr>
        <w:t xml:space="preserve"> etc., de </w:t>
      </w:r>
      <w:r w:rsidRPr="00C72C7E">
        <w:rPr>
          <w:rFonts w:cstheme="minorHAnsi"/>
          <w:u w:val="single"/>
        </w:rPr>
        <w:t>fidélisation</w:t>
      </w:r>
      <w:r w:rsidRPr="0079275E">
        <w:rPr>
          <w:rFonts w:cstheme="minorHAnsi"/>
        </w:rPr>
        <w:t xml:space="preserve"> de la clientèle, des produits </w:t>
      </w:r>
      <w:r w:rsidR="0079275E" w:rsidRPr="0079275E">
        <w:rPr>
          <w:rFonts w:cstheme="minorHAnsi"/>
        </w:rPr>
        <w:t>défectueux ;</w:t>
      </w:r>
    </w:p>
    <w:p w14:paraId="2206FEC0" w14:textId="6D4B0FA7" w:rsidR="00790028" w:rsidRDefault="00790028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9275E">
        <w:rPr>
          <w:rFonts w:cstheme="minorHAnsi"/>
        </w:rPr>
        <w:lastRenderedPageBreak/>
        <w:t xml:space="preserve">Il est possible de la décomposer selon </w:t>
      </w:r>
      <w:r w:rsidRPr="00E1008C">
        <w:rPr>
          <w:rFonts w:cstheme="minorHAnsi"/>
          <w:u w:val="single"/>
        </w:rPr>
        <w:t>l'axe financier</w:t>
      </w:r>
      <w:r w:rsidRPr="0079275E">
        <w:rPr>
          <w:rFonts w:cstheme="minorHAnsi"/>
        </w:rPr>
        <w:t xml:space="preserve">, </w:t>
      </w:r>
      <w:r w:rsidRPr="00E1008C">
        <w:rPr>
          <w:rFonts w:cstheme="minorHAnsi"/>
          <w:u w:val="single"/>
        </w:rPr>
        <w:t>l'axe client</w:t>
      </w:r>
      <w:r w:rsidRPr="0079275E">
        <w:rPr>
          <w:rFonts w:cstheme="minorHAnsi"/>
        </w:rPr>
        <w:t xml:space="preserve">, </w:t>
      </w:r>
      <w:r w:rsidRPr="00E1008C">
        <w:rPr>
          <w:rFonts w:cstheme="minorHAnsi"/>
          <w:u w:val="single"/>
        </w:rPr>
        <w:t>l'axe processus</w:t>
      </w:r>
      <w:r w:rsidRPr="0079275E">
        <w:rPr>
          <w:rFonts w:cstheme="minorHAnsi"/>
        </w:rPr>
        <w:t xml:space="preserve"> </w:t>
      </w:r>
      <w:r w:rsidRPr="00E1008C">
        <w:rPr>
          <w:rFonts w:cstheme="minorHAnsi"/>
          <w:u w:val="single"/>
        </w:rPr>
        <w:t>interne</w:t>
      </w:r>
      <w:r w:rsidRPr="0079275E">
        <w:rPr>
          <w:rFonts w:cstheme="minorHAnsi"/>
        </w:rPr>
        <w:t xml:space="preserve"> et l'axe </w:t>
      </w:r>
      <w:r w:rsidRPr="00E1008C">
        <w:rPr>
          <w:rFonts w:cstheme="minorHAnsi"/>
          <w:u w:val="single"/>
        </w:rPr>
        <w:t>développement</w:t>
      </w:r>
      <w:r w:rsidRPr="0079275E">
        <w:rPr>
          <w:rFonts w:cstheme="minorHAnsi"/>
        </w:rPr>
        <w:t xml:space="preserve"> selon la distinction du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tableau de </w:t>
      </w:r>
      <w:r w:rsidRPr="00E1008C">
        <w:rPr>
          <w:rFonts w:cstheme="minorHAnsi"/>
          <w:u w:val="single"/>
        </w:rPr>
        <w:t xml:space="preserve">bord prospectif de NORTON et KAPLAN </w:t>
      </w:r>
      <w:r w:rsidRPr="0079275E">
        <w:rPr>
          <w:rFonts w:cstheme="minorHAnsi"/>
        </w:rPr>
        <w:t>(cf. infra).</w:t>
      </w:r>
    </w:p>
    <w:p w14:paraId="146FE72C" w14:textId="77777777" w:rsidR="00221EA1" w:rsidRPr="0079275E" w:rsidRDefault="00221EA1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5CEEE98" w14:textId="77777777" w:rsidR="00221EA1" w:rsidRDefault="00790028" w:rsidP="00221EA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21EA1">
        <w:rPr>
          <w:rFonts w:cstheme="minorHAnsi"/>
          <w:b/>
          <w:bCs/>
        </w:rPr>
        <w:t xml:space="preserve">La performance sociale </w:t>
      </w:r>
    </w:p>
    <w:p w14:paraId="66CFDCFF" w14:textId="4E28DBA1" w:rsidR="00790028" w:rsidRPr="00221EA1" w:rsidRDefault="00221EA1" w:rsidP="00221E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</w:t>
      </w:r>
      <w:r w:rsidR="00790028" w:rsidRPr="00221EA1">
        <w:rPr>
          <w:rFonts w:cstheme="minorHAnsi"/>
        </w:rPr>
        <w:t xml:space="preserve">'on peut chercher à mesurer la performance en termes de </w:t>
      </w:r>
      <w:r w:rsidR="00790028" w:rsidRPr="00480431">
        <w:rPr>
          <w:rFonts w:cstheme="minorHAnsi"/>
          <w:u w:val="single"/>
        </w:rPr>
        <w:t>climat social</w:t>
      </w:r>
      <w:r w:rsidR="00790028" w:rsidRPr="00221EA1">
        <w:rPr>
          <w:rFonts w:cstheme="minorHAnsi"/>
        </w:rPr>
        <w:t xml:space="preserve">, de </w:t>
      </w:r>
      <w:r w:rsidR="00790028" w:rsidRPr="00480431">
        <w:rPr>
          <w:rFonts w:cstheme="minorHAnsi"/>
          <w:u w:val="single"/>
        </w:rPr>
        <w:t>promotion</w:t>
      </w:r>
      <w:r w:rsidR="00790028" w:rsidRPr="00221EA1">
        <w:rPr>
          <w:rFonts w:cstheme="minorHAnsi"/>
        </w:rPr>
        <w:t xml:space="preserve">, </w:t>
      </w:r>
      <w:r w:rsidR="00790028" w:rsidRPr="00480431">
        <w:rPr>
          <w:rFonts w:cstheme="minorHAnsi"/>
          <w:u w:val="single"/>
        </w:rPr>
        <w:t>d’absentéisme</w:t>
      </w:r>
      <w:r w:rsidR="00790028" w:rsidRPr="00221EA1">
        <w:rPr>
          <w:rFonts w:cstheme="minorHAnsi"/>
        </w:rPr>
        <w:t>, de</w:t>
      </w:r>
      <w:r w:rsidR="0079275E" w:rsidRPr="00221EA1">
        <w:rPr>
          <w:rFonts w:cstheme="minorHAnsi"/>
        </w:rPr>
        <w:t xml:space="preserve"> </w:t>
      </w:r>
      <w:r w:rsidR="00790028" w:rsidRPr="00480431">
        <w:rPr>
          <w:rFonts w:cstheme="minorHAnsi"/>
          <w:u w:val="single"/>
        </w:rPr>
        <w:t>turn-over</w:t>
      </w:r>
      <w:r w:rsidR="00790028" w:rsidRPr="00221EA1">
        <w:rPr>
          <w:rFonts w:cstheme="minorHAnsi"/>
        </w:rPr>
        <w:t xml:space="preserve"> ou rotation des salariés, de </w:t>
      </w:r>
      <w:r w:rsidR="00790028" w:rsidRPr="00480431">
        <w:rPr>
          <w:rFonts w:cstheme="minorHAnsi"/>
          <w:u w:val="single"/>
        </w:rPr>
        <w:t>sécurité</w:t>
      </w:r>
      <w:r w:rsidR="00790028" w:rsidRPr="00221EA1">
        <w:rPr>
          <w:rFonts w:cstheme="minorHAnsi"/>
        </w:rPr>
        <w:t xml:space="preserve"> au travail, de </w:t>
      </w:r>
      <w:r w:rsidR="00790028" w:rsidRPr="00480431">
        <w:rPr>
          <w:rFonts w:cstheme="minorHAnsi"/>
          <w:u w:val="single"/>
        </w:rPr>
        <w:t>perspectives de carrière</w:t>
      </w:r>
      <w:r w:rsidR="00790028" w:rsidRPr="00221EA1">
        <w:rPr>
          <w:rFonts w:cstheme="minorHAnsi"/>
        </w:rPr>
        <w:t xml:space="preserve">, de </w:t>
      </w:r>
      <w:r w:rsidR="00790028" w:rsidRPr="00480431">
        <w:rPr>
          <w:rFonts w:cstheme="minorHAnsi"/>
          <w:u w:val="single"/>
        </w:rPr>
        <w:t>développement des compétences</w:t>
      </w:r>
      <w:r w:rsidR="00790028" w:rsidRPr="00221EA1">
        <w:rPr>
          <w:rFonts w:cstheme="minorHAnsi"/>
        </w:rPr>
        <w:t>, de</w:t>
      </w:r>
      <w:r w:rsidR="0079275E" w:rsidRPr="00221EA1">
        <w:rPr>
          <w:rFonts w:cstheme="minorHAnsi"/>
        </w:rPr>
        <w:t xml:space="preserve"> </w:t>
      </w:r>
      <w:r w:rsidR="00790028" w:rsidRPr="00480431">
        <w:rPr>
          <w:rFonts w:cstheme="minorHAnsi"/>
          <w:u w:val="single"/>
        </w:rPr>
        <w:t>formation</w:t>
      </w:r>
      <w:r w:rsidR="00790028" w:rsidRPr="00221EA1">
        <w:rPr>
          <w:rFonts w:cstheme="minorHAnsi"/>
        </w:rPr>
        <w:t xml:space="preserve">, de </w:t>
      </w:r>
      <w:r w:rsidR="00790028" w:rsidRPr="00480431">
        <w:rPr>
          <w:rFonts w:cstheme="minorHAnsi"/>
          <w:u w:val="single"/>
        </w:rPr>
        <w:t>stabilité de l'emploi</w:t>
      </w:r>
      <w:r w:rsidR="00790028" w:rsidRPr="00221EA1">
        <w:rPr>
          <w:rFonts w:cstheme="minorHAnsi"/>
        </w:rPr>
        <w:t xml:space="preserve">, de la structure (CDD, CDI, Intérim), de </w:t>
      </w:r>
      <w:r w:rsidR="00790028" w:rsidRPr="00480431">
        <w:rPr>
          <w:rFonts w:cstheme="minorHAnsi"/>
          <w:u w:val="single"/>
        </w:rPr>
        <w:t>qualité</w:t>
      </w:r>
      <w:r w:rsidR="0079275E" w:rsidRPr="00480431">
        <w:rPr>
          <w:rFonts w:cstheme="minorHAnsi"/>
          <w:u w:val="single"/>
        </w:rPr>
        <w:t xml:space="preserve"> </w:t>
      </w:r>
      <w:r w:rsidR="00790028" w:rsidRPr="00480431">
        <w:rPr>
          <w:rFonts w:cstheme="minorHAnsi"/>
          <w:u w:val="single"/>
        </w:rPr>
        <w:t>de vie</w:t>
      </w:r>
      <w:r w:rsidR="00790028" w:rsidRPr="00221EA1">
        <w:rPr>
          <w:rFonts w:cstheme="minorHAnsi"/>
        </w:rPr>
        <w:t xml:space="preserve"> au travail, des emplois, etc. Cette performance correspond au 5ème axe du tableau de bord prospectif de NORTON et KAPLAN.</w:t>
      </w:r>
    </w:p>
    <w:p w14:paraId="60FFC57A" w14:textId="4F47CEF5" w:rsidR="00221EA1" w:rsidRDefault="00221EA1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28192E26" w14:textId="77777777" w:rsidR="00221EA1" w:rsidRPr="00221EA1" w:rsidRDefault="00790028" w:rsidP="00221EA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21EA1">
        <w:rPr>
          <w:rFonts w:cstheme="minorHAnsi"/>
          <w:b/>
          <w:bCs/>
        </w:rPr>
        <w:t>La performance sociétale ou environnementale</w:t>
      </w:r>
    </w:p>
    <w:p w14:paraId="15E05E7E" w14:textId="285C55DD" w:rsidR="00790028" w:rsidRDefault="00221EA1" w:rsidP="00221E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</w:t>
      </w:r>
      <w:r w:rsidR="00790028" w:rsidRPr="00221EA1">
        <w:rPr>
          <w:rFonts w:cstheme="minorHAnsi"/>
        </w:rPr>
        <w:t>l s'agit d'un axe qui n'apparaît pas dans le tableau de bord de NORTON et KAPLAN</w:t>
      </w:r>
      <w:r w:rsidR="0079275E" w:rsidRPr="00221EA1">
        <w:rPr>
          <w:rFonts w:cstheme="minorHAnsi"/>
        </w:rPr>
        <w:t xml:space="preserve"> </w:t>
      </w:r>
      <w:r w:rsidR="00790028" w:rsidRPr="00221EA1">
        <w:rPr>
          <w:rFonts w:cstheme="minorHAnsi"/>
        </w:rPr>
        <w:t xml:space="preserve">mais qui n'est pas à négliger. Il peut s’agir sur le </w:t>
      </w:r>
      <w:r w:rsidR="00790028" w:rsidRPr="00480431">
        <w:rPr>
          <w:rFonts w:cstheme="minorHAnsi"/>
          <w:u w:val="single"/>
        </w:rPr>
        <w:t>plan sociétal</w:t>
      </w:r>
      <w:r w:rsidR="00790028" w:rsidRPr="00221EA1">
        <w:rPr>
          <w:rFonts w:cstheme="minorHAnsi"/>
        </w:rPr>
        <w:t xml:space="preserve"> de la parité, </w:t>
      </w:r>
      <w:r w:rsidR="00790028" w:rsidRPr="00480431">
        <w:rPr>
          <w:rFonts w:cstheme="minorHAnsi"/>
          <w:u w:val="single"/>
        </w:rPr>
        <w:t>égalité homme-femme</w:t>
      </w:r>
      <w:r w:rsidR="00790028" w:rsidRPr="00221EA1">
        <w:rPr>
          <w:rFonts w:cstheme="minorHAnsi"/>
        </w:rPr>
        <w:t xml:space="preserve">, </w:t>
      </w:r>
      <w:r w:rsidR="00790028" w:rsidRPr="00480431">
        <w:rPr>
          <w:rFonts w:cstheme="minorHAnsi"/>
          <w:u w:val="single"/>
        </w:rPr>
        <w:t>discrimination</w:t>
      </w:r>
      <w:r w:rsidR="00790028" w:rsidRPr="00221EA1">
        <w:rPr>
          <w:rFonts w:cstheme="minorHAnsi"/>
        </w:rPr>
        <w:t xml:space="preserve">, </w:t>
      </w:r>
      <w:r w:rsidR="00790028" w:rsidRPr="00480431">
        <w:rPr>
          <w:rFonts w:cstheme="minorHAnsi"/>
          <w:u w:val="single"/>
        </w:rPr>
        <w:t>qualité de vie</w:t>
      </w:r>
      <w:r w:rsidR="00790028" w:rsidRPr="00221EA1">
        <w:rPr>
          <w:rFonts w:cstheme="minorHAnsi"/>
        </w:rPr>
        <w:t xml:space="preserve"> au</w:t>
      </w:r>
      <w:r w:rsidR="0079275E" w:rsidRPr="00221EA1">
        <w:rPr>
          <w:rFonts w:cstheme="minorHAnsi"/>
        </w:rPr>
        <w:t xml:space="preserve"> </w:t>
      </w:r>
      <w:r w:rsidR="00790028" w:rsidRPr="00221EA1">
        <w:rPr>
          <w:rFonts w:cstheme="minorHAnsi"/>
        </w:rPr>
        <w:t xml:space="preserve">travail. Sur le plan </w:t>
      </w:r>
      <w:r w:rsidR="00790028" w:rsidRPr="00480431">
        <w:rPr>
          <w:rFonts w:cstheme="minorHAnsi"/>
          <w:u w:val="single"/>
        </w:rPr>
        <w:t>environnemental</w:t>
      </w:r>
      <w:r w:rsidR="00790028" w:rsidRPr="00221EA1">
        <w:rPr>
          <w:rFonts w:cstheme="minorHAnsi"/>
        </w:rPr>
        <w:t xml:space="preserve"> on peut trouver le </w:t>
      </w:r>
      <w:r w:rsidR="00790028" w:rsidRPr="00480431">
        <w:rPr>
          <w:rFonts w:cstheme="minorHAnsi"/>
          <w:u w:val="single"/>
        </w:rPr>
        <w:t>traitement des déchets</w:t>
      </w:r>
      <w:r w:rsidR="00790028" w:rsidRPr="00221EA1">
        <w:rPr>
          <w:rFonts w:cstheme="minorHAnsi"/>
        </w:rPr>
        <w:t xml:space="preserve">, les rejets de </w:t>
      </w:r>
      <w:r w:rsidR="00790028" w:rsidRPr="00480431">
        <w:rPr>
          <w:rFonts w:cstheme="minorHAnsi"/>
          <w:u w:val="single"/>
        </w:rPr>
        <w:t>gaz à effet de serre</w:t>
      </w:r>
      <w:r w:rsidR="00790028" w:rsidRPr="00221EA1">
        <w:rPr>
          <w:rFonts w:cstheme="minorHAnsi"/>
        </w:rPr>
        <w:t xml:space="preserve">, la </w:t>
      </w:r>
      <w:r w:rsidR="00790028" w:rsidRPr="00480431">
        <w:rPr>
          <w:rFonts w:cstheme="minorHAnsi"/>
          <w:u w:val="single"/>
        </w:rPr>
        <w:t>consommation</w:t>
      </w:r>
      <w:r w:rsidR="0079275E" w:rsidRPr="00480431">
        <w:rPr>
          <w:rFonts w:cstheme="minorHAnsi"/>
          <w:u w:val="single"/>
        </w:rPr>
        <w:t xml:space="preserve"> </w:t>
      </w:r>
      <w:r w:rsidR="00790028" w:rsidRPr="00480431">
        <w:rPr>
          <w:rFonts w:cstheme="minorHAnsi"/>
          <w:u w:val="single"/>
        </w:rPr>
        <w:t>d’énergie</w:t>
      </w:r>
      <w:r w:rsidR="00790028" w:rsidRPr="00221EA1">
        <w:rPr>
          <w:rFonts w:cstheme="minorHAnsi"/>
        </w:rPr>
        <w:t xml:space="preserve">, les </w:t>
      </w:r>
      <w:r w:rsidR="00790028" w:rsidRPr="00480431">
        <w:rPr>
          <w:rFonts w:cstheme="minorHAnsi"/>
          <w:u w:val="single"/>
        </w:rPr>
        <w:t>nuisances sonores</w:t>
      </w:r>
      <w:r w:rsidR="00790028" w:rsidRPr="00221EA1">
        <w:rPr>
          <w:rFonts w:cstheme="minorHAnsi"/>
        </w:rPr>
        <w:t>, etc.</w:t>
      </w:r>
    </w:p>
    <w:p w14:paraId="10D4F4D4" w14:textId="77777777" w:rsidR="00221EA1" w:rsidRPr="00221EA1" w:rsidRDefault="00221EA1" w:rsidP="00221E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B95BDB8" w14:textId="77777777" w:rsidR="00790028" w:rsidRPr="00221EA1" w:rsidRDefault="00790028" w:rsidP="00221EA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221EA1">
        <w:rPr>
          <w:rFonts w:cstheme="minorHAnsi"/>
          <w:b/>
          <w:bCs/>
        </w:rPr>
        <w:t>Les indicateurs de performance</w:t>
      </w:r>
    </w:p>
    <w:p w14:paraId="75767883" w14:textId="319F6996" w:rsidR="00790028" w:rsidRDefault="00790028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9275E">
        <w:rPr>
          <w:rFonts w:cstheme="minorHAnsi"/>
        </w:rPr>
        <w:t xml:space="preserve">Les </w:t>
      </w:r>
      <w:r w:rsidRPr="00480431">
        <w:rPr>
          <w:rFonts w:cstheme="minorHAnsi"/>
          <w:u w:val="single"/>
        </w:rPr>
        <w:t>indicateurs</w:t>
      </w:r>
      <w:r w:rsidRPr="0079275E">
        <w:rPr>
          <w:rFonts w:cstheme="minorHAnsi"/>
          <w:b/>
          <w:bCs/>
        </w:rPr>
        <w:t xml:space="preserve"> </w:t>
      </w:r>
      <w:r w:rsidRPr="0079275E">
        <w:rPr>
          <w:rFonts w:cstheme="minorHAnsi"/>
        </w:rPr>
        <w:t xml:space="preserve">sont des </w:t>
      </w:r>
      <w:r w:rsidRPr="00480431">
        <w:rPr>
          <w:rFonts w:cstheme="minorHAnsi"/>
          <w:u w:val="single"/>
        </w:rPr>
        <w:t>instruments de mesure</w:t>
      </w:r>
      <w:r w:rsidRPr="0079275E">
        <w:rPr>
          <w:rFonts w:cstheme="minorHAnsi"/>
        </w:rPr>
        <w:t xml:space="preserve"> qui permettent d’apprécier </w:t>
      </w:r>
      <w:r w:rsidR="0079275E" w:rsidRPr="0079275E">
        <w:rPr>
          <w:rFonts w:cstheme="minorHAnsi"/>
        </w:rPr>
        <w:t xml:space="preserve">les </w:t>
      </w:r>
      <w:r w:rsidR="0079275E" w:rsidRPr="00480431">
        <w:rPr>
          <w:rFonts w:cstheme="minorHAnsi"/>
          <w:u w:val="single"/>
        </w:rPr>
        <w:t>performances</w:t>
      </w:r>
      <w:r w:rsidRPr="0079275E">
        <w:rPr>
          <w:rFonts w:cstheme="minorHAnsi"/>
        </w:rPr>
        <w:t xml:space="preserve"> dans l’entreprise dans le </w:t>
      </w:r>
      <w:r w:rsidRPr="00480431">
        <w:rPr>
          <w:rFonts w:cstheme="minorHAnsi"/>
          <w:u w:val="single"/>
        </w:rPr>
        <w:t>temps ou</w:t>
      </w:r>
      <w:r w:rsidR="0079275E" w:rsidRPr="00480431">
        <w:rPr>
          <w:rFonts w:cstheme="minorHAnsi"/>
          <w:u w:val="single"/>
        </w:rPr>
        <w:t xml:space="preserve"> </w:t>
      </w:r>
      <w:r w:rsidRPr="00480431">
        <w:rPr>
          <w:rFonts w:cstheme="minorHAnsi"/>
          <w:u w:val="single"/>
        </w:rPr>
        <w:t>dans l’espace</w:t>
      </w:r>
      <w:r w:rsidRPr="0079275E">
        <w:rPr>
          <w:rFonts w:cstheme="minorHAnsi"/>
        </w:rPr>
        <w:t>.</w:t>
      </w:r>
    </w:p>
    <w:p w14:paraId="74D77494" w14:textId="77777777" w:rsidR="004622DC" w:rsidRPr="0079275E" w:rsidRDefault="004622D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CDE2475" w14:textId="77777777" w:rsidR="00252A98" w:rsidRDefault="00790028" w:rsidP="00252A98">
      <w:pPr>
        <w:pStyle w:val="Paragraphedeliste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3731F">
        <w:rPr>
          <w:rFonts w:cstheme="minorHAnsi"/>
          <w:u w:val="single"/>
        </w:rPr>
        <w:t>Exemple d’indicateurs de performance économique</w:t>
      </w:r>
      <w:r w:rsidRPr="00252A98">
        <w:rPr>
          <w:rFonts w:cstheme="minorHAnsi"/>
        </w:rPr>
        <w:t xml:space="preserve"> : </w:t>
      </w:r>
    </w:p>
    <w:p w14:paraId="59C9807B" w14:textId="71D600A7" w:rsidR="00790028" w:rsidRPr="0079275E" w:rsidRDefault="00252A98" w:rsidP="00B3731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C</w:t>
      </w:r>
      <w:r w:rsidR="00790028" w:rsidRPr="00252A98">
        <w:rPr>
          <w:rFonts w:cstheme="minorHAnsi"/>
        </w:rPr>
        <w:t>hiffres d’affaires, taux de marque (= marge commerciale / prix de vente</w:t>
      </w:r>
      <w:r w:rsidR="00B3731F">
        <w:rPr>
          <w:rFonts w:cstheme="minorHAnsi"/>
        </w:rPr>
        <w:t xml:space="preserve"> </w:t>
      </w:r>
      <w:r w:rsidR="00790028" w:rsidRPr="0079275E">
        <w:rPr>
          <w:rFonts w:cstheme="minorHAnsi"/>
        </w:rPr>
        <w:t>HT en %), panier moyen, délai moyen de livraison, délai moyen d’approvisionnement, degré de satisfaction de la clientèle,</w:t>
      </w:r>
      <w:r w:rsidR="0079275E">
        <w:rPr>
          <w:rFonts w:cstheme="minorHAnsi"/>
        </w:rPr>
        <w:t xml:space="preserve"> </w:t>
      </w:r>
      <w:r w:rsidR="00790028" w:rsidRPr="0079275E">
        <w:rPr>
          <w:rFonts w:cstheme="minorHAnsi"/>
        </w:rPr>
        <w:t>pourcentage de retours, etc.) rentabilité des capitaux (= bénéfice / capitaux utilisés ou investis), taux de rendement des capitaux,</w:t>
      </w:r>
      <w:r w:rsidR="0079275E">
        <w:rPr>
          <w:rFonts w:cstheme="minorHAnsi"/>
        </w:rPr>
        <w:t xml:space="preserve"> </w:t>
      </w:r>
      <w:r w:rsidR="00790028" w:rsidRPr="0079275E">
        <w:rPr>
          <w:rFonts w:cstheme="minorHAnsi"/>
        </w:rPr>
        <w:t>parts de marché, etc.</w:t>
      </w:r>
    </w:p>
    <w:p w14:paraId="6C83B1E2" w14:textId="069B49B1" w:rsidR="00252A98" w:rsidRDefault="00252A98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3AC277F" w14:textId="77777777" w:rsidR="001D0197" w:rsidRDefault="00790028" w:rsidP="001D0197">
      <w:pPr>
        <w:pStyle w:val="Paragraphedeliste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3731F">
        <w:rPr>
          <w:rFonts w:cstheme="minorHAnsi"/>
          <w:u w:val="single"/>
        </w:rPr>
        <w:t>Exemple d’indicateurs de performance salariale</w:t>
      </w:r>
      <w:r w:rsidRPr="001D0197">
        <w:rPr>
          <w:rFonts w:cstheme="minorHAnsi"/>
        </w:rPr>
        <w:t xml:space="preserve"> : </w:t>
      </w:r>
    </w:p>
    <w:p w14:paraId="6110DE3E" w14:textId="63A56A59" w:rsidR="00790028" w:rsidRPr="001D0197" w:rsidRDefault="00B3731F" w:rsidP="001D019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>T</w:t>
      </w:r>
      <w:r w:rsidR="00790028" w:rsidRPr="001D0197">
        <w:rPr>
          <w:rFonts w:cstheme="minorHAnsi"/>
        </w:rPr>
        <w:t>aux d’absentéisme, taux de rotation du personnel ("turn over"), etc.,</w:t>
      </w:r>
      <w:r w:rsidR="0079275E" w:rsidRPr="001D0197">
        <w:rPr>
          <w:rFonts w:cstheme="minorHAnsi"/>
        </w:rPr>
        <w:t xml:space="preserve"> </w:t>
      </w:r>
      <w:r w:rsidR="00790028" w:rsidRPr="001D0197">
        <w:rPr>
          <w:rFonts w:cstheme="minorHAnsi"/>
        </w:rPr>
        <w:t>indicateurs de structure de l'emploi : taux de CDD, de CDI et d'</w:t>
      </w:r>
      <w:r w:rsidRPr="001D0197">
        <w:rPr>
          <w:rFonts w:cstheme="minorHAnsi"/>
        </w:rPr>
        <w:t>intérim</w:t>
      </w:r>
      <w:r w:rsidR="00790028" w:rsidRPr="001D0197">
        <w:rPr>
          <w:rFonts w:cstheme="minorHAnsi"/>
        </w:rPr>
        <w:t>, etc.), etc.</w:t>
      </w:r>
    </w:p>
    <w:p w14:paraId="5329E72B" w14:textId="194F6BD6" w:rsidR="001D0197" w:rsidRDefault="001D0197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FDE8970" w14:textId="77777777" w:rsidR="001D0197" w:rsidRDefault="00790028" w:rsidP="001D0197">
      <w:pPr>
        <w:pStyle w:val="Paragraphedeliste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3731F">
        <w:rPr>
          <w:rFonts w:cstheme="minorHAnsi"/>
          <w:u w:val="single"/>
        </w:rPr>
        <w:t>Exemple d’indicateurs de performance sociétale et environnementale</w:t>
      </w:r>
      <w:r w:rsidRPr="001D0197">
        <w:rPr>
          <w:rFonts w:cstheme="minorHAnsi"/>
        </w:rPr>
        <w:t xml:space="preserve"> : </w:t>
      </w:r>
    </w:p>
    <w:p w14:paraId="7A10E35C" w14:textId="0633F1AE" w:rsidR="00790028" w:rsidRPr="001D0197" w:rsidRDefault="001D0197" w:rsidP="001D019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>A</w:t>
      </w:r>
      <w:r w:rsidR="00790028" w:rsidRPr="001D0197">
        <w:rPr>
          <w:rFonts w:cstheme="minorHAnsi"/>
        </w:rPr>
        <w:t>u niveau sociétal, taux d’emplois féminin, salaire moyen</w:t>
      </w:r>
      <w:r w:rsidR="0079275E" w:rsidRPr="001D0197">
        <w:rPr>
          <w:rFonts w:cstheme="minorHAnsi"/>
        </w:rPr>
        <w:t xml:space="preserve"> </w:t>
      </w:r>
      <w:r w:rsidR="00790028" w:rsidRPr="001D0197">
        <w:rPr>
          <w:rFonts w:cstheme="minorHAnsi"/>
        </w:rPr>
        <w:t>féminin, salaire moyen masculin, taux de femme cadre, part du mécénat / chiffre d’affaires et au niveau environnemental, taux de</w:t>
      </w:r>
      <w:r w:rsidR="0079275E" w:rsidRPr="001D0197">
        <w:rPr>
          <w:rFonts w:cstheme="minorHAnsi"/>
        </w:rPr>
        <w:t xml:space="preserve"> </w:t>
      </w:r>
      <w:r w:rsidR="00790028" w:rsidRPr="001D0197">
        <w:rPr>
          <w:rFonts w:cstheme="minorHAnsi"/>
        </w:rPr>
        <w:t>rejet de CO2, consommation énergétique, etc.</w:t>
      </w:r>
    </w:p>
    <w:p w14:paraId="75B46CBA" w14:textId="77777777" w:rsidR="004622DC" w:rsidRDefault="004622DC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269019D" w14:textId="16E8A2A6" w:rsidR="00790028" w:rsidRDefault="00790028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9275E">
        <w:rPr>
          <w:rFonts w:cstheme="minorHAnsi"/>
        </w:rPr>
        <w:t>Il faut donc choisir, en fonction des objectifs, les indicateurs pertinents au regard des critères de performance qui ont été retenus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dans les différents domaines, économique, social et sociétal (ou, selon </w:t>
      </w:r>
      <w:r w:rsidR="0079275E" w:rsidRPr="0079275E">
        <w:rPr>
          <w:rFonts w:cstheme="minorHAnsi"/>
        </w:rPr>
        <w:t>les axes dégagés</w:t>
      </w:r>
      <w:r w:rsidRPr="0079275E">
        <w:rPr>
          <w:rFonts w:cstheme="minorHAnsi"/>
        </w:rPr>
        <w:t xml:space="preserve"> par NORTON et KAPLAN </w:t>
      </w:r>
      <w:r w:rsidR="0079275E" w:rsidRPr="0079275E">
        <w:rPr>
          <w:rFonts w:cstheme="minorHAnsi"/>
        </w:rPr>
        <w:t>(cf.</w:t>
      </w:r>
      <w:r w:rsidRPr="0079275E">
        <w:rPr>
          <w:rFonts w:cstheme="minorHAnsi"/>
        </w:rPr>
        <w:t xml:space="preserve"> infra, axes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>financier, processus interne, client, salarié, développement + sociétal).</w:t>
      </w:r>
    </w:p>
    <w:p w14:paraId="7F4E8EBD" w14:textId="77777777" w:rsidR="0079275E" w:rsidRPr="0079275E" w:rsidRDefault="0079275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7887264" w14:textId="3CA20C25" w:rsidR="00E927E6" w:rsidRPr="004622DC" w:rsidRDefault="00790028" w:rsidP="004622DC">
      <w:pPr>
        <w:pStyle w:val="Titre1"/>
        <w:numPr>
          <w:ilvl w:val="0"/>
          <w:numId w:val="17"/>
        </w:numPr>
        <w:rPr>
          <w:b/>
          <w:bCs/>
          <w:sz w:val="26"/>
          <w:szCs w:val="26"/>
          <w:u w:val="single"/>
        </w:rPr>
      </w:pPr>
      <w:r w:rsidRPr="00C73F9E">
        <w:rPr>
          <w:b/>
          <w:bCs/>
          <w:sz w:val="26"/>
          <w:szCs w:val="26"/>
          <w:u w:val="single"/>
        </w:rPr>
        <w:t>Les tableaux de bord</w:t>
      </w:r>
    </w:p>
    <w:p w14:paraId="07A8D2DE" w14:textId="5A1CBE59" w:rsidR="00790028" w:rsidRDefault="00790028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9275E">
        <w:rPr>
          <w:rFonts w:cstheme="minorHAnsi"/>
        </w:rPr>
        <w:t xml:space="preserve">« Un tableau de bord est un </w:t>
      </w:r>
      <w:r w:rsidRPr="00357890">
        <w:rPr>
          <w:rFonts w:cstheme="minorHAnsi"/>
          <w:u w:val="single"/>
        </w:rPr>
        <w:t>document</w:t>
      </w:r>
      <w:r w:rsidRPr="0079275E">
        <w:rPr>
          <w:rFonts w:cstheme="minorHAnsi"/>
        </w:rPr>
        <w:t xml:space="preserve"> </w:t>
      </w:r>
      <w:r w:rsidRPr="0079275E">
        <w:rPr>
          <w:rFonts w:cstheme="minorHAnsi"/>
          <w:i/>
          <w:iCs/>
        </w:rPr>
        <w:t xml:space="preserve">(souvent informatisé) </w:t>
      </w:r>
      <w:r w:rsidRPr="0079275E">
        <w:rPr>
          <w:rFonts w:cstheme="minorHAnsi"/>
        </w:rPr>
        <w:t xml:space="preserve">établi avec une </w:t>
      </w:r>
      <w:r w:rsidRPr="00357890">
        <w:rPr>
          <w:rFonts w:cstheme="minorHAnsi"/>
          <w:u w:val="single"/>
        </w:rPr>
        <w:t>fréquence rapprochée</w:t>
      </w:r>
      <w:r w:rsidRPr="0079275E">
        <w:rPr>
          <w:rFonts w:cstheme="minorHAnsi"/>
        </w:rPr>
        <w:t>, souvent le mois, et qui liste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un certain nombre d'indicateurs </w:t>
      </w:r>
      <w:r w:rsidRPr="00357890">
        <w:rPr>
          <w:rFonts w:cstheme="minorHAnsi"/>
          <w:u w:val="single"/>
        </w:rPr>
        <w:t>financiers</w:t>
      </w:r>
      <w:r w:rsidRPr="0079275E">
        <w:rPr>
          <w:rFonts w:cstheme="minorHAnsi"/>
        </w:rPr>
        <w:t xml:space="preserve"> ou </w:t>
      </w:r>
      <w:r w:rsidRPr="00357890">
        <w:rPr>
          <w:rFonts w:cstheme="minorHAnsi"/>
          <w:u w:val="single"/>
        </w:rPr>
        <w:t>non financiers</w:t>
      </w:r>
      <w:r w:rsidRPr="0079275E">
        <w:rPr>
          <w:rFonts w:cstheme="minorHAnsi"/>
        </w:rPr>
        <w:t xml:space="preserve"> (ventes, carnets de commandes, parts de marché, nombre de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réclamations clients, niveaux de trésorerie, résultats...) et qui a pour vocation </w:t>
      </w:r>
      <w:r w:rsidRPr="00357890">
        <w:rPr>
          <w:rFonts w:cstheme="minorHAnsi"/>
          <w:u w:val="single"/>
        </w:rPr>
        <w:t>d'éclairer la direction</w:t>
      </w:r>
      <w:r w:rsidRPr="0079275E">
        <w:rPr>
          <w:rFonts w:cstheme="minorHAnsi"/>
        </w:rPr>
        <w:t xml:space="preserve"> de l'entreprise sur la marché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 xml:space="preserve">des affaires afin de lui permettre de prendre des </w:t>
      </w:r>
      <w:r w:rsidRPr="00357890">
        <w:rPr>
          <w:rFonts w:cstheme="minorHAnsi"/>
          <w:u w:val="single"/>
        </w:rPr>
        <w:t>décisions rapides</w:t>
      </w:r>
      <w:r w:rsidRPr="0079275E">
        <w:rPr>
          <w:rFonts w:cstheme="minorHAnsi"/>
        </w:rPr>
        <w:t xml:space="preserve"> sans attendre la publication des </w:t>
      </w:r>
      <w:r w:rsidRPr="00357890">
        <w:rPr>
          <w:rFonts w:cstheme="minorHAnsi"/>
          <w:u w:val="single"/>
        </w:rPr>
        <w:t>documents</w:t>
      </w:r>
      <w:r w:rsidRPr="0079275E">
        <w:rPr>
          <w:rFonts w:cstheme="minorHAnsi"/>
        </w:rPr>
        <w:t xml:space="preserve"> </w:t>
      </w:r>
      <w:r w:rsidRPr="00357890">
        <w:rPr>
          <w:rFonts w:cstheme="minorHAnsi"/>
          <w:u w:val="single"/>
        </w:rPr>
        <w:t>comptables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>complets qui peut être plus longue à venir. » (La Tribune). Il peut également être annuel et permet de suivre l'évolution des</w:t>
      </w:r>
      <w:r w:rsidR="0079275E">
        <w:rPr>
          <w:rFonts w:cstheme="minorHAnsi"/>
        </w:rPr>
        <w:t xml:space="preserve"> </w:t>
      </w:r>
      <w:r w:rsidRPr="0079275E">
        <w:rPr>
          <w:rFonts w:cstheme="minorHAnsi"/>
        </w:rPr>
        <w:t>indicateurs d'année en année.</w:t>
      </w:r>
    </w:p>
    <w:p w14:paraId="26DA9ED0" w14:textId="77777777" w:rsidR="00357890" w:rsidRDefault="00357890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8DFD13C" w14:textId="77777777" w:rsidR="00357890" w:rsidRPr="0079275E" w:rsidRDefault="00357890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E0C15C9" w14:textId="77777777" w:rsidR="000B083E" w:rsidRPr="0079275E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79275E">
        <w:rPr>
          <w:rFonts w:cstheme="minorHAnsi"/>
          <w:b/>
          <w:bCs/>
          <w:color w:val="000000"/>
        </w:rPr>
        <w:lastRenderedPageBreak/>
        <w:t>Le tableau de bord permet d'apprécier l'efficacité et l'efficience du management de l'entreprise.</w:t>
      </w:r>
    </w:p>
    <w:p w14:paraId="2794AA3C" w14:textId="06B0EB46" w:rsidR="000B083E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9275E">
        <w:rPr>
          <w:rFonts w:cstheme="minorHAnsi"/>
          <w:color w:val="000000"/>
        </w:rPr>
        <w:t xml:space="preserve">Il synthétise les </w:t>
      </w:r>
      <w:r w:rsidRPr="00357890">
        <w:rPr>
          <w:rFonts w:cstheme="minorHAnsi"/>
          <w:color w:val="000000"/>
          <w:u w:val="single"/>
        </w:rPr>
        <w:t>données internes</w:t>
      </w:r>
      <w:r w:rsidRPr="0079275E">
        <w:rPr>
          <w:rFonts w:cstheme="minorHAnsi"/>
          <w:color w:val="000000"/>
        </w:rPr>
        <w:t xml:space="preserve"> provenant des différents services </w:t>
      </w:r>
      <w:r w:rsidRPr="0079275E">
        <w:rPr>
          <w:rFonts w:cstheme="minorHAnsi"/>
          <w:i/>
          <w:iCs/>
          <w:color w:val="000000"/>
        </w:rPr>
        <w:t xml:space="preserve">via </w:t>
      </w:r>
      <w:r w:rsidRPr="0079275E">
        <w:rPr>
          <w:rFonts w:cstheme="minorHAnsi"/>
          <w:color w:val="000000"/>
        </w:rPr>
        <w:t xml:space="preserve">le système d'information et les </w:t>
      </w:r>
      <w:r w:rsidRPr="00357890">
        <w:rPr>
          <w:rFonts w:cstheme="minorHAnsi"/>
          <w:color w:val="000000"/>
          <w:u w:val="single"/>
        </w:rPr>
        <w:t>données externes</w:t>
      </w:r>
      <w:r w:rsidRPr="0079275E">
        <w:rPr>
          <w:rFonts w:cstheme="minorHAnsi"/>
          <w:color w:val="000000"/>
        </w:rPr>
        <w:t xml:space="preserve"> (parts de</w:t>
      </w:r>
      <w:r w:rsidR="0079275E">
        <w:rPr>
          <w:rFonts w:cstheme="minorHAnsi"/>
          <w:color w:val="000000"/>
        </w:rPr>
        <w:t xml:space="preserve"> </w:t>
      </w:r>
      <w:r w:rsidRPr="0079275E">
        <w:rPr>
          <w:rFonts w:cstheme="minorHAnsi"/>
          <w:color w:val="000000"/>
        </w:rPr>
        <w:t>marché, indicateurs de conjoncture etc.).</w:t>
      </w:r>
    </w:p>
    <w:p w14:paraId="7940A86B" w14:textId="77777777" w:rsidR="00E927E6" w:rsidRPr="0079275E" w:rsidRDefault="00E927E6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0D538C74" w14:textId="77777777" w:rsidR="000B083E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E927E6">
        <w:rPr>
          <w:b/>
          <w:bCs/>
          <w:sz w:val="26"/>
          <w:szCs w:val="26"/>
          <w:u w:val="single"/>
        </w:rPr>
        <w:t>A.- Le tableau de bord de gestion (A. SLOAN)</w:t>
      </w:r>
    </w:p>
    <w:p w14:paraId="12ECBF90" w14:textId="77777777" w:rsidR="00357890" w:rsidRPr="00E927E6" w:rsidRDefault="00357890" w:rsidP="0079275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6"/>
          <w:szCs w:val="26"/>
          <w:u w:val="single"/>
        </w:rPr>
      </w:pPr>
    </w:p>
    <w:p w14:paraId="2210E560" w14:textId="1D9F5E70" w:rsidR="000B083E" w:rsidRPr="0079275E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9275E">
        <w:rPr>
          <w:rFonts w:cstheme="minorHAnsi"/>
          <w:b/>
          <w:bCs/>
          <w:color w:val="000000"/>
        </w:rPr>
        <w:t xml:space="preserve">Alfred SLOAN </w:t>
      </w:r>
      <w:r w:rsidRPr="0079275E">
        <w:rPr>
          <w:rFonts w:cstheme="minorHAnsi"/>
          <w:color w:val="000000"/>
        </w:rPr>
        <w:t>(1875 New-York – 1966), ancien directeur puis président de General Motors pendant environ 30 années, il était</w:t>
      </w:r>
      <w:r w:rsidR="0079275E">
        <w:rPr>
          <w:rFonts w:cstheme="minorHAnsi"/>
          <w:color w:val="000000"/>
        </w:rPr>
        <w:t xml:space="preserve"> </w:t>
      </w:r>
      <w:r w:rsidRPr="0079275E">
        <w:rPr>
          <w:rFonts w:cstheme="minorHAnsi"/>
          <w:color w:val="000000"/>
        </w:rPr>
        <w:t xml:space="preserve">adepte d'une </w:t>
      </w:r>
      <w:r w:rsidRPr="00E9443F">
        <w:rPr>
          <w:rFonts w:cstheme="minorHAnsi"/>
          <w:color w:val="000000"/>
          <w:u w:val="single"/>
        </w:rPr>
        <w:t>organisation décentralisée</w:t>
      </w:r>
      <w:r w:rsidRPr="0079275E">
        <w:rPr>
          <w:rFonts w:cstheme="minorHAnsi"/>
          <w:color w:val="000000"/>
        </w:rPr>
        <w:t xml:space="preserve"> de l'entreprise (à l'inverse du fordisme) car elle permet </w:t>
      </w:r>
      <w:r w:rsidRPr="00E9443F">
        <w:rPr>
          <w:rFonts w:cstheme="minorHAnsi"/>
          <w:color w:val="000000"/>
          <w:u w:val="single"/>
        </w:rPr>
        <w:t>l'initiative</w:t>
      </w:r>
      <w:r w:rsidRPr="0079275E">
        <w:rPr>
          <w:rFonts w:cstheme="minorHAnsi"/>
          <w:color w:val="000000"/>
        </w:rPr>
        <w:t xml:space="preserve">, la </w:t>
      </w:r>
      <w:r w:rsidRPr="00E9443F">
        <w:rPr>
          <w:rFonts w:cstheme="minorHAnsi"/>
          <w:color w:val="000000"/>
          <w:u w:val="single"/>
        </w:rPr>
        <w:t>flexibilité</w:t>
      </w:r>
      <w:r w:rsidRPr="0079275E">
        <w:rPr>
          <w:rFonts w:cstheme="minorHAnsi"/>
          <w:color w:val="000000"/>
        </w:rPr>
        <w:t xml:space="preserve"> et la</w:t>
      </w:r>
      <w:r w:rsidR="0079275E">
        <w:rPr>
          <w:rFonts w:cstheme="minorHAnsi"/>
          <w:color w:val="000000"/>
        </w:rPr>
        <w:t xml:space="preserve"> </w:t>
      </w:r>
      <w:r w:rsidRPr="00E9443F">
        <w:rPr>
          <w:rFonts w:cstheme="minorHAnsi"/>
          <w:color w:val="000000"/>
          <w:u w:val="single"/>
        </w:rPr>
        <w:t>responsabilité</w:t>
      </w:r>
      <w:r w:rsidRPr="0079275E">
        <w:rPr>
          <w:rFonts w:cstheme="minorHAnsi"/>
          <w:color w:val="000000"/>
        </w:rPr>
        <w:t xml:space="preserve">. Il est donc favorable à une organisation structurée en </w:t>
      </w:r>
      <w:r w:rsidRPr="00E9443F">
        <w:rPr>
          <w:rFonts w:cstheme="minorHAnsi"/>
          <w:color w:val="000000"/>
          <w:u w:val="single"/>
        </w:rPr>
        <w:t>divisions</w:t>
      </w:r>
      <w:r w:rsidRPr="0079275E">
        <w:rPr>
          <w:rFonts w:cstheme="minorHAnsi"/>
          <w:color w:val="000000"/>
        </w:rPr>
        <w:t xml:space="preserve"> disposant d'une </w:t>
      </w:r>
      <w:r w:rsidRPr="00E9443F">
        <w:rPr>
          <w:rFonts w:cstheme="minorHAnsi"/>
          <w:color w:val="000000"/>
          <w:u w:val="single"/>
        </w:rPr>
        <w:t>réelle autonomie</w:t>
      </w:r>
      <w:r w:rsidRPr="0079275E">
        <w:rPr>
          <w:rFonts w:cstheme="minorHAnsi"/>
          <w:color w:val="000000"/>
        </w:rPr>
        <w:t xml:space="preserve"> mais</w:t>
      </w:r>
      <w:r w:rsidR="0079275E">
        <w:rPr>
          <w:rFonts w:cstheme="minorHAnsi"/>
          <w:color w:val="000000"/>
        </w:rPr>
        <w:t xml:space="preserve"> </w:t>
      </w:r>
      <w:r w:rsidRPr="0079275E">
        <w:rPr>
          <w:rFonts w:cstheme="minorHAnsi"/>
          <w:color w:val="000000"/>
        </w:rPr>
        <w:t xml:space="preserve">l'organigramme doit prévoir des </w:t>
      </w:r>
      <w:r w:rsidRPr="00E9443F">
        <w:rPr>
          <w:rFonts w:cstheme="minorHAnsi"/>
          <w:color w:val="000000"/>
          <w:u w:val="single"/>
        </w:rPr>
        <w:t>passerelles</w:t>
      </w:r>
      <w:r w:rsidRPr="0079275E">
        <w:rPr>
          <w:rFonts w:cstheme="minorHAnsi"/>
          <w:color w:val="000000"/>
        </w:rPr>
        <w:t xml:space="preserve"> entre les divisions. Pour lui, la Direction Générale ne doit pas s'occuper d'exploitation</w:t>
      </w:r>
      <w:r w:rsidR="0079275E">
        <w:rPr>
          <w:rFonts w:cstheme="minorHAnsi"/>
          <w:color w:val="000000"/>
        </w:rPr>
        <w:t xml:space="preserve"> </w:t>
      </w:r>
      <w:r w:rsidRPr="0079275E">
        <w:rPr>
          <w:rFonts w:cstheme="minorHAnsi"/>
          <w:color w:val="000000"/>
        </w:rPr>
        <w:t>mais de politique générale.</w:t>
      </w:r>
    </w:p>
    <w:p w14:paraId="400CEF85" w14:textId="3E450AC3" w:rsidR="000B083E" w:rsidRPr="0079275E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9275E">
        <w:rPr>
          <w:rFonts w:cstheme="minorHAnsi"/>
          <w:color w:val="000000"/>
        </w:rPr>
        <w:t xml:space="preserve">En contrepartie, les </w:t>
      </w:r>
      <w:r w:rsidRPr="00345E1D">
        <w:rPr>
          <w:rFonts w:cstheme="minorHAnsi"/>
          <w:color w:val="000000"/>
          <w:u w:val="single"/>
        </w:rPr>
        <w:t>résultats</w:t>
      </w:r>
      <w:r w:rsidRPr="0079275E">
        <w:rPr>
          <w:rFonts w:cstheme="minorHAnsi"/>
          <w:color w:val="000000"/>
        </w:rPr>
        <w:t xml:space="preserve"> de chaque division (ou centre de </w:t>
      </w:r>
      <w:r w:rsidR="0079275E" w:rsidRPr="0079275E">
        <w:rPr>
          <w:rFonts w:cstheme="minorHAnsi"/>
          <w:color w:val="000000"/>
        </w:rPr>
        <w:t>profit)</w:t>
      </w:r>
      <w:r w:rsidRPr="0079275E">
        <w:rPr>
          <w:rFonts w:cstheme="minorHAnsi"/>
          <w:color w:val="000000"/>
        </w:rPr>
        <w:t xml:space="preserve"> doivent être </w:t>
      </w:r>
      <w:r w:rsidRPr="00345E1D">
        <w:rPr>
          <w:rFonts w:cstheme="minorHAnsi"/>
          <w:color w:val="000000"/>
          <w:u w:val="single"/>
        </w:rPr>
        <w:t>évalués</w:t>
      </w:r>
      <w:r w:rsidRPr="0079275E">
        <w:rPr>
          <w:rFonts w:cstheme="minorHAnsi"/>
          <w:color w:val="000000"/>
        </w:rPr>
        <w:t xml:space="preserve"> d'où la nécessité de mettre au point un</w:t>
      </w:r>
      <w:r w:rsidR="0079275E">
        <w:rPr>
          <w:rFonts w:cstheme="minorHAnsi"/>
          <w:color w:val="000000"/>
        </w:rPr>
        <w:t xml:space="preserve"> </w:t>
      </w:r>
      <w:r w:rsidRPr="00345E1D">
        <w:rPr>
          <w:rFonts w:cstheme="minorHAnsi"/>
          <w:color w:val="000000"/>
          <w:u w:val="single"/>
        </w:rPr>
        <w:t>système de contrôle de gestion</w:t>
      </w:r>
      <w:r w:rsidRPr="0079275E">
        <w:rPr>
          <w:rFonts w:cstheme="minorHAnsi"/>
          <w:color w:val="000000"/>
        </w:rPr>
        <w:t xml:space="preserve"> qui permette un « contrôle centralisé des décisions décentralisées ». De nombreux systèmes de</w:t>
      </w:r>
      <w:r w:rsidR="0079275E">
        <w:rPr>
          <w:rFonts w:cstheme="minorHAnsi"/>
          <w:color w:val="000000"/>
        </w:rPr>
        <w:t xml:space="preserve"> </w:t>
      </w:r>
      <w:r w:rsidRPr="00345E1D">
        <w:rPr>
          <w:rFonts w:cstheme="minorHAnsi"/>
          <w:i/>
          <w:iCs/>
          <w:color w:val="000000"/>
          <w:u w:val="single"/>
        </w:rPr>
        <w:t>reporting</w:t>
      </w:r>
      <w:r w:rsidRPr="0079275E">
        <w:rPr>
          <w:rFonts w:cstheme="minorHAnsi"/>
          <w:i/>
          <w:iCs/>
          <w:color w:val="000000"/>
        </w:rPr>
        <w:t xml:space="preserve"> </w:t>
      </w:r>
      <w:r w:rsidRPr="0079275E">
        <w:rPr>
          <w:rFonts w:cstheme="minorHAnsi"/>
          <w:color w:val="000000"/>
        </w:rPr>
        <w:t>s'en inspirent encore aujourd’hui.</w:t>
      </w:r>
    </w:p>
    <w:p w14:paraId="0EBB86D2" w14:textId="77777777" w:rsidR="00345E1D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9275E">
        <w:rPr>
          <w:rFonts w:cstheme="minorHAnsi"/>
          <w:color w:val="000000"/>
        </w:rPr>
        <w:t xml:space="preserve">À l'époque, le tableau de bord était constitué d'une liasse de documents permettant de faire </w:t>
      </w:r>
      <w:r w:rsidRPr="00563F44">
        <w:rPr>
          <w:rFonts w:cstheme="minorHAnsi"/>
          <w:color w:val="000000"/>
          <w:u w:val="single"/>
        </w:rPr>
        <w:t>circuler</w:t>
      </w:r>
      <w:r w:rsidRPr="0079275E">
        <w:rPr>
          <w:rFonts w:cstheme="minorHAnsi"/>
          <w:color w:val="000000"/>
        </w:rPr>
        <w:t xml:space="preserve"> </w:t>
      </w:r>
      <w:r w:rsidRPr="00563F44">
        <w:rPr>
          <w:rFonts w:cstheme="minorHAnsi"/>
          <w:color w:val="000000"/>
          <w:u w:val="single"/>
        </w:rPr>
        <w:t>l’information</w:t>
      </w:r>
      <w:r w:rsidRPr="0079275E">
        <w:rPr>
          <w:rFonts w:cstheme="minorHAnsi"/>
          <w:color w:val="000000"/>
        </w:rPr>
        <w:t xml:space="preserve"> en </w:t>
      </w:r>
      <w:r w:rsidRPr="00563F44">
        <w:rPr>
          <w:rFonts w:cstheme="minorHAnsi"/>
          <w:color w:val="000000"/>
          <w:u w:val="single"/>
        </w:rPr>
        <w:t>interne</w:t>
      </w:r>
      <w:r w:rsidRPr="0079275E">
        <w:rPr>
          <w:rFonts w:cstheme="minorHAnsi"/>
          <w:color w:val="000000"/>
        </w:rPr>
        <w:t xml:space="preserve"> et</w:t>
      </w:r>
      <w:r w:rsidR="0079275E">
        <w:rPr>
          <w:rFonts w:cstheme="minorHAnsi"/>
          <w:color w:val="000000"/>
        </w:rPr>
        <w:t xml:space="preserve"> </w:t>
      </w:r>
      <w:r w:rsidRPr="00563F44">
        <w:rPr>
          <w:rFonts w:cstheme="minorHAnsi"/>
          <w:color w:val="000000"/>
          <w:u w:val="single"/>
        </w:rPr>
        <w:t>d’améliorer</w:t>
      </w:r>
      <w:r w:rsidRPr="0079275E">
        <w:rPr>
          <w:rFonts w:cstheme="minorHAnsi"/>
          <w:color w:val="000000"/>
        </w:rPr>
        <w:t xml:space="preserve"> ainsi la </w:t>
      </w:r>
      <w:r w:rsidRPr="00563F44">
        <w:rPr>
          <w:rFonts w:cstheme="minorHAnsi"/>
          <w:color w:val="000000"/>
          <w:u w:val="single"/>
        </w:rPr>
        <w:t>prise de décision</w:t>
      </w:r>
      <w:r w:rsidRPr="0079275E">
        <w:rPr>
          <w:rFonts w:cstheme="minorHAnsi"/>
          <w:color w:val="000000"/>
        </w:rPr>
        <w:t xml:space="preserve">. </w:t>
      </w:r>
    </w:p>
    <w:p w14:paraId="793DD69C" w14:textId="3A349817" w:rsidR="000B083E" w:rsidRPr="0079275E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9275E">
        <w:rPr>
          <w:rFonts w:cstheme="minorHAnsi"/>
          <w:color w:val="000000"/>
        </w:rPr>
        <w:t>Depuis les années 1990, les tableaux de bord ont évoluer du fait :</w:t>
      </w:r>
    </w:p>
    <w:p w14:paraId="0696BC4F" w14:textId="77777777" w:rsidR="00345E1D" w:rsidRDefault="00345E1D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3F352C54" w14:textId="77777777" w:rsidR="00345E1D" w:rsidRDefault="00345E1D" w:rsidP="0079275E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345E1D">
        <w:rPr>
          <w:rFonts w:cstheme="minorHAnsi"/>
          <w:color w:val="000000"/>
        </w:rPr>
        <w:t>D</w:t>
      </w:r>
      <w:r w:rsidR="000B083E" w:rsidRPr="00345E1D">
        <w:rPr>
          <w:rFonts w:cstheme="minorHAnsi"/>
          <w:color w:val="000000"/>
        </w:rPr>
        <w:t xml:space="preserve">u </w:t>
      </w:r>
      <w:r w:rsidR="000B083E" w:rsidRPr="00563F44">
        <w:rPr>
          <w:rFonts w:cstheme="minorHAnsi"/>
          <w:b/>
          <w:bCs/>
          <w:color w:val="000000"/>
        </w:rPr>
        <w:t>développement informatique</w:t>
      </w:r>
      <w:r w:rsidR="000B083E" w:rsidRPr="00345E1D">
        <w:rPr>
          <w:rFonts w:cstheme="minorHAnsi"/>
          <w:color w:val="000000"/>
        </w:rPr>
        <w:t xml:space="preserve"> : (information moins coûteuse, en temps réel, plus complexe et affinée)</w:t>
      </w:r>
    </w:p>
    <w:p w14:paraId="5D64CC90" w14:textId="1D96D9FB" w:rsidR="000B083E" w:rsidRDefault="00345E1D" w:rsidP="0079275E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345E1D">
        <w:rPr>
          <w:rFonts w:cstheme="minorHAnsi"/>
          <w:color w:val="000000"/>
        </w:rPr>
        <w:t>D</w:t>
      </w:r>
      <w:r w:rsidR="000B083E" w:rsidRPr="00345E1D">
        <w:rPr>
          <w:rFonts w:cstheme="minorHAnsi"/>
          <w:color w:val="000000"/>
        </w:rPr>
        <w:t xml:space="preserve">e la </w:t>
      </w:r>
      <w:r w:rsidR="000B083E" w:rsidRPr="00563F44">
        <w:rPr>
          <w:rFonts w:cstheme="minorHAnsi"/>
          <w:b/>
          <w:bCs/>
          <w:color w:val="000000"/>
        </w:rPr>
        <w:t>complexification de l'environnement</w:t>
      </w:r>
      <w:r w:rsidR="000B083E" w:rsidRPr="00345E1D">
        <w:rPr>
          <w:rFonts w:cstheme="minorHAnsi"/>
          <w:color w:val="000000"/>
        </w:rPr>
        <w:t xml:space="preserve"> (mondialisation, concurrence, instabilité et variabilité des données) qui nécessitent un</w:t>
      </w:r>
      <w:r w:rsidR="0079275E" w:rsidRPr="00345E1D">
        <w:rPr>
          <w:rFonts w:cstheme="minorHAnsi"/>
          <w:color w:val="000000"/>
        </w:rPr>
        <w:t xml:space="preserve"> </w:t>
      </w:r>
      <w:r w:rsidR="000B083E" w:rsidRPr="00345E1D">
        <w:rPr>
          <w:rFonts w:cstheme="minorHAnsi"/>
          <w:color w:val="000000"/>
        </w:rPr>
        <w:t>tableau de bord plus complet qui ne se contente pas d'indicateurs financiers.</w:t>
      </w:r>
    </w:p>
    <w:p w14:paraId="6FEEB3D5" w14:textId="77777777" w:rsidR="00345E1D" w:rsidRPr="00345E1D" w:rsidRDefault="00345E1D" w:rsidP="00345E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0A93D333" w14:textId="133E999C" w:rsidR="000B083E" w:rsidRPr="0079275E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9275E">
        <w:rPr>
          <w:rFonts w:cstheme="minorHAnsi"/>
          <w:color w:val="000000"/>
        </w:rPr>
        <w:t xml:space="preserve">« Les tableaux de bord de gestion permettent aux dirigeants de </w:t>
      </w:r>
      <w:r w:rsidRPr="00563F44">
        <w:rPr>
          <w:rFonts w:cstheme="minorHAnsi"/>
          <w:color w:val="000000"/>
          <w:u w:val="single"/>
        </w:rPr>
        <w:t>contrôler les performances</w:t>
      </w:r>
      <w:r w:rsidRPr="0079275E">
        <w:rPr>
          <w:rFonts w:cstheme="minorHAnsi"/>
          <w:color w:val="000000"/>
        </w:rPr>
        <w:t xml:space="preserve"> de l’entreprise selon différents critères</w:t>
      </w:r>
      <w:r w:rsidR="0079275E">
        <w:rPr>
          <w:rFonts w:cstheme="minorHAnsi"/>
          <w:color w:val="000000"/>
        </w:rPr>
        <w:t xml:space="preserve"> </w:t>
      </w:r>
      <w:r w:rsidRPr="0079275E">
        <w:rPr>
          <w:rFonts w:cstheme="minorHAnsi"/>
          <w:color w:val="000000"/>
        </w:rPr>
        <w:t>en établissant de multiples comparaisons entre les résultats obtenus, les données historiques et les prévisions.</w:t>
      </w:r>
    </w:p>
    <w:p w14:paraId="6419FC9A" w14:textId="77777777" w:rsidR="000B083E" w:rsidRPr="0079275E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9275E">
        <w:rPr>
          <w:rFonts w:cstheme="minorHAnsi"/>
          <w:color w:val="000000"/>
        </w:rPr>
        <w:t xml:space="preserve">Documents d’information, ils permettent </w:t>
      </w:r>
      <w:r w:rsidRPr="00563F44">
        <w:rPr>
          <w:rFonts w:cstheme="minorHAnsi"/>
          <w:color w:val="000000"/>
          <w:u w:val="single"/>
        </w:rPr>
        <w:t>d’analyser la situation</w:t>
      </w:r>
      <w:r w:rsidRPr="0079275E">
        <w:rPr>
          <w:rFonts w:cstheme="minorHAnsi"/>
          <w:color w:val="000000"/>
        </w:rPr>
        <w:t xml:space="preserve">, de </w:t>
      </w:r>
      <w:r w:rsidRPr="00563F44">
        <w:rPr>
          <w:rFonts w:cstheme="minorHAnsi"/>
          <w:color w:val="000000"/>
          <w:u w:val="single"/>
        </w:rPr>
        <w:t>réagir aux écarts</w:t>
      </w:r>
      <w:r w:rsidRPr="0079275E">
        <w:rPr>
          <w:rFonts w:cstheme="minorHAnsi"/>
          <w:color w:val="000000"/>
        </w:rPr>
        <w:t xml:space="preserve"> et d’assurer le contrôle et le suivi de l’activité.</w:t>
      </w:r>
    </w:p>
    <w:p w14:paraId="1D734529" w14:textId="3725D4EB" w:rsidR="000B083E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9275E">
        <w:rPr>
          <w:rFonts w:cstheme="minorHAnsi"/>
          <w:color w:val="000000"/>
        </w:rPr>
        <w:t xml:space="preserve">Ils constituent également un bon </w:t>
      </w:r>
      <w:r w:rsidRPr="00563F44">
        <w:rPr>
          <w:rFonts w:cstheme="minorHAnsi"/>
          <w:color w:val="000000"/>
          <w:u w:val="single"/>
        </w:rPr>
        <w:t>outil de communication</w:t>
      </w:r>
      <w:r w:rsidRPr="0079275E">
        <w:rPr>
          <w:rFonts w:cstheme="minorHAnsi"/>
          <w:color w:val="000000"/>
        </w:rPr>
        <w:t xml:space="preserve"> entre les responsables des divisions opérationnelles et la direction</w:t>
      </w:r>
      <w:r w:rsidR="0079275E">
        <w:rPr>
          <w:rFonts w:cstheme="minorHAnsi"/>
          <w:color w:val="000000"/>
        </w:rPr>
        <w:t xml:space="preserve"> </w:t>
      </w:r>
      <w:r w:rsidRPr="0079275E">
        <w:rPr>
          <w:rFonts w:cstheme="minorHAnsi"/>
          <w:color w:val="000000"/>
        </w:rPr>
        <w:t>générale » (Nathan).</w:t>
      </w:r>
    </w:p>
    <w:p w14:paraId="05230077" w14:textId="77777777" w:rsidR="0079275E" w:rsidRPr="0079275E" w:rsidRDefault="0079275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6A30F821" w14:textId="77777777" w:rsidR="000B083E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F0000"/>
        </w:rPr>
      </w:pPr>
      <w:r w:rsidRPr="00E927E6">
        <w:rPr>
          <w:b/>
          <w:bCs/>
          <w:sz w:val="26"/>
          <w:szCs w:val="26"/>
          <w:u w:val="single"/>
        </w:rPr>
        <w:t>B. Le tableau de bord prospectif ou TPB (KAPLAN et NORTON)</w:t>
      </w:r>
      <w:r w:rsidRPr="0079275E">
        <w:rPr>
          <w:rFonts w:cstheme="minorHAnsi"/>
          <w:b/>
          <w:bCs/>
          <w:color w:val="000000"/>
        </w:rPr>
        <w:t xml:space="preserve"> </w:t>
      </w:r>
      <w:r w:rsidRPr="0079275E">
        <w:rPr>
          <w:rFonts w:cstheme="minorHAnsi"/>
          <w:b/>
          <w:bCs/>
          <w:color w:val="FF0000"/>
        </w:rPr>
        <w:t>A RETENIR</w:t>
      </w:r>
    </w:p>
    <w:p w14:paraId="4C209EB6" w14:textId="77777777" w:rsidR="00E927E6" w:rsidRPr="0079275E" w:rsidRDefault="00E927E6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FF0000"/>
        </w:rPr>
      </w:pPr>
    </w:p>
    <w:p w14:paraId="767ABA8C" w14:textId="7466FD3C" w:rsidR="000B083E" w:rsidRPr="0079275E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0000"/>
        </w:rPr>
      </w:pPr>
      <w:r w:rsidRPr="0079275E">
        <w:rPr>
          <w:rFonts w:cstheme="minorHAnsi"/>
          <w:color w:val="000000"/>
        </w:rPr>
        <w:t xml:space="preserve">L’évolution des tableaux de bord doit beaucoup à deux économistes, Robert KAPLAN et David NORTON, qui, dans leur ouvrage </w:t>
      </w:r>
      <w:r w:rsidRPr="0079275E">
        <w:rPr>
          <w:rFonts w:cstheme="minorHAnsi"/>
          <w:i/>
          <w:iCs/>
          <w:color w:val="000000"/>
        </w:rPr>
        <w:t>The</w:t>
      </w:r>
      <w:r w:rsidR="0079275E">
        <w:rPr>
          <w:rFonts w:cstheme="minorHAnsi"/>
          <w:i/>
          <w:iCs/>
          <w:color w:val="000000"/>
        </w:rPr>
        <w:t xml:space="preserve"> </w:t>
      </w:r>
      <w:r w:rsidRPr="0079275E">
        <w:rPr>
          <w:rFonts w:cstheme="minorHAnsi"/>
          <w:i/>
          <w:iCs/>
          <w:color w:val="000000"/>
        </w:rPr>
        <w:t xml:space="preserve">Balanced Scorecard Measures that Drive Performance </w:t>
      </w:r>
      <w:r w:rsidRPr="0079275E">
        <w:rPr>
          <w:rFonts w:cstheme="minorHAnsi"/>
          <w:color w:val="000000"/>
        </w:rPr>
        <w:t>(1992), ont développé le concept de « tableau de bord équilibré » (</w:t>
      </w:r>
      <w:r w:rsidRPr="0079275E">
        <w:rPr>
          <w:rFonts w:cstheme="minorHAnsi"/>
          <w:i/>
          <w:iCs/>
          <w:color w:val="000000"/>
        </w:rPr>
        <w:t>balanced</w:t>
      </w:r>
      <w:r w:rsidR="0079275E">
        <w:rPr>
          <w:rFonts w:cstheme="minorHAnsi"/>
          <w:i/>
          <w:iCs/>
          <w:color w:val="000000"/>
        </w:rPr>
        <w:t xml:space="preserve"> </w:t>
      </w:r>
      <w:r w:rsidRPr="0079275E">
        <w:rPr>
          <w:rFonts w:cstheme="minorHAnsi"/>
          <w:i/>
          <w:iCs/>
          <w:color w:val="000000"/>
        </w:rPr>
        <w:t>scorecard = BSC</w:t>
      </w:r>
      <w:r w:rsidRPr="0079275E">
        <w:rPr>
          <w:rFonts w:cstheme="minorHAnsi"/>
          <w:color w:val="000000"/>
        </w:rPr>
        <w:t xml:space="preserve">), un outil de management prospectif, c’est-à-dire qui doit permettre de « </w:t>
      </w:r>
      <w:r w:rsidRPr="00563F44">
        <w:rPr>
          <w:rFonts w:cstheme="minorHAnsi"/>
          <w:color w:val="000000"/>
          <w:u w:val="single"/>
        </w:rPr>
        <w:t>déployer la stratégie à long terme</w:t>
      </w:r>
      <w:r w:rsidRPr="0079275E">
        <w:rPr>
          <w:rFonts w:cstheme="minorHAnsi"/>
          <w:color w:val="000000"/>
        </w:rPr>
        <w:t xml:space="preserve"> ».</w:t>
      </w:r>
    </w:p>
    <w:p w14:paraId="611265E1" w14:textId="77777777" w:rsidR="00563F44" w:rsidRDefault="00563F44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8284118" w14:textId="67952DFE" w:rsidR="000B083E" w:rsidRPr="0079275E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9275E">
        <w:rPr>
          <w:rFonts w:cstheme="minorHAnsi"/>
          <w:color w:val="000000"/>
        </w:rPr>
        <w:t xml:space="preserve">Les </w:t>
      </w:r>
      <w:r w:rsidRPr="00563F44">
        <w:rPr>
          <w:rFonts w:cstheme="minorHAnsi"/>
          <w:color w:val="000000"/>
          <w:u w:val="single"/>
        </w:rPr>
        <w:t>indicateurs financiers</w:t>
      </w:r>
      <w:r w:rsidRPr="0079275E">
        <w:rPr>
          <w:rFonts w:cstheme="minorHAnsi"/>
          <w:color w:val="000000"/>
        </w:rPr>
        <w:t xml:space="preserve"> utilisés </w:t>
      </w:r>
      <w:r w:rsidR="0079275E" w:rsidRPr="0079275E">
        <w:rPr>
          <w:rFonts w:cstheme="minorHAnsi"/>
          <w:color w:val="000000"/>
        </w:rPr>
        <w:t>jusque-là</w:t>
      </w:r>
      <w:r w:rsidRPr="0079275E">
        <w:rPr>
          <w:rFonts w:cstheme="minorHAnsi"/>
          <w:color w:val="000000"/>
        </w:rPr>
        <w:t xml:space="preserve"> dans les tableaux de bord s'avèrent </w:t>
      </w:r>
      <w:r w:rsidRPr="00563F44">
        <w:rPr>
          <w:rFonts w:cstheme="minorHAnsi"/>
          <w:color w:val="000000"/>
          <w:u w:val="single"/>
        </w:rPr>
        <w:t>insuffisants</w:t>
      </w:r>
      <w:r w:rsidRPr="0079275E">
        <w:rPr>
          <w:rFonts w:cstheme="minorHAnsi"/>
          <w:color w:val="000000"/>
        </w:rPr>
        <w:t xml:space="preserve"> pour permettre de suivre la mise en</w:t>
      </w:r>
      <w:r w:rsidR="0079275E">
        <w:rPr>
          <w:rFonts w:cstheme="minorHAnsi"/>
          <w:color w:val="000000"/>
        </w:rPr>
        <w:t xml:space="preserve"> </w:t>
      </w:r>
      <w:r w:rsidR="008E4243" w:rsidRPr="0079275E">
        <w:rPr>
          <w:rFonts w:cstheme="minorHAnsi"/>
          <w:color w:val="000000"/>
        </w:rPr>
        <w:t>œuvre</w:t>
      </w:r>
      <w:r w:rsidRPr="0079275E">
        <w:rPr>
          <w:rFonts w:cstheme="minorHAnsi"/>
          <w:color w:val="000000"/>
        </w:rPr>
        <w:t xml:space="preserve"> de la stratégie de l'entreprise. L'idée est donc d'introduire des </w:t>
      </w:r>
      <w:r w:rsidRPr="00563F44">
        <w:rPr>
          <w:rFonts w:cstheme="minorHAnsi"/>
          <w:color w:val="000000"/>
          <w:u w:val="single"/>
        </w:rPr>
        <w:t>indicateurs non financiers</w:t>
      </w:r>
      <w:r w:rsidRPr="0079275E">
        <w:rPr>
          <w:rFonts w:cstheme="minorHAnsi"/>
          <w:color w:val="000000"/>
        </w:rPr>
        <w:t xml:space="preserve"> d'où l'idée de </w:t>
      </w:r>
      <w:r w:rsidRPr="0079275E">
        <w:rPr>
          <w:rFonts w:cstheme="minorHAnsi"/>
          <w:b/>
          <w:bCs/>
          <w:color w:val="000000"/>
        </w:rPr>
        <w:t>tableau de bord</w:t>
      </w:r>
      <w:r w:rsidR="0079275E">
        <w:rPr>
          <w:rFonts w:cstheme="minorHAnsi"/>
          <w:color w:val="000000"/>
        </w:rPr>
        <w:t xml:space="preserve"> </w:t>
      </w:r>
      <w:r w:rsidRPr="0079275E">
        <w:rPr>
          <w:rFonts w:cstheme="minorHAnsi"/>
          <w:b/>
          <w:bCs/>
          <w:color w:val="000000"/>
        </w:rPr>
        <w:t xml:space="preserve">équilibré </w:t>
      </w:r>
      <w:r w:rsidRPr="0079275E">
        <w:rPr>
          <w:rFonts w:cstheme="minorHAnsi"/>
          <w:color w:val="000000"/>
        </w:rPr>
        <w:t xml:space="preserve">dans lequel sont introduit </w:t>
      </w:r>
      <w:r w:rsidR="008E4243" w:rsidRPr="0079275E">
        <w:rPr>
          <w:rFonts w:cstheme="minorHAnsi"/>
          <w:color w:val="000000"/>
        </w:rPr>
        <w:t>quatre perspectives</w:t>
      </w:r>
      <w:r w:rsidRPr="0079275E">
        <w:rPr>
          <w:rFonts w:cstheme="minorHAnsi"/>
          <w:color w:val="000000"/>
        </w:rPr>
        <w:t xml:space="preserve"> de contrôle et d'évaluation à savoir : </w:t>
      </w:r>
      <w:r w:rsidRPr="0079275E">
        <w:rPr>
          <w:rFonts w:cstheme="minorHAnsi"/>
          <w:b/>
          <w:bCs/>
          <w:color w:val="000000"/>
        </w:rPr>
        <w:t>Financière, Client, Processus Internes</w:t>
      </w:r>
    </w:p>
    <w:p w14:paraId="3B563792" w14:textId="7886B349" w:rsidR="000B083E" w:rsidRPr="0079275E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9275E">
        <w:rPr>
          <w:rFonts w:cstheme="minorHAnsi"/>
          <w:color w:val="000000"/>
        </w:rPr>
        <w:t>(</w:t>
      </w:r>
      <w:r w:rsidR="008E4243" w:rsidRPr="0079275E">
        <w:rPr>
          <w:rFonts w:cstheme="minorHAnsi"/>
          <w:color w:val="000000"/>
        </w:rPr>
        <w:t>Efficacité</w:t>
      </w:r>
      <w:r w:rsidRPr="0079275E">
        <w:rPr>
          <w:rFonts w:cstheme="minorHAnsi"/>
          <w:color w:val="000000"/>
        </w:rPr>
        <w:t xml:space="preserve"> opérationnelle), </w:t>
      </w:r>
      <w:r w:rsidRPr="0079275E">
        <w:rPr>
          <w:rFonts w:cstheme="minorHAnsi"/>
          <w:b/>
          <w:bCs/>
          <w:color w:val="000000"/>
        </w:rPr>
        <w:t xml:space="preserve">Apprentissage Organisationnel </w:t>
      </w:r>
      <w:r w:rsidRPr="0079275E">
        <w:rPr>
          <w:rFonts w:cstheme="minorHAnsi"/>
          <w:color w:val="000000"/>
        </w:rPr>
        <w:t>(moral des salariés).</w:t>
      </w:r>
    </w:p>
    <w:p w14:paraId="1F871B6D" w14:textId="77777777" w:rsidR="00563F44" w:rsidRDefault="00563F44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7448970" w14:textId="6298EB48" w:rsidR="008E4243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9275E">
        <w:rPr>
          <w:rFonts w:cstheme="minorHAnsi"/>
          <w:color w:val="000000"/>
        </w:rPr>
        <w:t>Le choix d'indicateurs pertinents est d'autant plus important qu'ils servent au pilotage et qu'ils peuvent conduire en conséquence</w:t>
      </w:r>
      <w:r w:rsidR="008E4243">
        <w:rPr>
          <w:rFonts w:cstheme="minorHAnsi"/>
          <w:color w:val="000000"/>
        </w:rPr>
        <w:t xml:space="preserve"> </w:t>
      </w:r>
      <w:r w:rsidRPr="0079275E">
        <w:rPr>
          <w:rFonts w:cstheme="minorHAnsi"/>
          <w:color w:val="000000"/>
        </w:rPr>
        <w:t xml:space="preserve">à des décisions inappropriées. Il faut donc également en vérifier </w:t>
      </w:r>
      <w:r w:rsidRPr="000B65E8">
        <w:rPr>
          <w:rFonts w:cstheme="minorHAnsi"/>
          <w:color w:val="000000"/>
          <w:u w:val="single"/>
        </w:rPr>
        <w:t>régulièrement la pertinence</w:t>
      </w:r>
      <w:r w:rsidRPr="0079275E">
        <w:rPr>
          <w:rFonts w:cstheme="minorHAnsi"/>
          <w:color w:val="000000"/>
        </w:rPr>
        <w:t xml:space="preserve"> au regard des objectifs poursuivis et</w:t>
      </w:r>
      <w:r w:rsidR="008E4243">
        <w:rPr>
          <w:rFonts w:cstheme="minorHAnsi"/>
          <w:color w:val="000000"/>
        </w:rPr>
        <w:t xml:space="preserve"> </w:t>
      </w:r>
      <w:r w:rsidRPr="0079275E">
        <w:rPr>
          <w:rFonts w:cstheme="minorHAnsi"/>
          <w:color w:val="000000"/>
        </w:rPr>
        <w:t>les actualiser si besoin.</w:t>
      </w:r>
    </w:p>
    <w:p w14:paraId="3432662F" w14:textId="77777777" w:rsidR="008E4243" w:rsidRDefault="008E4243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68F80271" w14:textId="77777777" w:rsidR="00563F44" w:rsidRDefault="00563F44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96C111"/>
        </w:rPr>
      </w:pPr>
    </w:p>
    <w:p w14:paraId="2A071AB1" w14:textId="1D33D827" w:rsidR="000B083E" w:rsidRPr="00563F44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63F44">
        <w:rPr>
          <w:rFonts w:cstheme="minorHAnsi"/>
          <w:b/>
          <w:bCs/>
        </w:rPr>
        <w:lastRenderedPageBreak/>
        <w:t>Le tableau de bord prospectif</w:t>
      </w:r>
    </w:p>
    <w:p w14:paraId="03140A3B" w14:textId="2BB5DA23" w:rsidR="000B083E" w:rsidRPr="00563F44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63F44">
        <w:rPr>
          <w:rFonts w:cstheme="minorHAnsi"/>
          <w:color w:val="000000"/>
        </w:rPr>
        <w:t>Depuis leurs premiers articles à la fin des années 1980 sur le thème des tableaux de bord, David P. Norton et Robert S. Kaplan ont</w:t>
      </w:r>
      <w:r w:rsidR="008E4243" w:rsidRPr="00563F44">
        <w:rPr>
          <w:rFonts w:cstheme="minorHAnsi"/>
          <w:color w:val="000000"/>
        </w:rPr>
        <w:t xml:space="preserve"> </w:t>
      </w:r>
      <w:r w:rsidRPr="00563F44">
        <w:rPr>
          <w:rFonts w:cstheme="minorHAnsi"/>
          <w:color w:val="000000"/>
        </w:rPr>
        <w:t xml:space="preserve">construit un </w:t>
      </w:r>
      <w:r w:rsidRPr="000B65E8">
        <w:rPr>
          <w:rFonts w:cstheme="minorHAnsi"/>
          <w:color w:val="000000"/>
          <w:u w:val="single"/>
        </w:rPr>
        <w:t>standard mondial</w:t>
      </w:r>
      <w:r w:rsidRPr="00563F44">
        <w:rPr>
          <w:rFonts w:cstheme="minorHAnsi"/>
          <w:color w:val="000000"/>
        </w:rPr>
        <w:t xml:space="preserve"> du tableau de bord intitulé le « </w:t>
      </w:r>
      <w:r w:rsidRPr="000B65E8">
        <w:rPr>
          <w:rFonts w:cstheme="minorHAnsi"/>
          <w:color w:val="000000"/>
          <w:u w:val="single"/>
        </w:rPr>
        <w:t>tableau de bord prospectif</w:t>
      </w:r>
      <w:r w:rsidRPr="00563F44">
        <w:rPr>
          <w:rFonts w:cstheme="minorHAnsi"/>
          <w:color w:val="000000"/>
        </w:rPr>
        <w:t xml:space="preserve"> ». L’organisation des indicateurs en </w:t>
      </w:r>
      <w:r w:rsidRPr="000B65E8">
        <w:rPr>
          <w:rFonts w:cstheme="minorHAnsi"/>
          <w:color w:val="000000"/>
          <w:u w:val="single"/>
        </w:rPr>
        <w:t>quatre</w:t>
      </w:r>
      <w:r w:rsidR="008E4243" w:rsidRPr="000B65E8">
        <w:rPr>
          <w:rFonts w:cstheme="minorHAnsi"/>
          <w:color w:val="000000"/>
          <w:u w:val="single"/>
        </w:rPr>
        <w:t xml:space="preserve"> </w:t>
      </w:r>
      <w:r w:rsidRPr="000B65E8">
        <w:rPr>
          <w:rFonts w:cstheme="minorHAnsi"/>
          <w:color w:val="000000"/>
          <w:u w:val="single"/>
        </w:rPr>
        <w:t>axes</w:t>
      </w:r>
      <w:r w:rsidRPr="00563F44">
        <w:rPr>
          <w:rFonts w:cstheme="minorHAnsi"/>
          <w:color w:val="000000"/>
        </w:rPr>
        <w:t xml:space="preserve"> reliés à la stratégie a donné une alternative aux tableaux de bord budgétaires classiques et « normés ».</w:t>
      </w:r>
    </w:p>
    <w:p w14:paraId="2F4196C5" w14:textId="77777777" w:rsidR="008E4243" w:rsidRPr="00563F44" w:rsidRDefault="008E4243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32D93A66" w14:textId="77777777" w:rsidR="000B083E" w:rsidRPr="00563F44" w:rsidRDefault="000B083E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563F44">
        <w:rPr>
          <w:rFonts w:cstheme="minorHAnsi"/>
          <w:b/>
          <w:bCs/>
        </w:rPr>
        <w:t>Quatre dimensions principales</w:t>
      </w:r>
    </w:p>
    <w:p w14:paraId="2D44632C" w14:textId="08BEC095" w:rsidR="000B083E" w:rsidRPr="00563F44" w:rsidRDefault="000B083E" w:rsidP="00A62D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63F44">
        <w:rPr>
          <w:rFonts w:cstheme="minorHAnsi"/>
          <w:color w:val="000000"/>
        </w:rPr>
        <w:t>En cherchant à pallier les faiblesses des outils budgétaires, Norton et Kaplan ont mis au point un modèle de pilotage des entreprises</w:t>
      </w:r>
      <w:r w:rsidR="00A62D35" w:rsidRPr="00563F44">
        <w:rPr>
          <w:rFonts w:cstheme="minorHAnsi"/>
          <w:color w:val="000000"/>
        </w:rPr>
        <w:t xml:space="preserve"> </w:t>
      </w:r>
      <w:r w:rsidRPr="00563F44">
        <w:rPr>
          <w:rFonts w:cstheme="minorHAnsi"/>
          <w:color w:val="000000"/>
        </w:rPr>
        <w:t xml:space="preserve">structuré autour de quatre dimensions. La stratégie générale est déclinée en objectifs </w:t>
      </w:r>
      <w:r w:rsidRPr="000B65E8">
        <w:rPr>
          <w:rFonts w:cstheme="minorHAnsi"/>
          <w:color w:val="000000"/>
          <w:u w:val="single"/>
        </w:rPr>
        <w:t>financiers</w:t>
      </w:r>
      <w:r w:rsidRPr="00563F44">
        <w:rPr>
          <w:rFonts w:cstheme="minorHAnsi"/>
          <w:color w:val="000000"/>
        </w:rPr>
        <w:t xml:space="preserve">, </w:t>
      </w:r>
      <w:r w:rsidRPr="000B65E8">
        <w:rPr>
          <w:rFonts w:cstheme="minorHAnsi"/>
          <w:color w:val="000000"/>
          <w:u w:val="single"/>
        </w:rPr>
        <w:t>commerciaux</w:t>
      </w:r>
      <w:r w:rsidRPr="00563F44">
        <w:rPr>
          <w:rFonts w:cstheme="minorHAnsi"/>
          <w:color w:val="000000"/>
        </w:rPr>
        <w:t xml:space="preserve">, de </w:t>
      </w:r>
      <w:r w:rsidRPr="000B65E8">
        <w:rPr>
          <w:rFonts w:cstheme="minorHAnsi"/>
          <w:color w:val="000000"/>
          <w:u w:val="single"/>
        </w:rPr>
        <w:t>production</w:t>
      </w:r>
      <w:r w:rsidRPr="00563F44">
        <w:rPr>
          <w:rFonts w:cstheme="minorHAnsi"/>
          <w:color w:val="000000"/>
        </w:rPr>
        <w:t xml:space="preserve"> et</w:t>
      </w:r>
      <w:r w:rsidR="00A62D35" w:rsidRPr="00563F44">
        <w:rPr>
          <w:rFonts w:cstheme="minorHAnsi"/>
          <w:color w:val="000000"/>
        </w:rPr>
        <w:t xml:space="preserve"> </w:t>
      </w:r>
      <w:r w:rsidRPr="00563F44">
        <w:rPr>
          <w:rFonts w:cstheme="minorHAnsi"/>
          <w:color w:val="000000"/>
        </w:rPr>
        <w:t xml:space="preserve">de </w:t>
      </w:r>
      <w:r w:rsidRPr="000B65E8">
        <w:rPr>
          <w:rFonts w:cstheme="minorHAnsi"/>
          <w:color w:val="000000"/>
          <w:u w:val="single"/>
        </w:rPr>
        <w:t>ressources humaines</w:t>
      </w:r>
      <w:r w:rsidRPr="00563F44">
        <w:rPr>
          <w:rFonts w:cstheme="minorHAnsi"/>
          <w:color w:val="000000"/>
        </w:rPr>
        <w:t>. Chacun des thèmes a ses propres objectifs avec ses indicateurs qui s'inscrivent dans des schémas de</w:t>
      </w:r>
      <w:r w:rsidR="00A62D35" w:rsidRPr="00563F44">
        <w:rPr>
          <w:rFonts w:cstheme="minorHAnsi"/>
          <w:color w:val="000000"/>
        </w:rPr>
        <w:t xml:space="preserve"> </w:t>
      </w:r>
      <w:r w:rsidRPr="000B65E8">
        <w:rPr>
          <w:rFonts w:cstheme="minorHAnsi"/>
          <w:color w:val="000000"/>
          <w:u w:val="single"/>
        </w:rPr>
        <w:t>causalité</w:t>
      </w:r>
      <w:r w:rsidRPr="00563F44">
        <w:rPr>
          <w:rFonts w:cstheme="minorHAnsi"/>
          <w:color w:val="000000"/>
        </w:rPr>
        <w:t xml:space="preserve">. Un indicateur de </w:t>
      </w:r>
      <w:r w:rsidRPr="000B65E8">
        <w:rPr>
          <w:rFonts w:cstheme="minorHAnsi"/>
          <w:color w:val="000000"/>
          <w:u w:val="single"/>
        </w:rPr>
        <w:t>motivation</w:t>
      </w:r>
      <w:r w:rsidRPr="00563F44">
        <w:rPr>
          <w:rFonts w:cstheme="minorHAnsi"/>
          <w:color w:val="000000"/>
        </w:rPr>
        <w:t xml:space="preserve"> du personnel aura une incidence sur la </w:t>
      </w:r>
      <w:r w:rsidRPr="000B65E8">
        <w:rPr>
          <w:rFonts w:cstheme="minorHAnsi"/>
          <w:color w:val="000000"/>
          <w:u w:val="single"/>
        </w:rPr>
        <w:t>productivité</w:t>
      </w:r>
      <w:r w:rsidRPr="00563F44">
        <w:rPr>
          <w:rFonts w:cstheme="minorHAnsi"/>
          <w:color w:val="000000"/>
        </w:rPr>
        <w:t xml:space="preserve"> des processus productifs ce qui induira</w:t>
      </w:r>
      <w:r w:rsidR="00A62D35" w:rsidRPr="00563F44">
        <w:rPr>
          <w:rFonts w:cstheme="minorHAnsi"/>
          <w:color w:val="000000"/>
        </w:rPr>
        <w:t xml:space="preserve"> </w:t>
      </w:r>
      <w:r w:rsidRPr="00563F44">
        <w:rPr>
          <w:rFonts w:cstheme="minorHAnsi"/>
          <w:color w:val="000000"/>
        </w:rPr>
        <w:t xml:space="preserve">une meilleure </w:t>
      </w:r>
      <w:r w:rsidRPr="000B65E8">
        <w:rPr>
          <w:rFonts w:cstheme="minorHAnsi"/>
          <w:color w:val="000000"/>
          <w:u w:val="single"/>
        </w:rPr>
        <w:t>satisfaction</w:t>
      </w:r>
      <w:r w:rsidRPr="00563F44">
        <w:rPr>
          <w:rFonts w:cstheme="minorHAnsi"/>
          <w:color w:val="000000"/>
        </w:rPr>
        <w:t xml:space="preserve"> du client et une rentabilité plus forte. Le modèle du tableau de bord prospectif a pour finalité la </w:t>
      </w:r>
      <w:r w:rsidRPr="000B65E8">
        <w:rPr>
          <w:rFonts w:cstheme="minorHAnsi"/>
          <w:color w:val="000000"/>
          <w:u w:val="single"/>
        </w:rPr>
        <w:t>création</w:t>
      </w:r>
      <w:r w:rsidR="00A62D35" w:rsidRPr="000B65E8">
        <w:rPr>
          <w:rFonts w:cstheme="minorHAnsi"/>
          <w:color w:val="000000"/>
          <w:u w:val="single"/>
        </w:rPr>
        <w:t xml:space="preserve"> </w:t>
      </w:r>
      <w:r w:rsidRPr="000B65E8">
        <w:rPr>
          <w:rFonts w:cstheme="minorHAnsi"/>
          <w:color w:val="000000"/>
          <w:u w:val="single"/>
        </w:rPr>
        <w:t>de valeur monétaire</w:t>
      </w:r>
      <w:r w:rsidRPr="00563F44">
        <w:rPr>
          <w:rFonts w:cstheme="minorHAnsi"/>
          <w:color w:val="000000"/>
        </w:rPr>
        <w:t xml:space="preserve"> dans une </w:t>
      </w:r>
      <w:r w:rsidRPr="000B65E8">
        <w:rPr>
          <w:rFonts w:cstheme="minorHAnsi"/>
          <w:color w:val="000000"/>
          <w:u w:val="single"/>
        </w:rPr>
        <w:t>logique libérale</w:t>
      </w:r>
      <w:r w:rsidRPr="00563F44">
        <w:rPr>
          <w:rFonts w:cstheme="minorHAnsi"/>
          <w:color w:val="000000"/>
        </w:rPr>
        <w:t xml:space="preserve"> et de gouvernance par les actionnaires.</w:t>
      </w:r>
    </w:p>
    <w:p w14:paraId="0D4296B6" w14:textId="77777777" w:rsidR="00651997" w:rsidRPr="0079275E" w:rsidRDefault="00651997" w:rsidP="0079275E">
      <w:pPr>
        <w:jc w:val="both"/>
        <w:rPr>
          <w:rFonts w:cstheme="minorHAnsi"/>
          <w:color w:val="444444"/>
        </w:rPr>
      </w:pPr>
    </w:p>
    <w:p w14:paraId="63D89190" w14:textId="77777777" w:rsidR="00651997" w:rsidRPr="0079275E" w:rsidRDefault="00651997" w:rsidP="0079275E">
      <w:pPr>
        <w:jc w:val="both"/>
        <w:rPr>
          <w:rFonts w:cstheme="minorHAnsi"/>
          <w:color w:val="444444"/>
        </w:rPr>
      </w:pPr>
    </w:p>
    <w:p w14:paraId="0A4FF539" w14:textId="7AA37661" w:rsidR="00651997" w:rsidRPr="0079275E" w:rsidRDefault="0072144A" w:rsidP="0079275E">
      <w:pPr>
        <w:jc w:val="both"/>
        <w:rPr>
          <w:rFonts w:cstheme="minorHAnsi"/>
          <w:color w:val="444444"/>
        </w:rPr>
      </w:pPr>
      <w:r w:rsidRPr="0079275E">
        <w:rPr>
          <w:rFonts w:cstheme="minorHAnsi"/>
          <w:noProof/>
        </w:rPr>
        <w:drawing>
          <wp:inline distT="0" distB="0" distL="0" distR="0" wp14:anchorId="6C016DA8" wp14:editId="37BD16E0">
            <wp:extent cx="5760720" cy="3620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010B" w14:textId="77777777" w:rsidR="00651997" w:rsidRPr="0079275E" w:rsidRDefault="00651997" w:rsidP="0079275E">
      <w:pPr>
        <w:jc w:val="both"/>
        <w:rPr>
          <w:rFonts w:cstheme="minorHAnsi"/>
          <w:color w:val="444444"/>
        </w:rPr>
      </w:pPr>
    </w:p>
    <w:p w14:paraId="00C80D7F" w14:textId="77777777" w:rsidR="00651997" w:rsidRPr="0079275E" w:rsidRDefault="00651997" w:rsidP="0079275E">
      <w:pPr>
        <w:jc w:val="both"/>
        <w:rPr>
          <w:rFonts w:cstheme="minorHAnsi"/>
          <w:color w:val="444444"/>
        </w:rPr>
      </w:pPr>
    </w:p>
    <w:p w14:paraId="52A77D9C" w14:textId="77777777" w:rsidR="000B65E8" w:rsidRDefault="00651997" w:rsidP="0079275E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0B65E8">
        <w:rPr>
          <w:rFonts w:cstheme="minorHAnsi"/>
          <w:color w:val="000000"/>
        </w:rPr>
        <w:t xml:space="preserve">L'axe « </w:t>
      </w:r>
      <w:r w:rsidRPr="000B65E8">
        <w:rPr>
          <w:rFonts w:cstheme="minorHAnsi"/>
          <w:color w:val="000000"/>
          <w:u w:val="single"/>
        </w:rPr>
        <w:t>résultats financiers</w:t>
      </w:r>
      <w:r w:rsidRPr="000B65E8">
        <w:rPr>
          <w:rFonts w:cstheme="minorHAnsi"/>
          <w:color w:val="000000"/>
        </w:rPr>
        <w:t xml:space="preserve"> » définit les indicateurs de rentabilité, de marge, de chiffre d'affaires et d'utilisation des actifs.</w:t>
      </w:r>
    </w:p>
    <w:p w14:paraId="7B2921C5" w14:textId="77777777" w:rsidR="000B65E8" w:rsidRDefault="00651997" w:rsidP="0079275E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0B65E8">
        <w:rPr>
          <w:rFonts w:cstheme="minorHAnsi"/>
          <w:color w:val="000000"/>
        </w:rPr>
        <w:t xml:space="preserve">L'axe « </w:t>
      </w:r>
      <w:r w:rsidRPr="000B65E8">
        <w:rPr>
          <w:rFonts w:cstheme="minorHAnsi"/>
          <w:color w:val="000000"/>
          <w:u w:val="single"/>
        </w:rPr>
        <w:t>clients</w:t>
      </w:r>
      <w:r w:rsidRPr="000B65E8">
        <w:rPr>
          <w:rFonts w:cstheme="minorHAnsi"/>
          <w:color w:val="000000"/>
        </w:rPr>
        <w:t xml:space="preserve"> » évalue l'appréciation des prestations par le client et la capacité des processus commerciaux à satisfaire</w:t>
      </w:r>
      <w:r w:rsidR="00A62D35" w:rsidRPr="000B65E8">
        <w:rPr>
          <w:rFonts w:cstheme="minorHAnsi"/>
          <w:color w:val="000000"/>
        </w:rPr>
        <w:t xml:space="preserve"> </w:t>
      </w:r>
      <w:r w:rsidRPr="000B65E8">
        <w:rPr>
          <w:rFonts w:cstheme="minorHAnsi"/>
          <w:color w:val="000000"/>
        </w:rPr>
        <w:t>les attentes et besoins du client.</w:t>
      </w:r>
    </w:p>
    <w:p w14:paraId="41F1B22B" w14:textId="77777777" w:rsidR="000B65E8" w:rsidRDefault="00651997" w:rsidP="0079275E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0B65E8">
        <w:rPr>
          <w:rFonts w:cstheme="minorHAnsi"/>
          <w:color w:val="000000"/>
        </w:rPr>
        <w:t xml:space="preserve">L'axe « </w:t>
      </w:r>
      <w:r w:rsidRPr="000B65E8">
        <w:rPr>
          <w:rFonts w:cstheme="minorHAnsi"/>
          <w:color w:val="000000"/>
          <w:u w:val="single"/>
        </w:rPr>
        <w:t>processus internes</w:t>
      </w:r>
      <w:r w:rsidRPr="000B65E8">
        <w:rPr>
          <w:rFonts w:cstheme="minorHAnsi"/>
          <w:color w:val="000000"/>
        </w:rPr>
        <w:t xml:space="preserve"> » mesure la performance de tous les processus contributifs (support, production,</w:t>
      </w:r>
      <w:r w:rsidR="00A62D35" w:rsidRPr="000B65E8">
        <w:rPr>
          <w:rFonts w:cstheme="minorHAnsi"/>
          <w:color w:val="000000"/>
        </w:rPr>
        <w:t xml:space="preserve"> </w:t>
      </w:r>
      <w:r w:rsidRPr="000B65E8">
        <w:rPr>
          <w:rFonts w:cstheme="minorHAnsi"/>
          <w:color w:val="000000"/>
        </w:rPr>
        <w:t>commercialisation, Recherche et développement, etc.). Des indicateurs d'efficience et d'efficacité sont calculés pour les</w:t>
      </w:r>
      <w:r w:rsidR="00A62D35" w:rsidRPr="000B65E8">
        <w:rPr>
          <w:rFonts w:cstheme="minorHAnsi"/>
          <w:color w:val="000000"/>
        </w:rPr>
        <w:t xml:space="preserve"> </w:t>
      </w:r>
      <w:r w:rsidRPr="000B65E8">
        <w:rPr>
          <w:rFonts w:cstheme="minorHAnsi"/>
          <w:color w:val="000000"/>
        </w:rPr>
        <w:t xml:space="preserve">activités, les produits et les structures contributives. Pour des </w:t>
      </w:r>
      <w:r w:rsidRPr="000B65E8">
        <w:rPr>
          <w:rFonts w:cstheme="minorHAnsi"/>
          <w:color w:val="000000"/>
        </w:rPr>
        <w:lastRenderedPageBreak/>
        <w:t>raisons de coût et de faisabilité, Norton et Kaplan</w:t>
      </w:r>
      <w:r w:rsidR="00A62D35" w:rsidRPr="000B65E8">
        <w:rPr>
          <w:rFonts w:cstheme="minorHAnsi"/>
          <w:color w:val="000000"/>
        </w:rPr>
        <w:t xml:space="preserve"> </w:t>
      </w:r>
      <w:r w:rsidRPr="000B65E8">
        <w:rPr>
          <w:rFonts w:cstheme="minorHAnsi"/>
          <w:color w:val="000000"/>
        </w:rPr>
        <w:t>préconisent de faire porter l'effort sur les processus clés.</w:t>
      </w:r>
    </w:p>
    <w:p w14:paraId="149BD9CB" w14:textId="44992372" w:rsidR="00651997" w:rsidRPr="000B65E8" w:rsidRDefault="00651997" w:rsidP="0079275E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0B65E8">
        <w:rPr>
          <w:rFonts w:cstheme="minorHAnsi"/>
          <w:color w:val="000000"/>
        </w:rPr>
        <w:t xml:space="preserve">L'axe « </w:t>
      </w:r>
      <w:r w:rsidRPr="000B65E8">
        <w:rPr>
          <w:rFonts w:cstheme="minorHAnsi"/>
          <w:color w:val="000000"/>
          <w:u w:val="single"/>
        </w:rPr>
        <w:t>apprentissage organisationnel</w:t>
      </w:r>
      <w:r w:rsidRPr="000B65E8">
        <w:rPr>
          <w:rFonts w:cstheme="minorHAnsi"/>
          <w:color w:val="000000"/>
        </w:rPr>
        <w:t xml:space="preserve"> » traite de la dimension humaine. Il s'intéresse principalement au potentiel</w:t>
      </w:r>
      <w:r w:rsidR="00A62D35" w:rsidRPr="000B65E8">
        <w:rPr>
          <w:rFonts w:cstheme="minorHAnsi"/>
          <w:color w:val="000000"/>
        </w:rPr>
        <w:t xml:space="preserve"> </w:t>
      </w:r>
      <w:r w:rsidRPr="000B65E8">
        <w:rPr>
          <w:rFonts w:cstheme="minorHAnsi"/>
          <w:color w:val="000000"/>
        </w:rPr>
        <w:t>d'implication des salariés et des conditions de travail en traitant principalement : le niveau de satisfaction des salariés et</w:t>
      </w:r>
      <w:r w:rsidR="00A62D35" w:rsidRPr="000B65E8">
        <w:rPr>
          <w:rFonts w:cstheme="minorHAnsi"/>
          <w:color w:val="000000"/>
        </w:rPr>
        <w:t xml:space="preserve"> </w:t>
      </w:r>
      <w:r w:rsidRPr="000B65E8">
        <w:rPr>
          <w:rFonts w:cstheme="minorHAnsi"/>
          <w:color w:val="000000"/>
        </w:rPr>
        <w:t>leur niveau de compétences.</w:t>
      </w:r>
    </w:p>
    <w:p w14:paraId="02C8D9F7" w14:textId="77777777" w:rsidR="00A62D35" w:rsidRPr="0079275E" w:rsidRDefault="00A62D35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4444"/>
        </w:rPr>
      </w:pPr>
    </w:p>
    <w:p w14:paraId="39FEF798" w14:textId="77777777" w:rsidR="00651997" w:rsidRDefault="00651997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563F44">
        <w:rPr>
          <w:rFonts w:cstheme="minorHAnsi"/>
          <w:b/>
          <w:bCs/>
        </w:rPr>
        <w:t>Des indicateurs organisés en chaîne causale</w:t>
      </w:r>
    </w:p>
    <w:p w14:paraId="71593580" w14:textId="77777777" w:rsidR="00563F44" w:rsidRPr="00563F44" w:rsidRDefault="00563F44" w:rsidP="007927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2A835A74" w14:textId="7FF1ABC5" w:rsidR="00651997" w:rsidRPr="00563F44" w:rsidRDefault="00651997" w:rsidP="00E927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63F44">
        <w:rPr>
          <w:rFonts w:cstheme="minorHAnsi"/>
        </w:rPr>
        <w:t xml:space="preserve">Il existe en fait une </w:t>
      </w:r>
      <w:r w:rsidRPr="000B65E8">
        <w:rPr>
          <w:rFonts w:cstheme="minorHAnsi"/>
          <w:u w:val="single"/>
        </w:rPr>
        <w:t>interdépendance</w:t>
      </w:r>
      <w:r w:rsidRPr="00563F44">
        <w:rPr>
          <w:rFonts w:cstheme="minorHAnsi"/>
        </w:rPr>
        <w:t xml:space="preserve"> entre les quatre dimensions. Le tableau de bord prospectif crée une </w:t>
      </w:r>
      <w:r w:rsidRPr="000B65E8">
        <w:rPr>
          <w:rFonts w:cstheme="minorHAnsi"/>
          <w:u w:val="single"/>
        </w:rPr>
        <w:t>hiérarchie</w:t>
      </w:r>
      <w:r w:rsidRPr="00563F44">
        <w:rPr>
          <w:rFonts w:cstheme="minorHAnsi"/>
        </w:rPr>
        <w:t xml:space="preserve"> entre ces</w:t>
      </w:r>
      <w:r w:rsidR="00A62D35" w:rsidRPr="00563F44">
        <w:rPr>
          <w:rFonts w:cstheme="minorHAnsi"/>
        </w:rPr>
        <w:t xml:space="preserve"> </w:t>
      </w:r>
      <w:r w:rsidRPr="00563F44">
        <w:rPr>
          <w:rFonts w:cstheme="minorHAnsi"/>
        </w:rPr>
        <w:t xml:space="preserve">quatre dimensions, en les </w:t>
      </w:r>
      <w:r w:rsidRPr="000B65E8">
        <w:rPr>
          <w:rFonts w:cstheme="minorHAnsi"/>
          <w:u w:val="single"/>
        </w:rPr>
        <w:t>subordonnant</w:t>
      </w:r>
      <w:r w:rsidRPr="00563F44">
        <w:rPr>
          <w:rFonts w:cstheme="minorHAnsi"/>
        </w:rPr>
        <w:t xml:space="preserve"> toutes à </w:t>
      </w:r>
      <w:r w:rsidRPr="000B65E8">
        <w:rPr>
          <w:rFonts w:cstheme="minorHAnsi"/>
          <w:u w:val="single"/>
        </w:rPr>
        <w:t>l'axe financier</w:t>
      </w:r>
      <w:r w:rsidRPr="00563F44">
        <w:rPr>
          <w:rFonts w:cstheme="minorHAnsi"/>
        </w:rPr>
        <w:t>. Le lien avec les objectifs financiers doit toujours être recherché</w:t>
      </w:r>
      <w:r w:rsidR="00E927E6" w:rsidRPr="00563F44">
        <w:rPr>
          <w:rFonts w:cstheme="minorHAnsi"/>
        </w:rPr>
        <w:t xml:space="preserve"> </w:t>
      </w:r>
      <w:r w:rsidRPr="00563F44">
        <w:rPr>
          <w:rFonts w:cstheme="minorHAnsi"/>
        </w:rPr>
        <w:t>et établi ; ceux-ci restant le but et la mesure de résultat ultimes, les trois autres dimensions n'en étant que les moyens. La</w:t>
      </w:r>
      <w:r w:rsidR="00E927E6" w:rsidRPr="00563F44">
        <w:rPr>
          <w:rFonts w:cstheme="minorHAnsi"/>
        </w:rPr>
        <w:t xml:space="preserve"> </w:t>
      </w:r>
      <w:r w:rsidRPr="00563F44">
        <w:rPr>
          <w:rFonts w:cstheme="minorHAnsi"/>
        </w:rPr>
        <w:t>chaîne causale du tableau de bord prospectif part des indicateurs contenus dans l'axe « apprentissage organisationnel » dont</w:t>
      </w:r>
      <w:r w:rsidR="00E927E6" w:rsidRPr="00563F44">
        <w:rPr>
          <w:rFonts w:cstheme="minorHAnsi"/>
        </w:rPr>
        <w:t xml:space="preserve"> </w:t>
      </w:r>
      <w:r w:rsidRPr="00563F44">
        <w:rPr>
          <w:rFonts w:cstheme="minorHAnsi"/>
        </w:rPr>
        <w:t>l'impact se traduit dans les indicateurs de l'axe processus internes. Les mesures sur les processus contributifs ont des</w:t>
      </w:r>
      <w:r w:rsidR="00E927E6" w:rsidRPr="00563F44">
        <w:rPr>
          <w:rFonts w:cstheme="minorHAnsi"/>
        </w:rPr>
        <w:t xml:space="preserve"> </w:t>
      </w:r>
      <w:r w:rsidRPr="00563F44">
        <w:rPr>
          <w:rFonts w:cstheme="minorHAnsi"/>
        </w:rPr>
        <w:t>conséquences directes sur la satisfaction des clients qui se répercutent sur les résultats financiers</w:t>
      </w:r>
    </w:p>
    <w:sectPr w:rsidR="00651997" w:rsidRPr="00563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FFE"/>
    <w:multiLevelType w:val="hybridMultilevel"/>
    <w:tmpl w:val="5406F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00641"/>
    <w:multiLevelType w:val="hybridMultilevel"/>
    <w:tmpl w:val="2890785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61FBE"/>
    <w:multiLevelType w:val="hybridMultilevel"/>
    <w:tmpl w:val="F802132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0B0A3E"/>
    <w:multiLevelType w:val="hybridMultilevel"/>
    <w:tmpl w:val="5BC639A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786E3B"/>
    <w:multiLevelType w:val="multilevel"/>
    <w:tmpl w:val="F66E6382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  <w:b/>
        <w:bCs/>
        <w:sz w:val="26"/>
        <w:szCs w:val="26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1A346517"/>
    <w:multiLevelType w:val="hybridMultilevel"/>
    <w:tmpl w:val="5F34EC82"/>
    <w:lvl w:ilvl="0" w:tplc="FFFFFFFF">
      <w:start w:val="1"/>
      <w:numFmt w:val="upperRoman"/>
      <w:lvlText w:val="%1."/>
      <w:lvlJc w:val="righ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8D5B6A"/>
    <w:multiLevelType w:val="hybridMultilevel"/>
    <w:tmpl w:val="6F881A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881BD0"/>
    <w:multiLevelType w:val="hybridMultilevel"/>
    <w:tmpl w:val="52F27C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8A0A6B"/>
    <w:multiLevelType w:val="hybridMultilevel"/>
    <w:tmpl w:val="BE680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D6C7D"/>
    <w:multiLevelType w:val="hybridMultilevel"/>
    <w:tmpl w:val="A2E482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17F01"/>
    <w:multiLevelType w:val="hybridMultilevel"/>
    <w:tmpl w:val="592EC5E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E72BD4"/>
    <w:multiLevelType w:val="hybridMultilevel"/>
    <w:tmpl w:val="53EE37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125E6E"/>
    <w:multiLevelType w:val="hybridMultilevel"/>
    <w:tmpl w:val="D5C2EF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D63120"/>
    <w:multiLevelType w:val="hybridMultilevel"/>
    <w:tmpl w:val="8CE812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0B5E97"/>
    <w:multiLevelType w:val="hybridMultilevel"/>
    <w:tmpl w:val="EEB68342"/>
    <w:lvl w:ilvl="0" w:tplc="E76C965C">
      <w:start w:val="1"/>
      <w:numFmt w:val="upperRoman"/>
      <w:lvlText w:val="%1."/>
      <w:lvlJc w:val="right"/>
      <w:pPr>
        <w:ind w:left="360" w:hanging="360"/>
      </w:pPr>
      <w:rPr>
        <w:b/>
        <w:bCs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C634EA"/>
    <w:multiLevelType w:val="hybridMultilevel"/>
    <w:tmpl w:val="470CF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A7904"/>
    <w:multiLevelType w:val="hybridMultilevel"/>
    <w:tmpl w:val="9682832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4"/>
  </w:num>
  <w:num w:numId="5">
    <w:abstractNumId w:val="5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15"/>
  </w:num>
  <w:num w:numId="12">
    <w:abstractNumId w:val="13"/>
  </w:num>
  <w:num w:numId="13">
    <w:abstractNumId w:val="2"/>
  </w:num>
  <w:num w:numId="14">
    <w:abstractNumId w:val="1"/>
  </w:num>
  <w:num w:numId="15">
    <w:abstractNumId w:val="11"/>
  </w:num>
  <w:num w:numId="16">
    <w:abstractNumId w:val="4"/>
  </w:num>
  <w:num w:numId="17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5F"/>
    <w:rsid w:val="000B083E"/>
    <w:rsid w:val="000B65E8"/>
    <w:rsid w:val="000D1D55"/>
    <w:rsid w:val="000E36B8"/>
    <w:rsid w:val="000F3FEF"/>
    <w:rsid w:val="000F552B"/>
    <w:rsid w:val="0013734C"/>
    <w:rsid w:val="00162440"/>
    <w:rsid w:val="00162E47"/>
    <w:rsid w:val="0016541A"/>
    <w:rsid w:val="00187046"/>
    <w:rsid w:val="001972DB"/>
    <w:rsid w:val="001A146E"/>
    <w:rsid w:val="001B53E3"/>
    <w:rsid w:val="001C4EAB"/>
    <w:rsid w:val="001D0197"/>
    <w:rsid w:val="001E26D2"/>
    <w:rsid w:val="001F0B5D"/>
    <w:rsid w:val="00204039"/>
    <w:rsid w:val="002104C9"/>
    <w:rsid w:val="002111CF"/>
    <w:rsid w:val="0022018E"/>
    <w:rsid w:val="00221EA1"/>
    <w:rsid w:val="00226D55"/>
    <w:rsid w:val="002428DC"/>
    <w:rsid w:val="00252A98"/>
    <w:rsid w:val="00280286"/>
    <w:rsid w:val="002A2EAB"/>
    <w:rsid w:val="002A3067"/>
    <w:rsid w:val="002A64AB"/>
    <w:rsid w:val="002B1851"/>
    <w:rsid w:val="002B5B6C"/>
    <w:rsid w:val="002C0D31"/>
    <w:rsid w:val="002F0599"/>
    <w:rsid w:val="002F11E7"/>
    <w:rsid w:val="00305948"/>
    <w:rsid w:val="00345E04"/>
    <w:rsid w:val="00345E1D"/>
    <w:rsid w:val="00357890"/>
    <w:rsid w:val="003768AA"/>
    <w:rsid w:val="00376ED2"/>
    <w:rsid w:val="003A1B1D"/>
    <w:rsid w:val="003C6C53"/>
    <w:rsid w:val="003D332A"/>
    <w:rsid w:val="003F2287"/>
    <w:rsid w:val="00411454"/>
    <w:rsid w:val="00413159"/>
    <w:rsid w:val="004148CB"/>
    <w:rsid w:val="0041490A"/>
    <w:rsid w:val="004200D1"/>
    <w:rsid w:val="00432ABA"/>
    <w:rsid w:val="00433741"/>
    <w:rsid w:val="004622DC"/>
    <w:rsid w:val="00471036"/>
    <w:rsid w:val="00476610"/>
    <w:rsid w:val="00480431"/>
    <w:rsid w:val="004955F8"/>
    <w:rsid w:val="00496592"/>
    <w:rsid w:val="00496B77"/>
    <w:rsid w:val="004D7876"/>
    <w:rsid w:val="004E1AC1"/>
    <w:rsid w:val="0050335F"/>
    <w:rsid w:val="00515899"/>
    <w:rsid w:val="00540DD1"/>
    <w:rsid w:val="005512FD"/>
    <w:rsid w:val="00563F44"/>
    <w:rsid w:val="00584C8C"/>
    <w:rsid w:val="005A4032"/>
    <w:rsid w:val="005B0BEF"/>
    <w:rsid w:val="005B1E4F"/>
    <w:rsid w:val="005C7DFB"/>
    <w:rsid w:val="005C7E8A"/>
    <w:rsid w:val="00622B37"/>
    <w:rsid w:val="00642146"/>
    <w:rsid w:val="00651997"/>
    <w:rsid w:val="00655CDF"/>
    <w:rsid w:val="00664577"/>
    <w:rsid w:val="0069342D"/>
    <w:rsid w:val="006D07D9"/>
    <w:rsid w:val="006D6C3C"/>
    <w:rsid w:val="006E1B25"/>
    <w:rsid w:val="006F3DD3"/>
    <w:rsid w:val="0072144A"/>
    <w:rsid w:val="00723252"/>
    <w:rsid w:val="00742134"/>
    <w:rsid w:val="00760882"/>
    <w:rsid w:val="0076335E"/>
    <w:rsid w:val="00786BE8"/>
    <w:rsid w:val="00790028"/>
    <w:rsid w:val="00790162"/>
    <w:rsid w:val="0079275E"/>
    <w:rsid w:val="007B7F7D"/>
    <w:rsid w:val="007C541A"/>
    <w:rsid w:val="007D31F8"/>
    <w:rsid w:val="008151E9"/>
    <w:rsid w:val="0081648F"/>
    <w:rsid w:val="00816BE9"/>
    <w:rsid w:val="00837254"/>
    <w:rsid w:val="00840C96"/>
    <w:rsid w:val="00865072"/>
    <w:rsid w:val="008C3F21"/>
    <w:rsid w:val="008C6972"/>
    <w:rsid w:val="008E4243"/>
    <w:rsid w:val="008E4DE4"/>
    <w:rsid w:val="0096207C"/>
    <w:rsid w:val="009626D5"/>
    <w:rsid w:val="009B027B"/>
    <w:rsid w:val="009B63C9"/>
    <w:rsid w:val="009B7017"/>
    <w:rsid w:val="009C0A50"/>
    <w:rsid w:val="009D3821"/>
    <w:rsid w:val="009D7AE9"/>
    <w:rsid w:val="009F7CB1"/>
    <w:rsid w:val="00A0316B"/>
    <w:rsid w:val="00A30318"/>
    <w:rsid w:val="00A37205"/>
    <w:rsid w:val="00A51D71"/>
    <w:rsid w:val="00A52946"/>
    <w:rsid w:val="00A55F26"/>
    <w:rsid w:val="00A62D35"/>
    <w:rsid w:val="00A633DC"/>
    <w:rsid w:val="00A84184"/>
    <w:rsid w:val="00A87E6D"/>
    <w:rsid w:val="00AF240B"/>
    <w:rsid w:val="00B009B1"/>
    <w:rsid w:val="00B01BF5"/>
    <w:rsid w:val="00B12D29"/>
    <w:rsid w:val="00B20866"/>
    <w:rsid w:val="00B303E9"/>
    <w:rsid w:val="00B30550"/>
    <w:rsid w:val="00B3731F"/>
    <w:rsid w:val="00BA4B31"/>
    <w:rsid w:val="00BD1477"/>
    <w:rsid w:val="00BE493A"/>
    <w:rsid w:val="00C40A99"/>
    <w:rsid w:val="00C4172B"/>
    <w:rsid w:val="00C429B9"/>
    <w:rsid w:val="00C4341A"/>
    <w:rsid w:val="00C44421"/>
    <w:rsid w:val="00C65E84"/>
    <w:rsid w:val="00C70708"/>
    <w:rsid w:val="00C72C7E"/>
    <w:rsid w:val="00C73F9E"/>
    <w:rsid w:val="00CA3D87"/>
    <w:rsid w:val="00CC432C"/>
    <w:rsid w:val="00D0033A"/>
    <w:rsid w:val="00D2566D"/>
    <w:rsid w:val="00D56AA0"/>
    <w:rsid w:val="00DB24AB"/>
    <w:rsid w:val="00DD76C2"/>
    <w:rsid w:val="00DE01C3"/>
    <w:rsid w:val="00DE7C05"/>
    <w:rsid w:val="00E036E5"/>
    <w:rsid w:val="00E06E01"/>
    <w:rsid w:val="00E1008C"/>
    <w:rsid w:val="00E17C8A"/>
    <w:rsid w:val="00E208EF"/>
    <w:rsid w:val="00E26DE3"/>
    <w:rsid w:val="00E65C84"/>
    <w:rsid w:val="00E927E6"/>
    <w:rsid w:val="00E92C59"/>
    <w:rsid w:val="00E9443F"/>
    <w:rsid w:val="00E94CCA"/>
    <w:rsid w:val="00ED763A"/>
    <w:rsid w:val="00F01377"/>
    <w:rsid w:val="00F05685"/>
    <w:rsid w:val="00F34B33"/>
    <w:rsid w:val="00F351BA"/>
    <w:rsid w:val="00F37097"/>
    <w:rsid w:val="00F4754F"/>
    <w:rsid w:val="00F67E39"/>
    <w:rsid w:val="00FB1289"/>
    <w:rsid w:val="00FB325A"/>
    <w:rsid w:val="00FC574E"/>
    <w:rsid w:val="00FD0DD7"/>
    <w:rsid w:val="00FD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5708"/>
  <w15:chartTrackingRefBased/>
  <w15:docId w15:val="{65E9C1E7-1992-4234-9D3D-14A86539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3FEF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3FEF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3FEF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3FEF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3FEF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3FEF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3FEF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3FEF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3FEF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418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3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F3F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F3F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F3F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3F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3F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F3F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F3F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F3F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3617</Words>
  <Characters>19896</Characters>
  <Application>Microsoft Office Word</Application>
  <DocSecurity>0</DocSecurity>
  <Lines>165</Lines>
  <Paragraphs>46</Paragraphs>
  <ScaleCrop>false</ScaleCrop>
  <Company/>
  <LinksUpToDate>false</LinksUpToDate>
  <CharactersWithSpaces>23467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Hougueres</dc:creator>
  <cp:keywords/>
  <dc:description/>
  <cp:lastModifiedBy>Stephan Hougueres</cp:lastModifiedBy>
  <cp:revision>167</cp:revision>
  <dcterms:created xsi:type="dcterms:W3CDTF">2021-12-10T09:47:00Z</dcterms:created>
  <dcterms:modified xsi:type="dcterms:W3CDTF">2022-03-06T17:09:00Z</dcterms:modified>
</cp:coreProperties>
</file>