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7607" w14:textId="18B0F4CD" w:rsidR="00D22F29" w:rsidRPr="00D422A9" w:rsidRDefault="00416AC0" w:rsidP="00D42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30"/>
          <w:szCs w:val="30"/>
          <w:u w:val="single"/>
        </w:rPr>
      </w:pPr>
      <w:r w:rsidRPr="00D422A9">
        <w:rPr>
          <w:b/>
          <w:color w:val="FF0000"/>
          <w:sz w:val="30"/>
          <w:szCs w:val="30"/>
          <w:u w:val="single"/>
        </w:rPr>
        <w:t>THEME 1</w:t>
      </w:r>
      <w:r w:rsidR="00D422A9" w:rsidRPr="00D422A9">
        <w:rPr>
          <w:b/>
          <w:bCs/>
          <w:color w:val="FF0000"/>
          <w:sz w:val="30"/>
          <w:szCs w:val="30"/>
          <w:u w:val="single"/>
        </w:rPr>
        <w:t xml:space="preserve"> : </w:t>
      </w:r>
      <w:r w:rsidR="00705871" w:rsidRPr="00D422A9">
        <w:rPr>
          <w:b/>
          <w:color w:val="FF0000"/>
          <w:sz w:val="30"/>
          <w:szCs w:val="30"/>
          <w:u w:val="single"/>
        </w:rPr>
        <w:t>Intégration de l’entreprise dans son environnement</w:t>
      </w:r>
    </w:p>
    <w:p w14:paraId="27221D61" w14:textId="62CDD167" w:rsidR="00705871" w:rsidRPr="002444D1" w:rsidRDefault="00705871" w:rsidP="002444D1">
      <w:pPr>
        <w:jc w:val="both"/>
      </w:pPr>
    </w:p>
    <w:p w14:paraId="7B172E1D" w14:textId="77777777" w:rsidR="002444D1" w:rsidRDefault="00223B6A" w:rsidP="002444D1">
      <w:pPr>
        <w:jc w:val="both"/>
      </w:pPr>
      <w:r w:rsidRPr="002444D1">
        <w:t>Comment l’</w:t>
      </w:r>
      <w:r w:rsidR="006E5884" w:rsidRPr="002444D1">
        <w:t>entreprise</w:t>
      </w:r>
      <w:r w:rsidRPr="002444D1">
        <w:t xml:space="preserve"> fonctionne avec ses partenaires</w:t>
      </w:r>
      <w:r w:rsidR="002444D1">
        <w:t>.</w:t>
      </w:r>
    </w:p>
    <w:p w14:paraId="12129248" w14:textId="77777777" w:rsidR="002444D1" w:rsidRDefault="006E5884" w:rsidP="002444D1">
      <w:pPr>
        <w:jc w:val="both"/>
      </w:pPr>
      <w:r w:rsidRPr="002444D1">
        <w:t>Comment</w:t>
      </w:r>
      <w:r w:rsidR="00223B6A" w:rsidRPr="002444D1">
        <w:t xml:space="preserve"> sécuriser ses relations</w:t>
      </w:r>
      <w:r w:rsidR="002444D1">
        <w:t>.</w:t>
      </w:r>
    </w:p>
    <w:p w14:paraId="268DAF93" w14:textId="249565EF" w:rsidR="002444D1" w:rsidRDefault="006E5884" w:rsidP="002444D1">
      <w:pPr>
        <w:jc w:val="both"/>
      </w:pPr>
      <w:r w:rsidRPr="002444D1">
        <w:t>C</w:t>
      </w:r>
      <w:r w:rsidR="00223B6A" w:rsidRPr="002444D1">
        <w:t xml:space="preserve">omment elle fonctionne en interne face </w:t>
      </w:r>
      <w:r w:rsidR="00AB653D" w:rsidRPr="002444D1">
        <w:t>à</w:t>
      </w:r>
      <w:r w:rsidR="00223B6A" w:rsidRPr="002444D1">
        <w:t xml:space="preserve"> ses partenaires</w:t>
      </w:r>
      <w:r w:rsidR="002444D1">
        <w:t>.</w:t>
      </w:r>
    </w:p>
    <w:p w14:paraId="4681B6DF" w14:textId="77777777" w:rsidR="001224DC" w:rsidRPr="002444D1" w:rsidRDefault="001224DC" w:rsidP="002444D1">
      <w:pPr>
        <w:jc w:val="both"/>
      </w:pPr>
    </w:p>
    <w:p w14:paraId="29BE1943" w14:textId="196881DE" w:rsidR="00A631CC" w:rsidRPr="001224DC" w:rsidRDefault="004252C5" w:rsidP="0012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  <w:szCs w:val="26"/>
          <w:u w:val="single"/>
        </w:rPr>
      </w:pPr>
      <w:r w:rsidRPr="001224DC">
        <w:rPr>
          <w:b/>
          <w:bCs/>
          <w:sz w:val="26"/>
          <w:szCs w:val="26"/>
          <w:u w:val="single"/>
        </w:rPr>
        <w:t xml:space="preserve">Chapitre 1 : </w:t>
      </w:r>
      <w:r w:rsidR="00A631CC" w:rsidRPr="001224DC">
        <w:rPr>
          <w:b/>
          <w:bCs/>
          <w:sz w:val="26"/>
          <w:szCs w:val="26"/>
          <w:u w:val="single"/>
        </w:rPr>
        <w:t>Les contrats</w:t>
      </w:r>
      <w:r w:rsidR="006E5884" w:rsidRPr="001224DC">
        <w:rPr>
          <w:b/>
          <w:bCs/>
          <w:sz w:val="26"/>
          <w:szCs w:val="26"/>
          <w:u w:val="single"/>
        </w:rPr>
        <w:t xml:space="preserve"> (droit ou juridique)</w:t>
      </w:r>
    </w:p>
    <w:p w14:paraId="1E0E6BB7" w14:textId="77777777" w:rsidR="004252C5" w:rsidRPr="002444D1" w:rsidRDefault="004252C5" w:rsidP="002444D1">
      <w:pPr>
        <w:jc w:val="both"/>
      </w:pPr>
    </w:p>
    <w:p w14:paraId="31CF2C41" w14:textId="77777777" w:rsidR="00D422A9" w:rsidRPr="00DB41A5" w:rsidRDefault="00D422A9" w:rsidP="00D422A9">
      <w:pPr>
        <w:jc w:val="both"/>
        <w:rPr>
          <w:rFonts w:cstheme="minorHAnsi"/>
        </w:rPr>
      </w:pPr>
      <w:bookmarkStart w:id="0" w:name="_Hlk84104967"/>
      <w:r w:rsidRPr="00D422A9">
        <w:rPr>
          <w:rFonts w:cstheme="minorHAnsi"/>
          <w:b/>
          <w:shd w:val="clear" w:color="auto" w:fill="FFFFFF"/>
        </w:rPr>
        <w:t>Définition du contrat :</w:t>
      </w:r>
      <w:r w:rsidRPr="00D422A9">
        <w:rPr>
          <w:rFonts w:cstheme="minorHAnsi"/>
          <w:shd w:val="clear" w:color="auto" w:fill="FFFFFF"/>
        </w:rPr>
        <w:t xml:space="preserve"> Le contrat </w:t>
      </w:r>
      <w:r w:rsidRPr="00DB41A5">
        <w:rPr>
          <w:rFonts w:cstheme="minorHAnsi"/>
          <w:color w:val="000000"/>
          <w:shd w:val="clear" w:color="auto" w:fill="FFFFFF"/>
        </w:rPr>
        <w:t xml:space="preserve">est un </w:t>
      </w:r>
      <w:r w:rsidRPr="00DB41A5">
        <w:rPr>
          <w:rFonts w:cstheme="minorHAnsi"/>
          <w:b/>
          <w:color w:val="000000"/>
          <w:u w:val="single"/>
          <w:shd w:val="clear" w:color="auto" w:fill="FFFFFF"/>
        </w:rPr>
        <w:t>accord de volontés</w:t>
      </w:r>
      <w:r w:rsidRPr="00DB41A5">
        <w:rPr>
          <w:rFonts w:cstheme="minorHAnsi"/>
          <w:color w:val="000000"/>
          <w:shd w:val="clear" w:color="auto" w:fill="FFFFFF"/>
        </w:rPr>
        <w:t xml:space="preserve"> (écrit ou verbal) entre </w:t>
      </w:r>
      <w:r w:rsidRPr="00DB41A5">
        <w:rPr>
          <w:rFonts w:cstheme="minorHAnsi"/>
          <w:color w:val="000000"/>
          <w:u w:val="single"/>
          <w:shd w:val="clear" w:color="auto" w:fill="FFFFFF"/>
        </w:rPr>
        <w:t>deux ou plusieurs personnes</w:t>
      </w:r>
      <w:r w:rsidRPr="00DB41A5">
        <w:rPr>
          <w:rFonts w:cstheme="minorHAnsi"/>
          <w:color w:val="000000"/>
          <w:shd w:val="clear" w:color="auto" w:fill="FFFFFF"/>
        </w:rPr>
        <w:t xml:space="preserve"> </w:t>
      </w:r>
      <w:r w:rsidRPr="00DB41A5">
        <w:rPr>
          <w:rFonts w:cstheme="minorHAnsi"/>
        </w:rPr>
        <w:t xml:space="preserve">qui contient des </w:t>
      </w:r>
      <w:r>
        <w:rPr>
          <w:rFonts w:cstheme="minorHAnsi"/>
          <w:u w:val="single"/>
        </w:rPr>
        <w:t>droits</w:t>
      </w:r>
      <w:r w:rsidRPr="00DB41A5">
        <w:rPr>
          <w:rFonts w:cstheme="minorHAnsi"/>
          <w:u w:val="single"/>
        </w:rPr>
        <w:t xml:space="preserve"> et des obligations</w:t>
      </w:r>
      <w:r w:rsidRPr="00DB41A5">
        <w:rPr>
          <w:rFonts w:cstheme="minorHAnsi"/>
        </w:rPr>
        <w:t>.</w:t>
      </w:r>
    </w:p>
    <w:p w14:paraId="38AAEE1B" w14:textId="77777777" w:rsidR="00D422A9" w:rsidRDefault="00D422A9" w:rsidP="002444D1">
      <w:pPr>
        <w:jc w:val="both"/>
      </w:pPr>
    </w:p>
    <w:p w14:paraId="45542481" w14:textId="70DC0F1F" w:rsidR="00DA7411" w:rsidRPr="002444D1" w:rsidRDefault="00D7761F" w:rsidP="002444D1">
      <w:pPr>
        <w:jc w:val="both"/>
      </w:pPr>
      <w:r w:rsidRPr="002444D1">
        <w:t xml:space="preserve">Un contrat est un </w:t>
      </w:r>
      <w:r w:rsidRPr="00D422A9">
        <w:rPr>
          <w:u w:val="single"/>
        </w:rPr>
        <w:t>acte juridique</w:t>
      </w:r>
      <w:bookmarkEnd w:id="0"/>
      <w:r w:rsidR="00D422A9">
        <w:t>,</w:t>
      </w:r>
      <w:r w:rsidR="00082E3D" w:rsidRPr="002444D1">
        <w:t xml:space="preserve"> </w:t>
      </w:r>
      <w:r w:rsidR="00082E3D" w:rsidRPr="00D422A9">
        <w:rPr>
          <w:u w:val="single"/>
        </w:rPr>
        <w:t>écrit</w:t>
      </w:r>
      <w:r w:rsidR="000932C6" w:rsidRPr="002444D1">
        <w:t xml:space="preserve"> ou </w:t>
      </w:r>
      <w:r w:rsidR="000932C6" w:rsidRPr="00D422A9">
        <w:rPr>
          <w:u w:val="single"/>
        </w:rPr>
        <w:t>oral</w:t>
      </w:r>
      <w:r w:rsidR="00BE6606" w:rsidRPr="002444D1">
        <w:t xml:space="preserve"> (transaction par exemple</w:t>
      </w:r>
      <w:r w:rsidR="00D422A9" w:rsidRPr="002444D1">
        <w:t>)</w:t>
      </w:r>
      <w:r w:rsidR="00D422A9">
        <w:t>.</w:t>
      </w:r>
      <w:r w:rsidR="00D422A9" w:rsidRPr="002444D1">
        <w:t xml:space="preserve"> </w:t>
      </w:r>
      <w:r w:rsidR="0032062C" w:rsidRPr="002444D1">
        <w:t xml:space="preserve">Pour que le contrat soit valide il va falloir </w:t>
      </w:r>
      <w:r w:rsidR="00D47C91" w:rsidRPr="002444D1">
        <w:t>respecter</w:t>
      </w:r>
      <w:r w:rsidR="0032062C" w:rsidRPr="002444D1">
        <w:t xml:space="preserve"> un </w:t>
      </w:r>
      <w:r w:rsidR="00D47C91" w:rsidRPr="002444D1">
        <w:t>certain</w:t>
      </w:r>
      <w:r w:rsidR="0032062C" w:rsidRPr="002444D1">
        <w:t xml:space="preserve"> nombre de </w:t>
      </w:r>
      <w:r w:rsidR="0032062C" w:rsidRPr="00D422A9">
        <w:rPr>
          <w:u w:val="single"/>
        </w:rPr>
        <w:t>principes</w:t>
      </w:r>
      <w:r w:rsidR="0032062C" w:rsidRPr="002444D1">
        <w:t xml:space="preserve"> et </w:t>
      </w:r>
      <w:r w:rsidR="0032062C" w:rsidRPr="00D422A9">
        <w:rPr>
          <w:u w:val="single"/>
        </w:rPr>
        <w:t>obligations</w:t>
      </w:r>
      <w:r w:rsidR="0032062C" w:rsidRPr="002444D1">
        <w:t>.</w:t>
      </w:r>
      <w:r w:rsidR="001224DC">
        <w:t xml:space="preserve"> </w:t>
      </w:r>
      <w:r w:rsidR="0032062C" w:rsidRPr="002444D1">
        <w:t xml:space="preserve">A quelles conditions un contrat est valide et </w:t>
      </w:r>
      <w:r w:rsidR="00D47C91" w:rsidRPr="002444D1">
        <w:t>conséquences si on démontre qu’il ne l’est pas.</w:t>
      </w:r>
    </w:p>
    <w:p w14:paraId="0A8C3BF8" w14:textId="39FE2958" w:rsidR="001224DC" w:rsidRDefault="004C0C69" w:rsidP="001224DC">
      <w:pPr>
        <w:jc w:val="both"/>
      </w:pPr>
      <w:r w:rsidRPr="002444D1">
        <w:t>Un contrat c’est la rencontre de l’offre et de l’acceptation</w:t>
      </w:r>
    </w:p>
    <w:p w14:paraId="2CFAE8C1" w14:textId="59F91F37" w:rsidR="009727C8" w:rsidRPr="001224DC" w:rsidRDefault="009727C8" w:rsidP="009373CE">
      <w:pPr>
        <w:pStyle w:val="Titre1"/>
        <w:rPr>
          <w:b/>
          <w:bCs/>
          <w:sz w:val="26"/>
          <w:szCs w:val="26"/>
          <w:u w:val="single"/>
        </w:rPr>
      </w:pPr>
      <w:r w:rsidRPr="001224DC">
        <w:rPr>
          <w:b/>
          <w:bCs/>
          <w:sz w:val="26"/>
          <w:szCs w:val="26"/>
          <w:u w:val="single"/>
        </w:rPr>
        <w:t>Les conditions de validité des contrats</w:t>
      </w:r>
    </w:p>
    <w:p w14:paraId="3A10BC52" w14:textId="361DA813" w:rsidR="00770D67" w:rsidRDefault="009727C8" w:rsidP="002444D1">
      <w:pPr>
        <w:jc w:val="both"/>
      </w:pPr>
      <w:r w:rsidRPr="002444D1">
        <w:t xml:space="preserve">Il existe plusieurs conditions de validité qui concernent </w:t>
      </w:r>
      <w:r w:rsidR="009B1F1E" w:rsidRPr="002444D1">
        <w:t>à</w:t>
      </w:r>
      <w:r w:rsidRPr="002444D1">
        <w:t xml:space="preserve"> la fois les parties au contrat</w:t>
      </w:r>
      <w:r w:rsidR="00CD155F" w:rsidRPr="002444D1">
        <w:t xml:space="preserve"> et le contenu.</w:t>
      </w:r>
      <w:r w:rsidR="00CD155F" w:rsidRPr="002444D1">
        <w:br/>
      </w:r>
      <w:r w:rsidR="009B1F1E" w:rsidRPr="002444D1">
        <w:t>(</w:t>
      </w:r>
      <w:r w:rsidR="00CD155F" w:rsidRPr="002444D1">
        <w:t>Les parties sont les personnes</w:t>
      </w:r>
      <w:r w:rsidR="003A0681" w:rsidRPr="002444D1">
        <w:t>)</w:t>
      </w:r>
      <w:r w:rsidR="00890015">
        <w:t xml:space="preserve"> </w:t>
      </w:r>
      <w:r w:rsidR="003A0681" w:rsidRPr="000A3124">
        <w:rPr>
          <w:u w:val="single"/>
        </w:rPr>
        <w:t>On distingue ainsi 3 grandes conditions</w:t>
      </w:r>
      <w:r w:rsidR="003A0681" w:rsidRPr="002444D1">
        <w:t> :</w:t>
      </w:r>
    </w:p>
    <w:p w14:paraId="448ED211" w14:textId="7A124A54" w:rsidR="00890015" w:rsidRDefault="00815D1C" w:rsidP="000A3124">
      <w:pPr>
        <w:pStyle w:val="Paragraphedeliste"/>
        <w:numPr>
          <w:ilvl w:val="0"/>
          <w:numId w:val="11"/>
        </w:numPr>
        <w:jc w:val="both"/>
      </w:pPr>
      <w:r w:rsidRPr="002444D1">
        <w:t>L</w:t>
      </w:r>
      <w:r w:rsidR="003A0681" w:rsidRPr="002444D1">
        <w:t xml:space="preserve">a </w:t>
      </w:r>
      <w:r w:rsidR="003A0681" w:rsidRPr="000A3124">
        <w:rPr>
          <w:b/>
        </w:rPr>
        <w:t>capacité juridique</w:t>
      </w:r>
      <w:r w:rsidR="003A0681" w:rsidRPr="002444D1">
        <w:t xml:space="preserve"> des parties</w:t>
      </w:r>
      <w:r w:rsidR="00E734B9" w:rsidRPr="002444D1">
        <w:tab/>
      </w:r>
    </w:p>
    <w:p w14:paraId="7DF4ED99" w14:textId="3FE2BA46" w:rsidR="00770D67" w:rsidRDefault="00E734B9" w:rsidP="000A3124">
      <w:pPr>
        <w:pStyle w:val="Paragraphedeliste"/>
        <w:numPr>
          <w:ilvl w:val="0"/>
          <w:numId w:val="11"/>
        </w:numPr>
        <w:jc w:val="both"/>
      </w:pPr>
      <w:r w:rsidRPr="002444D1">
        <w:t xml:space="preserve">Un </w:t>
      </w:r>
      <w:r w:rsidRPr="000A3124">
        <w:rPr>
          <w:b/>
        </w:rPr>
        <w:t xml:space="preserve">consentement libre et </w:t>
      </w:r>
      <w:r w:rsidRPr="000A3124">
        <w:rPr>
          <w:b/>
          <w:bCs/>
        </w:rPr>
        <w:t>éclair</w:t>
      </w:r>
      <w:r w:rsidR="000A3124" w:rsidRPr="000A3124">
        <w:rPr>
          <w:b/>
          <w:bCs/>
        </w:rPr>
        <w:t>é</w:t>
      </w:r>
    </w:p>
    <w:p w14:paraId="72389494" w14:textId="52F00C99" w:rsidR="006D66EE" w:rsidRPr="002444D1" w:rsidRDefault="00E734B9" w:rsidP="002444D1">
      <w:pPr>
        <w:pStyle w:val="Paragraphedeliste"/>
        <w:numPr>
          <w:ilvl w:val="0"/>
          <w:numId w:val="11"/>
        </w:numPr>
        <w:jc w:val="both"/>
      </w:pPr>
      <w:r w:rsidRPr="002444D1">
        <w:t xml:space="preserve">Un </w:t>
      </w:r>
      <w:r w:rsidRPr="000A3124">
        <w:rPr>
          <w:b/>
        </w:rPr>
        <w:t xml:space="preserve">contenu licite et </w:t>
      </w:r>
      <w:r w:rsidRPr="000A3124">
        <w:rPr>
          <w:b/>
          <w:bCs/>
        </w:rPr>
        <w:t>certain</w:t>
      </w:r>
    </w:p>
    <w:p w14:paraId="14AD98DF" w14:textId="77777777" w:rsidR="00286F6E" w:rsidRPr="002444D1" w:rsidRDefault="00286F6E" w:rsidP="00286F6E">
      <w:pPr>
        <w:pStyle w:val="Paragraphedeliste"/>
        <w:jc w:val="both"/>
      </w:pPr>
    </w:p>
    <w:p w14:paraId="6A7CD914" w14:textId="5DC31999" w:rsidR="001B551F" w:rsidRPr="006D66EE" w:rsidRDefault="009B1F1E" w:rsidP="002444D1">
      <w:pPr>
        <w:pStyle w:val="Paragraphedeliste"/>
        <w:numPr>
          <w:ilvl w:val="0"/>
          <w:numId w:val="2"/>
        </w:numPr>
        <w:jc w:val="both"/>
        <w:rPr>
          <w:b/>
          <w:bCs/>
          <w:sz w:val="26"/>
          <w:szCs w:val="26"/>
          <w:u w:val="single"/>
        </w:rPr>
      </w:pPr>
      <w:r w:rsidRPr="006D66EE">
        <w:rPr>
          <w:b/>
          <w:bCs/>
          <w:sz w:val="26"/>
          <w:szCs w:val="26"/>
          <w:u w:val="single"/>
        </w:rPr>
        <w:t>La capacité juridique</w:t>
      </w:r>
    </w:p>
    <w:p w14:paraId="4E210433" w14:textId="77777777" w:rsidR="000A3124" w:rsidRDefault="001B551F" w:rsidP="002444D1">
      <w:pPr>
        <w:jc w:val="both"/>
      </w:pPr>
      <w:r w:rsidRPr="000A3124">
        <w:t>C’est l’aptitude</w:t>
      </w:r>
      <w:r w:rsidR="000A3124" w:rsidRPr="000A3124">
        <w:t xml:space="preserve"> à </w:t>
      </w:r>
      <w:r w:rsidRPr="000A3124">
        <w:t xml:space="preserve">être </w:t>
      </w:r>
      <w:r w:rsidRPr="000A3124">
        <w:rPr>
          <w:b/>
          <w:bCs/>
        </w:rPr>
        <w:t>titulaire de droits</w:t>
      </w:r>
      <w:r w:rsidR="00FE7F8F" w:rsidRPr="000A3124">
        <w:rPr>
          <w:b/>
          <w:bCs/>
        </w:rPr>
        <w:t xml:space="preserve"> et à les exercer</w:t>
      </w:r>
      <w:r w:rsidR="00FE7F8F" w:rsidRPr="002444D1">
        <w:t>. Il y a donc 2 formes de capacité</w:t>
      </w:r>
      <w:r w:rsidR="000A3124">
        <w:t> :</w:t>
      </w:r>
    </w:p>
    <w:p w14:paraId="58F5A838" w14:textId="1E21BDDA" w:rsidR="00286F6E" w:rsidRPr="00286F6E" w:rsidRDefault="00FE7F8F" w:rsidP="00286F6E">
      <w:pPr>
        <w:pStyle w:val="Paragraphedeliste"/>
        <w:numPr>
          <w:ilvl w:val="0"/>
          <w:numId w:val="12"/>
        </w:numPr>
        <w:jc w:val="both"/>
      </w:pPr>
      <w:r w:rsidRPr="002444D1">
        <w:t xml:space="preserve">Capacité </w:t>
      </w:r>
      <w:r w:rsidRPr="00286F6E">
        <w:rPr>
          <w:u w:val="single"/>
        </w:rPr>
        <w:t>d’exercice</w:t>
      </w:r>
      <w:r w:rsidR="00BB041F" w:rsidRPr="002444D1">
        <w:t xml:space="preserve"> </w:t>
      </w:r>
      <w:r w:rsidR="00BB041F" w:rsidRPr="00286F6E">
        <w:rPr>
          <w:rFonts w:cstheme="minorHAnsi"/>
        </w:rPr>
        <w:t>(exercer ses droits)</w:t>
      </w:r>
    </w:p>
    <w:p w14:paraId="07B3073C" w14:textId="77777777" w:rsidR="001B551F" w:rsidRPr="002444D1" w:rsidRDefault="00AB653D" w:rsidP="00286F6E">
      <w:pPr>
        <w:pStyle w:val="Paragraphedeliste"/>
        <w:numPr>
          <w:ilvl w:val="0"/>
          <w:numId w:val="12"/>
        </w:numPr>
        <w:jc w:val="both"/>
      </w:pPr>
      <w:r w:rsidRPr="002444D1">
        <w:t>C</w:t>
      </w:r>
      <w:r w:rsidR="00FE7F8F" w:rsidRPr="002444D1">
        <w:t xml:space="preserve">apacité de </w:t>
      </w:r>
      <w:r w:rsidR="00FE7F8F" w:rsidRPr="00286F6E">
        <w:rPr>
          <w:u w:val="single"/>
        </w:rPr>
        <w:t>jouissance</w:t>
      </w:r>
      <w:r w:rsidR="00BB041F" w:rsidRPr="002444D1">
        <w:t xml:space="preserve"> </w:t>
      </w:r>
      <w:r w:rsidR="00BB041F" w:rsidRPr="002444D1">
        <w:rPr>
          <w:rFonts w:cstheme="minorHAnsi"/>
        </w:rPr>
        <w:t>(avoir des droits)</w:t>
      </w:r>
    </w:p>
    <w:tbl>
      <w:tblPr>
        <w:tblpPr w:leftFromText="141" w:rightFromText="141" w:vertAnchor="text" w:horzAnchor="margin" w:tblpY="-58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4536"/>
      </w:tblGrid>
      <w:tr w:rsidR="00097976" w:rsidRPr="002444D1" w14:paraId="5FD0DBAC" w14:textId="77777777" w:rsidTr="00286F6E">
        <w:trPr>
          <w:trHeight w:val="643"/>
        </w:trPr>
        <w:tc>
          <w:tcPr>
            <w:tcW w:w="3828" w:type="dxa"/>
          </w:tcPr>
          <w:p w14:paraId="2D380AFE" w14:textId="77777777" w:rsidR="00097976" w:rsidRPr="002444D1" w:rsidRDefault="00097976" w:rsidP="00286F6E">
            <w:pPr>
              <w:jc w:val="center"/>
            </w:pPr>
            <w:r w:rsidRPr="002444D1">
              <w:t>Exercice</w:t>
            </w:r>
            <w:r w:rsidR="000A4610" w:rsidRPr="002444D1">
              <w:br/>
              <w:t>Exercer des droits</w:t>
            </w:r>
          </w:p>
        </w:tc>
        <w:tc>
          <w:tcPr>
            <w:tcW w:w="4536" w:type="dxa"/>
          </w:tcPr>
          <w:p w14:paraId="5A0A7FAC" w14:textId="77777777" w:rsidR="00097976" w:rsidRPr="002444D1" w:rsidRDefault="000A4610" w:rsidP="00286F6E">
            <w:pPr>
              <w:jc w:val="center"/>
            </w:pPr>
            <w:r w:rsidRPr="002444D1">
              <w:t>Jouissances</w:t>
            </w:r>
            <w:r w:rsidRPr="002444D1">
              <w:br/>
              <w:t>Avoir des droits</w:t>
            </w:r>
          </w:p>
        </w:tc>
      </w:tr>
    </w:tbl>
    <w:p w14:paraId="31A7A6B4" w14:textId="77777777" w:rsidR="00286F6E" w:rsidRPr="000A3124" w:rsidRDefault="00286F6E" w:rsidP="00286F6E">
      <w:pPr>
        <w:pStyle w:val="Paragraphedeliste"/>
        <w:jc w:val="both"/>
      </w:pPr>
    </w:p>
    <w:p w14:paraId="0A439E83" w14:textId="77777777" w:rsidR="00286F6E" w:rsidRDefault="00286F6E" w:rsidP="002444D1">
      <w:pPr>
        <w:jc w:val="both"/>
      </w:pPr>
    </w:p>
    <w:p w14:paraId="1E6B9563" w14:textId="77777777" w:rsidR="00286F6E" w:rsidRDefault="00123A51" w:rsidP="002444D1">
      <w:pPr>
        <w:jc w:val="both"/>
      </w:pPr>
      <w:r w:rsidRPr="002444D1">
        <w:t xml:space="preserve">On présume </w:t>
      </w:r>
      <w:r w:rsidR="00334443" w:rsidRPr="002444D1">
        <w:t xml:space="preserve">que toute </w:t>
      </w:r>
      <w:r w:rsidR="00334443" w:rsidRPr="00286F6E">
        <w:rPr>
          <w:u w:val="single"/>
        </w:rPr>
        <w:t xml:space="preserve">personnes </w:t>
      </w:r>
      <w:r w:rsidR="00BE4460" w:rsidRPr="00286F6E">
        <w:rPr>
          <w:u w:val="single"/>
        </w:rPr>
        <w:t>physiques</w:t>
      </w:r>
      <w:r w:rsidR="00334443" w:rsidRPr="002444D1">
        <w:t xml:space="preserve"> </w:t>
      </w:r>
      <w:r w:rsidR="00334443" w:rsidRPr="00286F6E">
        <w:rPr>
          <w:u w:val="single"/>
        </w:rPr>
        <w:t>majeures</w:t>
      </w:r>
      <w:r w:rsidR="00334443" w:rsidRPr="002444D1">
        <w:t xml:space="preserve"> disposent de leur </w:t>
      </w:r>
      <w:r w:rsidR="00334443" w:rsidRPr="00286F6E">
        <w:rPr>
          <w:u w:val="single"/>
        </w:rPr>
        <w:t>pleine capacitée</w:t>
      </w:r>
      <w:r w:rsidR="00334443" w:rsidRPr="002444D1">
        <w:t xml:space="preserve">. </w:t>
      </w:r>
    </w:p>
    <w:p w14:paraId="272A51EE" w14:textId="77777777" w:rsidR="00FB7A43" w:rsidRDefault="00334443" w:rsidP="002444D1">
      <w:pPr>
        <w:pStyle w:val="Paragraphedeliste"/>
        <w:numPr>
          <w:ilvl w:val="0"/>
          <w:numId w:val="13"/>
        </w:numPr>
        <w:jc w:val="both"/>
      </w:pPr>
      <w:r w:rsidRPr="002444D1">
        <w:t>Cependant</w:t>
      </w:r>
      <w:r w:rsidR="00BE4460" w:rsidRPr="002444D1">
        <w:t xml:space="preserve">, les </w:t>
      </w:r>
      <w:r w:rsidR="00BE4460" w:rsidRPr="00FB7A43">
        <w:rPr>
          <w:u w:val="single"/>
        </w:rPr>
        <w:t>majeurs dits incapables</w:t>
      </w:r>
      <w:r w:rsidR="00BE4460" w:rsidRPr="002444D1">
        <w:t xml:space="preserve"> (sous tutelle ou curatelle) ne disposent pas de leur pleine </w:t>
      </w:r>
      <w:r w:rsidR="00BE4460" w:rsidRPr="00FB7A43">
        <w:rPr>
          <w:u w:val="single"/>
        </w:rPr>
        <w:t xml:space="preserve">capacité </w:t>
      </w:r>
      <w:r w:rsidR="006D66EE" w:rsidRPr="00FB7A43">
        <w:rPr>
          <w:u w:val="single"/>
        </w:rPr>
        <w:t>d</w:t>
      </w:r>
      <w:r w:rsidR="00BE4460" w:rsidRPr="00FB7A43">
        <w:rPr>
          <w:u w:val="single"/>
        </w:rPr>
        <w:t>’exercice</w:t>
      </w:r>
      <w:r w:rsidR="00BE4460" w:rsidRPr="002444D1">
        <w:t>.</w:t>
      </w:r>
    </w:p>
    <w:p w14:paraId="56E2CA5C" w14:textId="6C878C9D" w:rsidR="00FB7A43" w:rsidRDefault="00BE4460" w:rsidP="002444D1">
      <w:pPr>
        <w:pStyle w:val="Paragraphedeliste"/>
        <w:numPr>
          <w:ilvl w:val="0"/>
          <w:numId w:val="13"/>
        </w:numPr>
        <w:jc w:val="both"/>
      </w:pPr>
      <w:r w:rsidRPr="002444D1">
        <w:t xml:space="preserve">De plus, </w:t>
      </w:r>
      <w:r w:rsidRPr="00FB7A43">
        <w:rPr>
          <w:u w:val="single"/>
        </w:rPr>
        <w:t>les mineurs</w:t>
      </w:r>
      <w:r w:rsidRPr="002444D1">
        <w:t xml:space="preserve">, </w:t>
      </w:r>
      <w:r w:rsidR="00577BE6" w:rsidRPr="002444D1">
        <w:t xml:space="preserve">doivent être représentés par leurs </w:t>
      </w:r>
      <w:r w:rsidR="00577BE6" w:rsidRPr="00FB7A43">
        <w:rPr>
          <w:u w:val="single"/>
        </w:rPr>
        <w:t>représentants légaux</w:t>
      </w:r>
      <w:r w:rsidR="00577BE6" w:rsidRPr="002444D1">
        <w:t xml:space="preserve">. </w:t>
      </w:r>
    </w:p>
    <w:p w14:paraId="671F5211" w14:textId="77777777" w:rsidR="00480A8E" w:rsidRDefault="008356CD" w:rsidP="002444D1">
      <w:pPr>
        <w:jc w:val="both"/>
      </w:pPr>
      <w:r w:rsidRPr="002444D1">
        <w:t xml:space="preserve">Les </w:t>
      </w:r>
      <w:r w:rsidRPr="00FB7A43">
        <w:rPr>
          <w:u w:val="single"/>
        </w:rPr>
        <w:t>personnes morales</w:t>
      </w:r>
      <w:r w:rsidRPr="002444D1">
        <w:t xml:space="preserve"> vont aussi passer des contrats</w:t>
      </w:r>
      <w:r w:rsidR="008D7802" w:rsidRPr="002444D1">
        <w:t xml:space="preserve"> et il va falloir aussi </w:t>
      </w:r>
      <w:r w:rsidR="008D7802" w:rsidRPr="00F26AD9">
        <w:rPr>
          <w:u w:val="single"/>
        </w:rPr>
        <w:t xml:space="preserve">vérifier </w:t>
      </w:r>
      <w:r w:rsidR="00F26AD9" w:rsidRPr="00F26AD9">
        <w:rPr>
          <w:u w:val="single"/>
        </w:rPr>
        <w:t>leurs capacités</w:t>
      </w:r>
      <w:r w:rsidR="008D7802" w:rsidRPr="002444D1">
        <w:t xml:space="preserve">. </w:t>
      </w:r>
      <w:r w:rsidR="00FB7AB5" w:rsidRPr="002444D1">
        <w:t xml:space="preserve">Leur capacité est </w:t>
      </w:r>
      <w:r w:rsidR="00FB7AB5" w:rsidRPr="00F26AD9">
        <w:rPr>
          <w:u w:val="single"/>
        </w:rPr>
        <w:t>limitée par leur objet</w:t>
      </w:r>
      <w:r w:rsidR="00480A8E">
        <w:rPr>
          <w:u w:val="single"/>
        </w:rPr>
        <w:t xml:space="preserve"> social</w:t>
      </w:r>
      <w:r w:rsidR="00A946C8" w:rsidRPr="002444D1">
        <w:t xml:space="preserve">. </w:t>
      </w:r>
    </w:p>
    <w:p w14:paraId="38B2D292" w14:textId="17D9B097" w:rsidR="004F6BAB" w:rsidRPr="002444D1" w:rsidRDefault="00A946C8" w:rsidP="002444D1">
      <w:pPr>
        <w:jc w:val="both"/>
      </w:pPr>
      <w:r w:rsidRPr="002444D1">
        <w:lastRenderedPageBreak/>
        <w:t xml:space="preserve">Ces personnes morales vont passer </w:t>
      </w:r>
      <w:r w:rsidR="00420907" w:rsidRPr="002444D1">
        <w:t>leurs contrats</w:t>
      </w:r>
      <w:r w:rsidRPr="002444D1">
        <w:t xml:space="preserve"> par </w:t>
      </w:r>
      <w:r w:rsidRPr="00480A8E">
        <w:rPr>
          <w:u w:val="single"/>
        </w:rPr>
        <w:t>l’intermédiaire d’une personne physique</w:t>
      </w:r>
      <w:r w:rsidRPr="002444D1">
        <w:t>.</w:t>
      </w:r>
      <w:r w:rsidR="004F6BAB">
        <w:t xml:space="preserve"> </w:t>
      </w:r>
      <w:r w:rsidR="00F861DA" w:rsidRPr="002444D1">
        <w:t xml:space="preserve">Il faudra donc vérifier que ces personnes physiques ont le </w:t>
      </w:r>
      <w:r w:rsidR="00F861DA" w:rsidRPr="00480A8E">
        <w:rPr>
          <w:u w:val="single"/>
        </w:rPr>
        <w:t xml:space="preserve">pouvoir </w:t>
      </w:r>
      <w:r w:rsidR="00CC2DC7" w:rsidRPr="00480A8E">
        <w:rPr>
          <w:u w:val="single"/>
        </w:rPr>
        <w:t>d’engager</w:t>
      </w:r>
      <w:r w:rsidR="00CC2DC7" w:rsidRPr="002444D1">
        <w:t xml:space="preserve"> des personnes morales (C’est-à-dire de signer des contrats). </w:t>
      </w:r>
    </w:p>
    <w:p w14:paraId="519AA40C" w14:textId="77777777" w:rsidR="00B31B7A" w:rsidRPr="004F6BAB" w:rsidRDefault="00C07513" w:rsidP="002444D1">
      <w:pPr>
        <w:pStyle w:val="Paragraphedeliste"/>
        <w:numPr>
          <w:ilvl w:val="0"/>
          <w:numId w:val="2"/>
        </w:numPr>
        <w:jc w:val="both"/>
        <w:rPr>
          <w:b/>
          <w:bCs/>
          <w:sz w:val="26"/>
          <w:szCs w:val="26"/>
          <w:u w:val="single"/>
        </w:rPr>
      </w:pPr>
      <w:r w:rsidRPr="004F6BAB">
        <w:rPr>
          <w:b/>
          <w:bCs/>
          <w:sz w:val="26"/>
          <w:szCs w:val="26"/>
          <w:u w:val="single"/>
        </w:rPr>
        <w:t>Consentement libre et éclairé</w:t>
      </w:r>
    </w:p>
    <w:p w14:paraId="203EA9B0" w14:textId="77777777" w:rsidR="00E77EFE" w:rsidRDefault="00C07513" w:rsidP="004F6BAB">
      <w:pPr>
        <w:jc w:val="both"/>
      </w:pPr>
      <w:r w:rsidRPr="002444D1">
        <w:t xml:space="preserve">Un </w:t>
      </w:r>
      <w:r w:rsidRPr="00E77EFE">
        <w:rPr>
          <w:u w:val="single"/>
        </w:rPr>
        <w:t>contrat</w:t>
      </w:r>
      <w:r w:rsidRPr="002444D1">
        <w:t xml:space="preserve"> est un </w:t>
      </w:r>
      <w:r w:rsidRPr="00E77EFE">
        <w:rPr>
          <w:u w:val="single"/>
        </w:rPr>
        <w:t>acte juridique</w:t>
      </w:r>
      <w:r w:rsidRPr="002444D1">
        <w:t xml:space="preserve"> qui prévoit des droits et des obligations. De fait, toutes les parties doivent donner leur accord</w:t>
      </w:r>
      <w:r w:rsidR="002A0FE8" w:rsidRPr="002444D1">
        <w:t xml:space="preserve"> (</w:t>
      </w:r>
      <w:r w:rsidR="002A0FE8" w:rsidRPr="00E77EFE">
        <w:rPr>
          <w:u w:val="single"/>
        </w:rPr>
        <w:t>leur consentement</w:t>
      </w:r>
      <w:r w:rsidR="002A0FE8" w:rsidRPr="002444D1">
        <w:t>).</w:t>
      </w:r>
      <w:r w:rsidR="004F6BAB">
        <w:t xml:space="preserve"> </w:t>
      </w:r>
      <w:r w:rsidR="00E77EFE">
        <w:t xml:space="preserve">Il s’agit donc d’un </w:t>
      </w:r>
      <w:r w:rsidR="00E77EFE" w:rsidRPr="00E77EFE">
        <w:rPr>
          <w:u w:val="single"/>
        </w:rPr>
        <w:t>accord de volonté</w:t>
      </w:r>
      <w:r w:rsidR="00E77EFE">
        <w:t>.</w:t>
      </w:r>
    </w:p>
    <w:p w14:paraId="059E19BB" w14:textId="4559C746" w:rsidR="002A0FE8" w:rsidRPr="002444D1" w:rsidRDefault="002A0FE8" w:rsidP="004F6BAB">
      <w:pPr>
        <w:jc w:val="both"/>
      </w:pPr>
      <w:r w:rsidRPr="002444D1">
        <w:t>On va donc devoir vérifier que le consentement n’est pas vicié</w:t>
      </w:r>
      <w:r w:rsidR="00CF55CF" w:rsidRPr="002444D1">
        <w:t xml:space="preserve"> </w:t>
      </w:r>
      <w:r w:rsidR="00CF55CF" w:rsidRPr="00E77EFE">
        <w:rPr>
          <w:u w:val="single"/>
        </w:rPr>
        <w:t>au moment de la conclusion</w:t>
      </w:r>
      <w:r w:rsidR="00CF55CF" w:rsidRPr="002444D1">
        <w:t xml:space="preserve"> du contrat.</w:t>
      </w:r>
      <w:r w:rsidR="004F6BAB">
        <w:t xml:space="preserve"> </w:t>
      </w:r>
      <w:r w:rsidR="00C44F52" w:rsidRPr="002444D1">
        <w:t>On connait 3 vices</w:t>
      </w:r>
      <w:r w:rsidR="004F6BAB">
        <w:t> : l</w:t>
      </w:r>
      <w:r w:rsidR="00C44F52" w:rsidRPr="002444D1">
        <w:t xml:space="preserve">a </w:t>
      </w:r>
      <w:r w:rsidR="00C44F52" w:rsidRPr="00E77EFE">
        <w:rPr>
          <w:u w:val="single"/>
        </w:rPr>
        <w:t>violence</w:t>
      </w:r>
      <w:r w:rsidR="004F6BAB">
        <w:t xml:space="preserve">, </w:t>
      </w:r>
      <w:r w:rsidR="0026381B" w:rsidRPr="00E77EFE">
        <w:rPr>
          <w:u w:val="single"/>
        </w:rPr>
        <w:t>l’erreur</w:t>
      </w:r>
      <w:r w:rsidR="004F6BAB">
        <w:t>, l</w:t>
      </w:r>
      <w:r w:rsidR="0026381B" w:rsidRPr="002444D1">
        <w:t xml:space="preserve">e </w:t>
      </w:r>
      <w:r w:rsidR="0026381B" w:rsidRPr="00E77EFE">
        <w:rPr>
          <w:u w:val="single"/>
        </w:rPr>
        <w:t>dol</w:t>
      </w:r>
      <w:r w:rsidR="004F6BAB">
        <w:t>.</w:t>
      </w:r>
    </w:p>
    <w:p w14:paraId="08CD7317" w14:textId="77777777" w:rsidR="00441F80" w:rsidRDefault="005E6D5E" w:rsidP="002444D1">
      <w:pPr>
        <w:pStyle w:val="Paragraphedeliste"/>
        <w:numPr>
          <w:ilvl w:val="0"/>
          <w:numId w:val="14"/>
        </w:numPr>
        <w:jc w:val="both"/>
      </w:pPr>
      <w:r w:rsidRPr="002444D1">
        <w:rPr>
          <w:b/>
          <w:bCs/>
          <w:u w:val="single"/>
        </w:rPr>
        <w:t>La violence</w:t>
      </w:r>
      <w:r w:rsidRPr="002444D1">
        <w:t xml:space="preserve"> est </w:t>
      </w:r>
      <w:r w:rsidR="00C864C3" w:rsidRPr="002444D1">
        <w:t>une</w:t>
      </w:r>
      <w:r w:rsidRPr="002444D1">
        <w:t xml:space="preserve"> </w:t>
      </w:r>
      <w:r w:rsidR="00C864C3" w:rsidRPr="00E77EFE">
        <w:rPr>
          <w:u w:val="single"/>
        </w:rPr>
        <w:t>contrainte</w:t>
      </w:r>
      <w:r w:rsidRPr="002444D1">
        <w:t xml:space="preserve"> physique ou morale qui va </w:t>
      </w:r>
      <w:r w:rsidRPr="00E77EFE">
        <w:rPr>
          <w:u w:val="single"/>
        </w:rPr>
        <w:t>obliger</w:t>
      </w:r>
      <w:r w:rsidRPr="002444D1">
        <w:t xml:space="preserve"> une </w:t>
      </w:r>
      <w:r w:rsidR="002F2F79" w:rsidRPr="002444D1">
        <w:t>des parties</w:t>
      </w:r>
      <w:r w:rsidRPr="002444D1">
        <w:t xml:space="preserve"> à contracter</w:t>
      </w:r>
      <w:r w:rsidR="00C864C3" w:rsidRPr="002444D1">
        <w:t xml:space="preserve">. </w:t>
      </w:r>
    </w:p>
    <w:p w14:paraId="2B7358C7" w14:textId="77777777" w:rsidR="00E77EFE" w:rsidRDefault="00E77EFE" w:rsidP="00E77EFE">
      <w:pPr>
        <w:pStyle w:val="Paragraphedeliste"/>
        <w:ind w:left="360"/>
        <w:jc w:val="both"/>
      </w:pPr>
    </w:p>
    <w:p w14:paraId="3BCA0045" w14:textId="380AF713" w:rsidR="00E77EFE" w:rsidRDefault="0063769E" w:rsidP="00E77EFE">
      <w:pPr>
        <w:pStyle w:val="Paragraphedeliste"/>
        <w:numPr>
          <w:ilvl w:val="0"/>
          <w:numId w:val="14"/>
        </w:numPr>
        <w:jc w:val="both"/>
      </w:pPr>
      <w:r w:rsidRPr="00E77EFE">
        <w:rPr>
          <w:b/>
          <w:bCs/>
          <w:u w:val="single"/>
        </w:rPr>
        <w:t>L’erreur</w:t>
      </w:r>
      <w:r w:rsidRPr="002444D1">
        <w:t xml:space="preserve"> est une </w:t>
      </w:r>
      <w:r w:rsidRPr="00E77EFE">
        <w:rPr>
          <w:u w:val="single"/>
        </w:rPr>
        <w:t xml:space="preserve">mauvaise </w:t>
      </w:r>
      <w:r w:rsidR="002F2F79" w:rsidRPr="00E77EFE">
        <w:rPr>
          <w:u w:val="single"/>
        </w:rPr>
        <w:t>représentation</w:t>
      </w:r>
      <w:r w:rsidRPr="002444D1">
        <w:t xml:space="preserve"> de la réalité</w:t>
      </w:r>
      <w:r w:rsidR="002F2F79" w:rsidRPr="002444D1">
        <w:t xml:space="preserve">, c’est-à-dire qu’une </w:t>
      </w:r>
      <w:r w:rsidR="00586EC4" w:rsidRPr="002444D1">
        <w:t>des parties</w:t>
      </w:r>
      <w:r w:rsidR="002F2F79" w:rsidRPr="002444D1">
        <w:t xml:space="preserve"> a contracté sur autre chose que ce qu’elle croyait.</w:t>
      </w:r>
      <w:r w:rsidR="000E008E">
        <w:t xml:space="preserve"> </w:t>
      </w:r>
      <w:r w:rsidR="002F2F79" w:rsidRPr="002444D1">
        <w:t>Pour que cette erreur puisse annuler le contrat</w:t>
      </w:r>
      <w:r w:rsidR="00586EC4" w:rsidRPr="002444D1">
        <w:t>, il faut qu’elle soit</w:t>
      </w:r>
      <w:r w:rsidR="00E77EFE">
        <w:t> :</w:t>
      </w:r>
    </w:p>
    <w:p w14:paraId="2CAD2FCA" w14:textId="77777777" w:rsidR="00E77EFE" w:rsidRDefault="00E77EFE" w:rsidP="00E77EFE">
      <w:pPr>
        <w:pStyle w:val="Paragraphedeliste"/>
        <w:numPr>
          <w:ilvl w:val="1"/>
          <w:numId w:val="14"/>
        </w:numPr>
        <w:jc w:val="both"/>
      </w:pPr>
      <w:r w:rsidRPr="00F454F0">
        <w:rPr>
          <w:u w:val="single"/>
        </w:rPr>
        <w:t>E</w:t>
      </w:r>
      <w:r w:rsidR="00586EC4" w:rsidRPr="00F454F0">
        <w:rPr>
          <w:u w:val="single"/>
        </w:rPr>
        <w:t>xcusable</w:t>
      </w:r>
      <w:r w:rsidR="00586EC4" w:rsidRPr="002444D1">
        <w:t xml:space="preserve">, </w:t>
      </w:r>
    </w:p>
    <w:p w14:paraId="5FFB3268" w14:textId="2EFE1774" w:rsidR="00E77EFE" w:rsidRDefault="00E77EFE" w:rsidP="00E77EFE">
      <w:pPr>
        <w:pStyle w:val="Paragraphedeliste"/>
        <w:numPr>
          <w:ilvl w:val="1"/>
          <w:numId w:val="14"/>
        </w:numPr>
        <w:jc w:val="both"/>
      </w:pPr>
      <w:r w:rsidRPr="00F454F0">
        <w:rPr>
          <w:u w:val="single"/>
        </w:rPr>
        <w:t>Déterminante</w:t>
      </w:r>
    </w:p>
    <w:p w14:paraId="66EDD4F0" w14:textId="11E7017A" w:rsidR="00E77EFE" w:rsidRDefault="00E77EFE" w:rsidP="00E77EFE">
      <w:pPr>
        <w:pStyle w:val="Paragraphedeliste"/>
        <w:numPr>
          <w:ilvl w:val="1"/>
          <w:numId w:val="14"/>
        </w:numPr>
        <w:jc w:val="both"/>
      </w:pPr>
      <w:r w:rsidRPr="002444D1">
        <w:t>Qu’elle</w:t>
      </w:r>
      <w:r w:rsidR="00586EC4" w:rsidRPr="002444D1">
        <w:t xml:space="preserve"> porte sur un </w:t>
      </w:r>
      <w:r w:rsidR="00586EC4" w:rsidRPr="00F454F0">
        <w:rPr>
          <w:u w:val="single"/>
        </w:rPr>
        <w:t>point important</w:t>
      </w:r>
      <w:r w:rsidR="00586EC4" w:rsidRPr="002444D1">
        <w:t xml:space="preserve"> du contrat.</w:t>
      </w:r>
    </w:p>
    <w:p w14:paraId="51452EB8" w14:textId="77777777" w:rsidR="00E77EFE" w:rsidRPr="00E77EFE" w:rsidRDefault="00E77EFE" w:rsidP="00E77EFE">
      <w:pPr>
        <w:pStyle w:val="Paragraphedeliste"/>
        <w:ind w:left="360"/>
        <w:jc w:val="both"/>
      </w:pPr>
    </w:p>
    <w:p w14:paraId="6FAD119E" w14:textId="7C523C45" w:rsidR="000B2316" w:rsidRPr="002444D1" w:rsidRDefault="00C2340D" w:rsidP="002444D1">
      <w:pPr>
        <w:pStyle w:val="Paragraphedeliste"/>
        <w:numPr>
          <w:ilvl w:val="0"/>
          <w:numId w:val="14"/>
        </w:numPr>
        <w:jc w:val="both"/>
      </w:pPr>
      <w:r w:rsidRPr="002444D1">
        <w:rPr>
          <w:b/>
          <w:bCs/>
          <w:u w:val="single"/>
        </w:rPr>
        <w:t>Le dol</w:t>
      </w:r>
      <w:r w:rsidRPr="002444D1">
        <w:t xml:space="preserve"> est une </w:t>
      </w:r>
      <w:r w:rsidR="009D060D" w:rsidRPr="00F454F0">
        <w:rPr>
          <w:u w:val="single"/>
        </w:rPr>
        <w:t>manœuvre</w:t>
      </w:r>
      <w:r w:rsidRPr="00F454F0">
        <w:rPr>
          <w:u w:val="single"/>
        </w:rPr>
        <w:t xml:space="preserve"> frauduleuse</w:t>
      </w:r>
      <w:r w:rsidRPr="002444D1">
        <w:t xml:space="preserve"> qui vise à </w:t>
      </w:r>
      <w:r w:rsidRPr="00F454F0">
        <w:rPr>
          <w:u w:val="single"/>
        </w:rPr>
        <w:t>tromper</w:t>
      </w:r>
      <w:r w:rsidRPr="002444D1">
        <w:t xml:space="preserve"> </w:t>
      </w:r>
      <w:r w:rsidR="009D060D" w:rsidRPr="002444D1">
        <w:t>un co-contractant (ou partie)</w:t>
      </w:r>
      <w:r w:rsidR="004C37B6" w:rsidRPr="002444D1">
        <w:t xml:space="preserve">. </w:t>
      </w:r>
      <w:r w:rsidR="004C37B6" w:rsidRPr="002444D1">
        <w:br/>
      </w:r>
      <w:r w:rsidR="007858BC" w:rsidRPr="002444D1">
        <w:t>C</w:t>
      </w:r>
      <w:r w:rsidR="004C37B6" w:rsidRPr="002444D1">
        <w:t xml:space="preserve">ette manœuvre </w:t>
      </w:r>
      <w:r w:rsidR="004C37B6" w:rsidRPr="00F454F0">
        <w:rPr>
          <w:u w:val="single"/>
        </w:rPr>
        <w:t>volontaire</w:t>
      </w:r>
      <w:r w:rsidR="007858BC" w:rsidRPr="002444D1">
        <w:t xml:space="preserve"> peut prendre la forme d’une </w:t>
      </w:r>
      <w:r w:rsidR="007858BC" w:rsidRPr="00F454F0">
        <w:rPr>
          <w:u w:val="single"/>
        </w:rPr>
        <w:t>fausse</w:t>
      </w:r>
      <w:r w:rsidR="007858BC" w:rsidRPr="002444D1">
        <w:t xml:space="preserve"> information ou d’une </w:t>
      </w:r>
      <w:r w:rsidR="007858BC" w:rsidRPr="00F454F0">
        <w:rPr>
          <w:u w:val="single"/>
        </w:rPr>
        <w:t>rétention</w:t>
      </w:r>
      <w:r w:rsidR="007858BC" w:rsidRPr="002444D1">
        <w:t xml:space="preserve"> d’information</w:t>
      </w:r>
      <w:r w:rsidR="00F454F0">
        <w:t xml:space="preserve"> ou d’une absence d’information. </w:t>
      </w:r>
      <w:r w:rsidR="00FC0E28" w:rsidRPr="002444D1">
        <w:t xml:space="preserve">Dans ce dernier cas on peut appeler </w:t>
      </w:r>
      <w:r w:rsidR="000B2316" w:rsidRPr="002444D1">
        <w:t>ça</w:t>
      </w:r>
      <w:r w:rsidR="00FC0E28" w:rsidRPr="002444D1">
        <w:t xml:space="preserve"> de la </w:t>
      </w:r>
      <w:r w:rsidR="00FC0E28" w:rsidRPr="00F454F0">
        <w:rPr>
          <w:u w:val="single"/>
        </w:rPr>
        <w:t>réticence</w:t>
      </w:r>
      <w:r w:rsidR="00DE6E00" w:rsidRPr="00F454F0">
        <w:rPr>
          <w:u w:val="single"/>
        </w:rPr>
        <w:t xml:space="preserve"> dolosive</w:t>
      </w:r>
      <w:r w:rsidR="00DE6E00" w:rsidRPr="002444D1">
        <w:t xml:space="preserve">. </w:t>
      </w:r>
    </w:p>
    <w:p w14:paraId="39904786" w14:textId="77777777" w:rsidR="000B2316" w:rsidRPr="002444D1" w:rsidRDefault="000B2316" w:rsidP="002444D1">
      <w:pPr>
        <w:jc w:val="both"/>
      </w:pPr>
      <w:r w:rsidRPr="002444D1">
        <w:t>Les sujets sur le vice du consentement se retrouvent souvent.</w:t>
      </w:r>
    </w:p>
    <w:p w14:paraId="3ABAF872" w14:textId="5DADBB6C" w:rsidR="00441F80" w:rsidRPr="00441F80" w:rsidRDefault="006D0C8B" w:rsidP="00441F80">
      <w:pPr>
        <w:pStyle w:val="Paragraphedeliste"/>
        <w:numPr>
          <w:ilvl w:val="0"/>
          <w:numId w:val="2"/>
        </w:numPr>
        <w:jc w:val="both"/>
        <w:rPr>
          <w:b/>
          <w:bCs/>
          <w:sz w:val="26"/>
          <w:szCs w:val="26"/>
          <w:u w:val="single"/>
        </w:rPr>
      </w:pPr>
      <w:r w:rsidRPr="00441F80">
        <w:rPr>
          <w:b/>
          <w:bCs/>
          <w:sz w:val="26"/>
          <w:szCs w:val="26"/>
          <w:u w:val="single"/>
        </w:rPr>
        <w:t>Le contenu licite et certain</w:t>
      </w:r>
    </w:p>
    <w:p w14:paraId="21D93651" w14:textId="6F017B43" w:rsidR="00DC5892" w:rsidRPr="002444D1" w:rsidRDefault="00D82C04" w:rsidP="002444D1">
      <w:pPr>
        <w:jc w:val="both"/>
      </w:pPr>
      <w:r w:rsidRPr="002444D1">
        <w:t xml:space="preserve">Cela signifie que </w:t>
      </w:r>
      <w:r w:rsidRPr="004B6859">
        <w:rPr>
          <w:u w:val="single"/>
        </w:rPr>
        <w:t xml:space="preserve">l’objet </w:t>
      </w:r>
      <w:r w:rsidR="00085DA3" w:rsidRPr="004B6859">
        <w:rPr>
          <w:u w:val="single"/>
        </w:rPr>
        <w:t>d’un contrat</w:t>
      </w:r>
      <w:r w:rsidR="00085DA3" w:rsidRPr="002444D1">
        <w:t xml:space="preserve"> doit être dans le commerce</w:t>
      </w:r>
      <w:r w:rsidR="00E357B6">
        <w:t>, c’est-à-dire qu’</w:t>
      </w:r>
      <w:r w:rsidR="00085DA3" w:rsidRPr="002444D1">
        <w:t>il</w:t>
      </w:r>
      <w:r w:rsidR="00E357B6">
        <w:t xml:space="preserve"> est </w:t>
      </w:r>
      <w:r w:rsidR="00E357B6" w:rsidRPr="005B76E4">
        <w:rPr>
          <w:u w:val="single"/>
        </w:rPr>
        <w:t>licite</w:t>
      </w:r>
      <w:r w:rsidR="00E357B6">
        <w:t xml:space="preserve"> </w:t>
      </w:r>
      <w:r w:rsidR="005B76E4">
        <w:t>(</w:t>
      </w:r>
      <w:r w:rsidR="00085DA3" w:rsidRPr="002444D1">
        <w:t>la loi en permette la vente)</w:t>
      </w:r>
      <w:r w:rsidR="005D25FF" w:rsidRPr="002444D1">
        <w:t xml:space="preserve"> </w:t>
      </w:r>
      <w:r w:rsidR="00DC5892" w:rsidRPr="002444D1">
        <w:t>P</w:t>
      </w:r>
      <w:r w:rsidR="005D25FF" w:rsidRPr="002444D1">
        <w:t>ar ailleurs, le contenu certain signifie que l’objet doit être déterminé</w:t>
      </w:r>
      <w:r w:rsidR="00DC5892" w:rsidRPr="002444D1">
        <w:t xml:space="preserve"> ou déterminable</w:t>
      </w:r>
      <w:r w:rsidR="005B76E4">
        <w:t xml:space="preserve">, </w:t>
      </w:r>
      <w:r w:rsidR="00DC5892" w:rsidRPr="002444D1">
        <w:t xml:space="preserve">c’est-à-dire </w:t>
      </w:r>
      <w:r w:rsidR="005B76E4" w:rsidRPr="005B76E4">
        <w:rPr>
          <w:u w:val="single"/>
        </w:rPr>
        <w:t>certain</w:t>
      </w:r>
      <w:r w:rsidR="005B76E4">
        <w:t>.</w:t>
      </w:r>
    </w:p>
    <w:p w14:paraId="0A96CB01" w14:textId="77777777" w:rsidR="004031FE" w:rsidRPr="002444D1" w:rsidRDefault="004031FE" w:rsidP="002444D1">
      <w:pPr>
        <w:jc w:val="both"/>
      </w:pPr>
    </w:p>
    <w:p w14:paraId="222B5930" w14:textId="398334A2" w:rsidR="00441F80" w:rsidRPr="002444D1" w:rsidRDefault="00786146" w:rsidP="002444D1">
      <w:pPr>
        <w:jc w:val="both"/>
      </w:pPr>
      <w:r w:rsidRPr="002444D1">
        <w:t xml:space="preserve">Ces 3 conditions sont </w:t>
      </w:r>
      <w:r w:rsidRPr="005B76E4">
        <w:rPr>
          <w:u w:val="single"/>
        </w:rPr>
        <w:t>cumulatives</w:t>
      </w:r>
      <w:r w:rsidR="004031FE" w:rsidRPr="002444D1">
        <w:t xml:space="preserve"> (A, B, C) il faut qu’elles soient remplies </w:t>
      </w:r>
      <w:r w:rsidR="004031FE" w:rsidRPr="005B76E4">
        <w:rPr>
          <w:u w:val="single"/>
        </w:rPr>
        <w:t>en même temps</w:t>
      </w:r>
      <w:r w:rsidR="004031FE" w:rsidRPr="002444D1">
        <w:t xml:space="preserve"> pour que le contrat soit valide. Mais dans certains cas </w:t>
      </w:r>
      <w:r w:rsidR="005F57C0" w:rsidRPr="002444D1">
        <w:t xml:space="preserve">précis, une </w:t>
      </w:r>
      <w:r w:rsidR="005F57C0" w:rsidRPr="005B76E4">
        <w:rPr>
          <w:u w:val="single"/>
        </w:rPr>
        <w:t>4</w:t>
      </w:r>
      <w:r w:rsidR="005B76E4" w:rsidRPr="005B76E4">
        <w:rPr>
          <w:u w:val="single"/>
          <w:vertAlign w:val="superscript"/>
        </w:rPr>
        <w:t>ème</w:t>
      </w:r>
      <w:r w:rsidR="005F57C0" w:rsidRPr="005B76E4">
        <w:rPr>
          <w:u w:val="single"/>
        </w:rPr>
        <w:t xml:space="preserve"> condition</w:t>
      </w:r>
      <w:r w:rsidR="005F57C0" w:rsidRPr="002444D1">
        <w:t xml:space="preserve"> s’ajoute. </w:t>
      </w:r>
      <w:r w:rsidR="00AE550F" w:rsidRPr="002444D1">
        <w:t xml:space="preserve">Une condition de forme. </w:t>
      </w:r>
      <w:r w:rsidR="00AE550F" w:rsidRPr="002444D1">
        <w:br/>
        <w:t xml:space="preserve">En effet, </w:t>
      </w:r>
      <w:r w:rsidR="00B93EC0" w:rsidRPr="002444D1">
        <w:t>si la plupart des contrats peuvent être verbaux ou écrits</w:t>
      </w:r>
      <w:r w:rsidR="00C03B20" w:rsidRPr="002444D1">
        <w:t xml:space="preserve">, </w:t>
      </w:r>
      <w:r w:rsidR="00C03B20" w:rsidRPr="005B76E4">
        <w:rPr>
          <w:u w:val="single"/>
        </w:rPr>
        <w:t>certains doivent être écrit</w:t>
      </w:r>
      <w:r w:rsidR="00C03B20" w:rsidRPr="002444D1">
        <w:t xml:space="preserve"> pour être valides.</w:t>
      </w:r>
      <w:r w:rsidR="00453A28" w:rsidRPr="002444D1">
        <w:br/>
        <w:t>Ex : la donation ou le C</w:t>
      </w:r>
      <w:r w:rsidR="000C1A3C" w:rsidRPr="002444D1">
        <w:t>DD.</w:t>
      </w:r>
    </w:p>
    <w:p w14:paraId="26095F37" w14:textId="7A131F71" w:rsidR="0063769E" w:rsidRPr="00441F80" w:rsidRDefault="006D14BC" w:rsidP="009373CE">
      <w:pPr>
        <w:pStyle w:val="Titre1"/>
        <w:rPr>
          <w:b/>
          <w:bCs/>
          <w:sz w:val="26"/>
          <w:szCs w:val="26"/>
          <w:u w:val="single"/>
        </w:rPr>
      </w:pPr>
      <w:r w:rsidRPr="00441F80">
        <w:rPr>
          <w:b/>
          <w:bCs/>
          <w:sz w:val="26"/>
          <w:szCs w:val="26"/>
          <w:u w:val="single"/>
        </w:rPr>
        <w:t>Le processus de formation des contrats</w:t>
      </w:r>
    </w:p>
    <w:p w14:paraId="18393FF5" w14:textId="77777777" w:rsidR="00945CD1" w:rsidRDefault="00A24D04" w:rsidP="002444D1">
      <w:pPr>
        <w:jc w:val="both"/>
      </w:pPr>
      <w:r>
        <w:br/>
      </w:r>
      <w:r w:rsidR="001C12C2" w:rsidRPr="002444D1">
        <w:t>Un contrat se forme</w:t>
      </w:r>
      <w:r w:rsidR="000D26FF" w:rsidRPr="002444D1">
        <w:t xml:space="preserve"> par la </w:t>
      </w:r>
      <w:r w:rsidR="000D26FF" w:rsidRPr="00200179">
        <w:rPr>
          <w:u w:val="single"/>
        </w:rPr>
        <w:t>rencontre</w:t>
      </w:r>
      <w:r w:rsidR="000D26FF" w:rsidRPr="002444D1">
        <w:t xml:space="preserve"> d’une </w:t>
      </w:r>
      <w:r w:rsidR="000D26FF" w:rsidRPr="00200179">
        <w:rPr>
          <w:u w:val="single"/>
        </w:rPr>
        <w:t>offre</w:t>
      </w:r>
      <w:r w:rsidR="000D26FF" w:rsidRPr="002444D1">
        <w:t xml:space="preserve"> et d’une </w:t>
      </w:r>
      <w:r w:rsidR="000D26FF" w:rsidRPr="00200179">
        <w:rPr>
          <w:u w:val="single"/>
        </w:rPr>
        <w:t>acceptation</w:t>
      </w:r>
      <w:r w:rsidR="000D26FF" w:rsidRPr="002444D1">
        <w:t xml:space="preserve"> (la </w:t>
      </w:r>
      <w:r w:rsidR="000D26FF" w:rsidRPr="00200179">
        <w:rPr>
          <w:u w:val="single"/>
        </w:rPr>
        <w:t>rencontre des volontés</w:t>
      </w:r>
      <w:r w:rsidR="000D26FF" w:rsidRPr="002444D1">
        <w:t>)</w:t>
      </w:r>
      <w:r w:rsidR="000D26FF" w:rsidRPr="002444D1">
        <w:br/>
        <w:t>Mais ce n’est pas toujours aussi immédiat</w:t>
      </w:r>
      <w:r w:rsidR="00A63DC9" w:rsidRPr="002444D1">
        <w:t xml:space="preserve"> (instantané) et elle peut être le produit de </w:t>
      </w:r>
      <w:r w:rsidR="00A63DC9" w:rsidRPr="00200179">
        <w:rPr>
          <w:u w:val="single"/>
        </w:rPr>
        <w:t>négociations</w:t>
      </w:r>
      <w:r w:rsidR="00A63DC9" w:rsidRPr="002444D1">
        <w:t xml:space="preserve"> que les parties vont entamer</w:t>
      </w:r>
      <w:r w:rsidR="00CE4305" w:rsidRPr="002444D1">
        <w:t xml:space="preserve"> avant de s’engager.</w:t>
      </w:r>
      <w:r w:rsidR="00441F80">
        <w:t xml:space="preserve"> </w:t>
      </w:r>
      <w:r w:rsidR="00CE4305" w:rsidRPr="002444D1">
        <w:t>Dans certains cas</w:t>
      </w:r>
      <w:r w:rsidR="007B6D97" w:rsidRPr="002444D1">
        <w:t xml:space="preserve"> cette négociation sera même formalisée. Elle fera l’objet d’un avant contrat.</w:t>
      </w:r>
      <w:r w:rsidR="001C0371">
        <w:t xml:space="preserve"> </w:t>
      </w:r>
      <w:r w:rsidR="00415B64" w:rsidRPr="002444D1">
        <w:t>L</w:t>
      </w:r>
      <w:r w:rsidR="00A7043A" w:rsidRPr="002444D1">
        <w:t xml:space="preserve">a période de négociation </w:t>
      </w:r>
      <w:r w:rsidR="00347784" w:rsidRPr="002444D1">
        <w:t xml:space="preserve">est qualifiée parfois de </w:t>
      </w:r>
      <w:r w:rsidR="00347784" w:rsidRPr="00200179">
        <w:rPr>
          <w:u w:val="single"/>
        </w:rPr>
        <w:t>pourparlers</w:t>
      </w:r>
      <w:r w:rsidR="00347784" w:rsidRPr="002444D1">
        <w:t xml:space="preserve">. </w:t>
      </w:r>
    </w:p>
    <w:p w14:paraId="4DE412F3" w14:textId="7C5E05E5" w:rsidR="006E36F9" w:rsidRDefault="00347784" w:rsidP="002444D1">
      <w:pPr>
        <w:jc w:val="both"/>
      </w:pPr>
      <w:r w:rsidRPr="002444D1">
        <w:t>Elle doit être menée</w:t>
      </w:r>
      <w:r w:rsidR="00415B64" w:rsidRPr="002444D1">
        <w:t xml:space="preserve"> </w:t>
      </w:r>
      <w:r w:rsidR="00415B64" w:rsidRPr="00200179">
        <w:rPr>
          <w:u w:val="single"/>
        </w:rPr>
        <w:t>de bonne foi</w:t>
      </w:r>
      <w:r w:rsidR="00415B64" w:rsidRPr="002444D1">
        <w:t>.</w:t>
      </w:r>
      <w:r w:rsidR="007426F6">
        <w:t xml:space="preserve"> </w:t>
      </w:r>
      <w:r w:rsidR="00415B64" w:rsidRPr="002444D1">
        <w:t xml:space="preserve">Ce qui signifie que </w:t>
      </w:r>
      <w:r w:rsidR="00CD51F5" w:rsidRPr="002444D1">
        <w:t xml:space="preserve">la rupture abusive pourrait entrainer une indemnisation de la part du fautif. </w:t>
      </w:r>
      <w:r w:rsidR="00472859" w:rsidRPr="002444D1">
        <w:t>L’obligation de bonne foi oblige aussi les futures parties</w:t>
      </w:r>
      <w:r w:rsidR="002300D2" w:rsidRPr="002444D1">
        <w:t xml:space="preserve"> à respecter </w:t>
      </w:r>
      <w:r w:rsidR="002300D2" w:rsidRPr="002444D1">
        <w:lastRenderedPageBreak/>
        <w:t xml:space="preserve">une </w:t>
      </w:r>
      <w:r w:rsidR="002300D2" w:rsidRPr="00200179">
        <w:rPr>
          <w:u w:val="single"/>
        </w:rPr>
        <w:t>obligation d’information</w:t>
      </w:r>
      <w:r w:rsidR="002300D2" w:rsidRPr="002444D1">
        <w:t>.</w:t>
      </w:r>
      <w:r w:rsidR="007426F6">
        <w:t xml:space="preserve"> </w:t>
      </w:r>
      <w:r w:rsidR="00A409A2" w:rsidRPr="002444D1">
        <w:t>Cette obligation d’information est particulièrement renforcée</w:t>
      </w:r>
      <w:r w:rsidR="001E2B99" w:rsidRPr="002444D1">
        <w:t xml:space="preserve"> lorsque les parties sont des</w:t>
      </w:r>
      <w:r w:rsidR="00E53398" w:rsidRPr="002444D1">
        <w:t xml:space="preserve"> professionnels. Par</w:t>
      </w:r>
      <w:r w:rsidR="009E0317" w:rsidRPr="002444D1">
        <w:t xml:space="preserve"> </w:t>
      </w:r>
      <w:r w:rsidR="009B15D7" w:rsidRPr="002444D1">
        <w:t>ailleurs il faut noter que les</w:t>
      </w:r>
      <w:r w:rsidR="00E53398" w:rsidRPr="002444D1">
        <w:t xml:space="preserve"> futures</w:t>
      </w:r>
      <w:r w:rsidR="009B15D7" w:rsidRPr="002444D1">
        <w:t xml:space="preserve"> </w:t>
      </w:r>
      <w:r w:rsidR="00E53398" w:rsidRPr="002444D1">
        <w:t>parties</w:t>
      </w:r>
      <w:r w:rsidR="009E0317" w:rsidRPr="002444D1">
        <w:t xml:space="preserve"> ont une </w:t>
      </w:r>
      <w:r w:rsidR="009E0317" w:rsidRPr="000F7284">
        <w:rPr>
          <w:u w:val="single"/>
        </w:rPr>
        <w:t>obligation de vigilance</w:t>
      </w:r>
      <w:r w:rsidR="009E0317" w:rsidRPr="002444D1">
        <w:t xml:space="preserve"> qui contre balance l’information ou l’obligation d’information.</w:t>
      </w:r>
      <w:r w:rsidR="007426F6">
        <w:t xml:space="preserve"> </w:t>
      </w:r>
      <w:r w:rsidR="00945CD1">
        <w:t xml:space="preserve">Les différentes parties ont aussi une </w:t>
      </w:r>
      <w:r w:rsidR="00945CD1" w:rsidRPr="00706C32">
        <w:rPr>
          <w:u w:val="single"/>
        </w:rPr>
        <w:t>obligation de l</w:t>
      </w:r>
      <w:r w:rsidR="00706C32" w:rsidRPr="00706C32">
        <w:rPr>
          <w:u w:val="single"/>
        </w:rPr>
        <w:t>oyauté</w:t>
      </w:r>
      <w:r w:rsidR="00706C32">
        <w:t>.</w:t>
      </w:r>
    </w:p>
    <w:p w14:paraId="48A2135F" w14:textId="77777777" w:rsidR="00706C32" w:rsidRDefault="001A448B" w:rsidP="002444D1">
      <w:pPr>
        <w:jc w:val="both"/>
      </w:pPr>
      <w:r w:rsidRPr="002444D1">
        <w:t xml:space="preserve">Cette période de négociation </w:t>
      </w:r>
      <w:r w:rsidR="007B46A1" w:rsidRPr="002444D1">
        <w:t xml:space="preserve">peut aussi être formalisée par des avants contrats. </w:t>
      </w:r>
      <w:r w:rsidR="00556408" w:rsidRPr="002444D1">
        <w:t>C’est-à-dire des accords qui vont préparer des contrats futurs.</w:t>
      </w:r>
      <w:r w:rsidR="005B7A09">
        <w:t xml:space="preserve"> </w:t>
      </w:r>
      <w:r w:rsidR="00C167E7" w:rsidRPr="002444D1">
        <w:t xml:space="preserve">Il existe plusieurs formes d’avant contrat. </w:t>
      </w:r>
      <w:r w:rsidR="00037938" w:rsidRPr="002444D1">
        <w:t xml:space="preserve">On retrouve notamment le </w:t>
      </w:r>
      <w:r w:rsidR="00037938" w:rsidRPr="002444D1">
        <w:rPr>
          <w:u w:val="single"/>
        </w:rPr>
        <w:t>pacte de préférence</w:t>
      </w:r>
      <w:r w:rsidR="00DD71B9" w:rsidRPr="002444D1">
        <w:t xml:space="preserve"> ou la </w:t>
      </w:r>
      <w:r w:rsidR="00DD71B9" w:rsidRPr="002444D1">
        <w:rPr>
          <w:u w:val="single"/>
        </w:rPr>
        <w:t>promesse</w:t>
      </w:r>
      <w:r w:rsidR="00AF05B1" w:rsidRPr="002444D1">
        <w:t>.</w:t>
      </w:r>
      <w:r w:rsidR="005B7A09">
        <w:t xml:space="preserve"> </w:t>
      </w:r>
    </w:p>
    <w:p w14:paraId="48B879CD" w14:textId="77777777" w:rsidR="00706C32" w:rsidRDefault="00AF05B1" w:rsidP="00706C32">
      <w:pPr>
        <w:pStyle w:val="Paragraphedeliste"/>
        <w:numPr>
          <w:ilvl w:val="0"/>
          <w:numId w:val="15"/>
        </w:numPr>
        <w:jc w:val="both"/>
      </w:pPr>
      <w:r w:rsidRPr="002444D1">
        <w:rPr>
          <w:b/>
          <w:bCs/>
          <w:u w:val="single"/>
        </w:rPr>
        <w:t>Le pacte de préférence</w:t>
      </w:r>
      <w:r w:rsidRPr="002444D1">
        <w:t xml:space="preserve"> est une promesse faite par une personne </w:t>
      </w:r>
      <w:r w:rsidR="00B647CD" w:rsidRPr="002444D1">
        <w:t>de contracter en priorité avec une autre</w:t>
      </w:r>
      <w:r w:rsidR="00415B64" w:rsidRPr="002444D1">
        <w:t xml:space="preserve"> </w:t>
      </w:r>
      <w:r w:rsidR="00B647CD" w:rsidRPr="002444D1">
        <w:t xml:space="preserve">si elle se </w:t>
      </w:r>
      <w:r w:rsidR="00AD0026" w:rsidRPr="002444D1">
        <w:t>décidait à réaliser l’opération.</w:t>
      </w:r>
      <w:r w:rsidR="005B7A09">
        <w:t xml:space="preserve"> </w:t>
      </w:r>
    </w:p>
    <w:p w14:paraId="4AAA3C25" w14:textId="7DE4F88E" w:rsidR="00EF2509" w:rsidRPr="002444D1" w:rsidRDefault="00907234" w:rsidP="00706C32">
      <w:pPr>
        <w:pStyle w:val="Paragraphedeliste"/>
        <w:numPr>
          <w:ilvl w:val="0"/>
          <w:numId w:val="15"/>
        </w:numPr>
        <w:jc w:val="both"/>
      </w:pPr>
      <w:r w:rsidRPr="002444D1">
        <w:t xml:space="preserve">Quant à la </w:t>
      </w:r>
      <w:r w:rsidRPr="002444D1">
        <w:rPr>
          <w:b/>
          <w:bCs/>
          <w:u w:val="single"/>
        </w:rPr>
        <w:t>promesse</w:t>
      </w:r>
      <w:r w:rsidRPr="002444D1">
        <w:t xml:space="preserve">, </w:t>
      </w:r>
      <w:r w:rsidR="00430980" w:rsidRPr="002444D1">
        <w:t xml:space="preserve">c’est un </w:t>
      </w:r>
      <w:r w:rsidR="00430980" w:rsidRPr="007843B3">
        <w:rPr>
          <w:u w:val="single"/>
        </w:rPr>
        <w:t>engagement à contracter</w:t>
      </w:r>
      <w:r w:rsidR="00430980" w:rsidRPr="002444D1">
        <w:t xml:space="preserve">. Elle peut être </w:t>
      </w:r>
      <w:r w:rsidR="00430980" w:rsidRPr="007843B3">
        <w:rPr>
          <w:u w:val="single"/>
        </w:rPr>
        <w:t>unilatéral</w:t>
      </w:r>
      <w:r w:rsidR="007843B3" w:rsidRPr="007843B3">
        <w:rPr>
          <w:u w:val="single"/>
        </w:rPr>
        <w:t>e</w:t>
      </w:r>
      <w:r w:rsidR="00AC640F" w:rsidRPr="002444D1">
        <w:t xml:space="preserve"> une seule personne s’oblige</w:t>
      </w:r>
      <w:r w:rsidR="00530578" w:rsidRPr="002444D1">
        <w:t xml:space="preserve"> ou </w:t>
      </w:r>
      <w:r w:rsidR="00530578" w:rsidRPr="007843B3">
        <w:rPr>
          <w:u w:val="single"/>
        </w:rPr>
        <w:t>syn</w:t>
      </w:r>
      <w:r w:rsidR="00701288" w:rsidRPr="007843B3">
        <w:rPr>
          <w:u w:val="single"/>
        </w:rPr>
        <w:t>allagmatique</w:t>
      </w:r>
      <w:r w:rsidR="00701288" w:rsidRPr="002444D1">
        <w:t>.</w:t>
      </w:r>
      <w:r w:rsidR="00AE5D01" w:rsidRPr="002444D1">
        <w:t xml:space="preserve"> C’est-à-dire que toutes les parties sont obligées. </w:t>
      </w:r>
      <w:r w:rsidR="005931A7" w:rsidRPr="002444D1">
        <w:t>(Obligations réciproques)</w:t>
      </w:r>
      <w:r w:rsidR="00706C32">
        <w:t xml:space="preserve"> </w:t>
      </w:r>
      <w:r w:rsidR="009E1B07" w:rsidRPr="002444D1">
        <w:t>Ex : le compromis immobilier.</w:t>
      </w:r>
    </w:p>
    <w:p w14:paraId="085AE083" w14:textId="77777777" w:rsidR="00965916" w:rsidRPr="002444D1" w:rsidRDefault="00965916" w:rsidP="002444D1">
      <w:pPr>
        <w:jc w:val="both"/>
      </w:pPr>
    </w:p>
    <w:p w14:paraId="21802312" w14:textId="3244C271" w:rsidR="009E1B07" w:rsidRPr="002444D1" w:rsidRDefault="004B3C99" w:rsidP="002444D1">
      <w:pPr>
        <w:jc w:val="both"/>
      </w:pPr>
      <w:r w:rsidRPr="002444D1">
        <w:rPr>
          <w:u w:val="single"/>
        </w:rPr>
        <w:t>La promesse unilatérale</w:t>
      </w:r>
      <w:r w:rsidR="00B13E2F">
        <w:rPr>
          <w:u w:val="single"/>
        </w:rPr>
        <w:t>.</w:t>
      </w:r>
      <w:r w:rsidRPr="002444D1">
        <w:t xml:space="preserve"> </w:t>
      </w:r>
      <w:r w:rsidR="00872E6F" w:rsidRPr="002444D1">
        <w:t>O</w:t>
      </w:r>
      <w:r w:rsidRPr="002444D1">
        <w:t xml:space="preserve">blige </w:t>
      </w:r>
      <w:r w:rsidR="00AC645F" w:rsidRPr="002444D1">
        <w:t xml:space="preserve">une </w:t>
      </w:r>
      <w:r w:rsidR="00B25B02" w:rsidRPr="002444D1">
        <w:t>des parties</w:t>
      </w:r>
      <w:r w:rsidR="00AC645F" w:rsidRPr="002444D1">
        <w:t xml:space="preserve"> envers une autre. </w:t>
      </w:r>
      <w:r w:rsidR="00B25B02" w:rsidRPr="002444D1">
        <w:t>Une seule partie</w:t>
      </w:r>
      <w:r w:rsidR="00AC645F" w:rsidRPr="002444D1">
        <w:t xml:space="preserve"> s’engage à contracter</w:t>
      </w:r>
      <w:r w:rsidR="004A78BF" w:rsidRPr="002444D1">
        <w:t>.</w:t>
      </w:r>
      <w:r w:rsidR="00B13E2F">
        <w:t xml:space="preserve"> </w:t>
      </w:r>
      <w:r w:rsidR="009A555F" w:rsidRPr="002444D1">
        <w:t>C</w:t>
      </w:r>
      <w:r w:rsidR="004A78BF" w:rsidRPr="002444D1">
        <w:t xml:space="preserve">ette promesse </w:t>
      </w:r>
      <w:r w:rsidR="009A555F" w:rsidRPr="002444D1">
        <w:t>contient</w:t>
      </w:r>
      <w:r w:rsidR="004A78BF" w:rsidRPr="002444D1">
        <w:t xml:space="preserve"> </w:t>
      </w:r>
      <w:r w:rsidR="00965916" w:rsidRPr="002444D1">
        <w:t>un délai</w:t>
      </w:r>
      <w:r w:rsidR="004A78BF" w:rsidRPr="002444D1">
        <w:t xml:space="preserve"> laissé au </w:t>
      </w:r>
      <w:r w:rsidR="009A555F" w:rsidRPr="002444D1">
        <w:t>bénéficiaire</w:t>
      </w:r>
      <w:r w:rsidR="004A78BF" w:rsidRPr="002444D1">
        <w:t xml:space="preserve"> pour </w:t>
      </w:r>
      <w:r w:rsidR="009774F6" w:rsidRPr="002444D1">
        <w:t>lever l’option</w:t>
      </w:r>
      <w:r w:rsidR="006B0479" w:rsidRPr="002444D1">
        <w:t xml:space="preserve"> et à l’issu de ce délais la promesse devient caduque</w:t>
      </w:r>
      <w:r w:rsidR="00965916" w:rsidRPr="002444D1">
        <w:t xml:space="preserve">. </w:t>
      </w:r>
    </w:p>
    <w:p w14:paraId="58B9DCB6" w14:textId="60E452AE" w:rsidR="00A527FD" w:rsidRPr="002444D1" w:rsidRDefault="009B1E28" w:rsidP="002444D1">
      <w:pPr>
        <w:jc w:val="both"/>
      </w:pPr>
      <w:r w:rsidRPr="002444D1">
        <w:rPr>
          <w:u w:val="single"/>
        </w:rPr>
        <w:t>La promesse synallagmatique.</w:t>
      </w:r>
      <w:r w:rsidR="00B13E2F">
        <w:rPr>
          <w:u w:val="single"/>
        </w:rPr>
        <w:t xml:space="preserve"> </w:t>
      </w:r>
      <w:r w:rsidRPr="002444D1">
        <w:t>Elle engage les 2 parties</w:t>
      </w:r>
      <w:r w:rsidR="00435355" w:rsidRPr="002444D1">
        <w:t xml:space="preserve">. Celle-ci peut prévoir une clause de </w:t>
      </w:r>
      <w:r w:rsidR="00B515AC" w:rsidRPr="002444D1">
        <w:t>dédit qui peut permettre pour une des 2 partie de ne pas respecter sa promesse moyennant une compensation financière</w:t>
      </w:r>
      <w:r w:rsidR="00632938" w:rsidRPr="002444D1">
        <w:t>.</w:t>
      </w:r>
      <w:r w:rsidR="00D34124" w:rsidRPr="002444D1">
        <w:br/>
      </w:r>
      <w:r w:rsidR="00D34124" w:rsidRPr="002444D1">
        <w:br/>
        <w:t>Il apparait ainsi que, comme le contrat et son exécution, le processus de formation</w:t>
      </w:r>
      <w:r w:rsidR="008D16C1" w:rsidRPr="002444D1">
        <w:t xml:space="preserve"> est soumis à plusieurs principes</w:t>
      </w:r>
      <w:r w:rsidR="00A527FD" w:rsidRPr="002444D1">
        <w:t xml:space="preserve"> : </w:t>
      </w:r>
    </w:p>
    <w:p w14:paraId="2E86E1A7" w14:textId="77777777" w:rsidR="00A527FD" w:rsidRPr="002444D1" w:rsidRDefault="008D16C1" w:rsidP="002444D1">
      <w:pPr>
        <w:pStyle w:val="Paragraphedeliste"/>
        <w:numPr>
          <w:ilvl w:val="0"/>
          <w:numId w:val="5"/>
        </w:numPr>
        <w:jc w:val="both"/>
      </w:pPr>
      <w:r w:rsidRPr="002444D1">
        <w:t xml:space="preserve">Le </w:t>
      </w:r>
      <w:r w:rsidRPr="00F35CCA">
        <w:rPr>
          <w:u w:val="single"/>
        </w:rPr>
        <w:t>principe de loyauté</w:t>
      </w:r>
      <w:r w:rsidR="00A527FD" w:rsidRPr="00F35CCA">
        <w:rPr>
          <w:u w:val="single"/>
        </w:rPr>
        <w:t>.</w:t>
      </w:r>
      <w:r w:rsidR="00A527FD" w:rsidRPr="002444D1">
        <w:t xml:space="preserve"> </w:t>
      </w:r>
    </w:p>
    <w:p w14:paraId="53D64D7E" w14:textId="77777777" w:rsidR="000D44F5" w:rsidRPr="002444D1" w:rsidRDefault="00A527FD" w:rsidP="002444D1">
      <w:pPr>
        <w:pStyle w:val="Paragraphedeliste"/>
        <w:numPr>
          <w:ilvl w:val="0"/>
          <w:numId w:val="5"/>
        </w:numPr>
        <w:jc w:val="both"/>
      </w:pPr>
      <w:r w:rsidRPr="002444D1">
        <w:t xml:space="preserve">Pas de </w:t>
      </w:r>
      <w:r w:rsidRPr="00F35CCA">
        <w:rPr>
          <w:u w:val="single"/>
        </w:rPr>
        <w:t>rupture abusive</w:t>
      </w:r>
      <w:r w:rsidRPr="002444D1">
        <w:t xml:space="preserve">. </w:t>
      </w:r>
    </w:p>
    <w:p w14:paraId="53A4CC16" w14:textId="77777777" w:rsidR="000D44F5" w:rsidRPr="00F35CCA" w:rsidRDefault="00A527FD" w:rsidP="002444D1">
      <w:pPr>
        <w:pStyle w:val="Paragraphedeliste"/>
        <w:numPr>
          <w:ilvl w:val="0"/>
          <w:numId w:val="5"/>
        </w:numPr>
        <w:jc w:val="both"/>
        <w:rPr>
          <w:u w:val="single"/>
        </w:rPr>
      </w:pPr>
      <w:r w:rsidRPr="00F35CCA">
        <w:rPr>
          <w:u w:val="single"/>
        </w:rPr>
        <w:t>L’obligation d’information</w:t>
      </w:r>
    </w:p>
    <w:p w14:paraId="515B6C46" w14:textId="2A492889" w:rsidR="009B1E28" w:rsidRPr="00F35CCA" w:rsidRDefault="00A527FD" w:rsidP="002444D1">
      <w:pPr>
        <w:pStyle w:val="Paragraphedeliste"/>
        <w:numPr>
          <w:ilvl w:val="0"/>
          <w:numId w:val="5"/>
        </w:numPr>
        <w:jc w:val="both"/>
        <w:rPr>
          <w:u w:val="single"/>
        </w:rPr>
      </w:pPr>
      <w:r w:rsidRPr="00F35CCA">
        <w:rPr>
          <w:u w:val="single"/>
        </w:rPr>
        <w:t>Principe de vigilance</w:t>
      </w:r>
    </w:p>
    <w:p w14:paraId="35B53D7F" w14:textId="5FB3DB66" w:rsidR="008C1C7E" w:rsidRPr="002444D1" w:rsidRDefault="000D44F5" w:rsidP="002444D1">
      <w:pPr>
        <w:jc w:val="both"/>
      </w:pPr>
      <w:r w:rsidRPr="002444D1">
        <w:t xml:space="preserve">Ces 2 derniers principes étant renforcés lorsque l’on est un </w:t>
      </w:r>
      <w:r w:rsidRPr="008A6C0A">
        <w:rPr>
          <w:u w:val="single"/>
        </w:rPr>
        <w:t>professionnel</w:t>
      </w:r>
      <w:r w:rsidRPr="002444D1">
        <w:t>. Enfin, le processus de formation peut faire appel</w:t>
      </w:r>
      <w:r w:rsidR="0070378C" w:rsidRPr="002444D1">
        <w:t xml:space="preserve"> à la technique de la représentation, soit parce que la loi le prévoit </w:t>
      </w:r>
      <w:r w:rsidR="009E4989" w:rsidRPr="002444D1">
        <w:t>soit parce qu’un contrat le prévoit.</w:t>
      </w:r>
    </w:p>
    <w:p w14:paraId="2D8B8A1B" w14:textId="77777777" w:rsidR="008C1C7E" w:rsidRPr="002444D1" w:rsidRDefault="008C1C7E" w:rsidP="002444D1">
      <w:pPr>
        <w:jc w:val="both"/>
      </w:pPr>
    </w:p>
    <w:p w14:paraId="5234BEB9" w14:textId="2B01BD0F" w:rsidR="007A53E5" w:rsidRPr="00B13E2F" w:rsidRDefault="001F7893" w:rsidP="009373CE">
      <w:pPr>
        <w:pStyle w:val="Titre1"/>
        <w:rPr>
          <w:b/>
          <w:bCs/>
          <w:sz w:val="26"/>
          <w:szCs w:val="26"/>
          <w:u w:val="single"/>
        </w:rPr>
      </w:pPr>
      <w:r w:rsidRPr="00B13E2F">
        <w:rPr>
          <w:b/>
          <w:bCs/>
          <w:sz w:val="26"/>
          <w:szCs w:val="26"/>
          <w:u w:val="single"/>
        </w:rPr>
        <w:t>Le contenu et les effets du contrat</w:t>
      </w:r>
    </w:p>
    <w:p w14:paraId="2DB0243F" w14:textId="77777777" w:rsidR="00C66820" w:rsidRPr="002444D1" w:rsidRDefault="00C66820" w:rsidP="002444D1">
      <w:pPr>
        <w:jc w:val="both"/>
      </w:pPr>
    </w:p>
    <w:p w14:paraId="0AE4F093" w14:textId="4FD9B059" w:rsidR="001F7893" w:rsidRPr="00B13E2F" w:rsidRDefault="00C025E4" w:rsidP="002444D1">
      <w:pPr>
        <w:pStyle w:val="Paragraphedeliste"/>
        <w:numPr>
          <w:ilvl w:val="0"/>
          <w:numId w:val="7"/>
        </w:numPr>
        <w:jc w:val="both"/>
        <w:rPr>
          <w:b/>
          <w:bCs/>
          <w:sz w:val="26"/>
          <w:szCs w:val="26"/>
          <w:u w:val="single"/>
        </w:rPr>
      </w:pPr>
      <w:r w:rsidRPr="00B13E2F">
        <w:rPr>
          <w:b/>
          <w:bCs/>
          <w:sz w:val="26"/>
          <w:szCs w:val="26"/>
          <w:u w:val="single"/>
        </w:rPr>
        <w:t>Les modalités contractuelles</w:t>
      </w:r>
    </w:p>
    <w:p w14:paraId="1F276210" w14:textId="58B806B1" w:rsidR="00C025E4" w:rsidRPr="002444D1" w:rsidRDefault="00C025E4" w:rsidP="002444D1">
      <w:pPr>
        <w:jc w:val="both"/>
      </w:pPr>
      <w:r w:rsidRPr="002444D1">
        <w:t xml:space="preserve">Un contrat peut être affecté de 2 grandes modalités : </w:t>
      </w:r>
    </w:p>
    <w:p w14:paraId="0C621156" w14:textId="5B334397" w:rsidR="00C025E4" w:rsidRPr="002B55CB" w:rsidRDefault="00C025E4" w:rsidP="002444D1">
      <w:pPr>
        <w:pStyle w:val="Paragraphedeliste"/>
        <w:numPr>
          <w:ilvl w:val="0"/>
          <w:numId w:val="6"/>
        </w:numPr>
        <w:jc w:val="both"/>
        <w:rPr>
          <w:b/>
        </w:rPr>
      </w:pPr>
      <w:r w:rsidRPr="002B55CB">
        <w:rPr>
          <w:b/>
        </w:rPr>
        <w:t>Le terme</w:t>
      </w:r>
    </w:p>
    <w:p w14:paraId="58B4CF98" w14:textId="2AA46566" w:rsidR="00C025E4" w:rsidRPr="002444D1" w:rsidRDefault="008D1310" w:rsidP="002444D1">
      <w:pPr>
        <w:pStyle w:val="Paragraphedeliste"/>
        <w:jc w:val="both"/>
      </w:pPr>
      <w:r w:rsidRPr="002444D1">
        <w:t xml:space="preserve">Il s’agit d’un évènement </w:t>
      </w:r>
      <w:r w:rsidRPr="002B55CB">
        <w:rPr>
          <w:u w:val="single"/>
        </w:rPr>
        <w:t>certain</w:t>
      </w:r>
      <w:r w:rsidRPr="002444D1">
        <w:t xml:space="preserve"> mais sa date de </w:t>
      </w:r>
      <w:r w:rsidRPr="002B55CB">
        <w:rPr>
          <w:u w:val="single"/>
        </w:rPr>
        <w:t>survenance</w:t>
      </w:r>
      <w:r w:rsidRPr="002444D1">
        <w:t xml:space="preserve"> </w:t>
      </w:r>
      <w:r w:rsidR="00C66820" w:rsidRPr="002444D1">
        <w:t xml:space="preserve">peut être </w:t>
      </w:r>
      <w:r w:rsidR="00C66820" w:rsidRPr="002B55CB">
        <w:rPr>
          <w:u w:val="single"/>
        </w:rPr>
        <w:t>certaine ou incertaine</w:t>
      </w:r>
      <w:r w:rsidR="00454CF5" w:rsidRPr="002444D1">
        <w:t>.</w:t>
      </w:r>
    </w:p>
    <w:p w14:paraId="7FD2D65D" w14:textId="3C748F05" w:rsidR="0038032E" w:rsidRPr="002B55CB" w:rsidRDefault="0038032E" w:rsidP="002444D1">
      <w:pPr>
        <w:pStyle w:val="Paragraphedeliste"/>
        <w:numPr>
          <w:ilvl w:val="0"/>
          <w:numId w:val="6"/>
        </w:numPr>
        <w:jc w:val="both"/>
        <w:rPr>
          <w:b/>
        </w:rPr>
      </w:pPr>
      <w:r w:rsidRPr="002B55CB">
        <w:rPr>
          <w:b/>
        </w:rPr>
        <w:t>Une condition</w:t>
      </w:r>
    </w:p>
    <w:p w14:paraId="1B14DBBB" w14:textId="3ED1FA43" w:rsidR="00883BF1" w:rsidRPr="002444D1" w:rsidRDefault="0038032E" w:rsidP="002444D1">
      <w:pPr>
        <w:pStyle w:val="Paragraphedeliste"/>
        <w:jc w:val="both"/>
      </w:pPr>
      <w:r w:rsidRPr="002444D1">
        <w:t xml:space="preserve">Il s’agit d’un évènement </w:t>
      </w:r>
      <w:r w:rsidRPr="002B55CB">
        <w:rPr>
          <w:u w:val="single"/>
        </w:rPr>
        <w:t>incertain</w:t>
      </w:r>
      <w:r w:rsidR="00075C42" w:rsidRPr="002444D1">
        <w:t xml:space="preserve"> qui va </w:t>
      </w:r>
      <w:r w:rsidR="00075C42" w:rsidRPr="002B55CB">
        <w:rPr>
          <w:u w:val="single"/>
        </w:rPr>
        <w:t>conditionner</w:t>
      </w:r>
      <w:r w:rsidR="00075C42" w:rsidRPr="002444D1">
        <w:t xml:space="preserve"> </w:t>
      </w:r>
      <w:r w:rsidR="00075C42" w:rsidRPr="002B55CB">
        <w:rPr>
          <w:u w:val="single"/>
        </w:rPr>
        <w:t>l’exécution d’une obligation</w:t>
      </w:r>
      <w:r w:rsidR="00075C42" w:rsidRPr="002444D1">
        <w:t>.</w:t>
      </w:r>
      <w:r w:rsidR="00250C1C" w:rsidRPr="002444D1">
        <w:t xml:space="preserve"> Il ne faut pas qu’elle dépende que du débiteur sinon elle est nulle. </w:t>
      </w:r>
    </w:p>
    <w:p w14:paraId="187AB3A2" w14:textId="38F8AD7D" w:rsidR="00883BF1" w:rsidRPr="002444D1" w:rsidRDefault="00883BF1" w:rsidP="002444D1">
      <w:pPr>
        <w:jc w:val="both"/>
      </w:pPr>
    </w:p>
    <w:p w14:paraId="372459CB" w14:textId="0DB5B8BC" w:rsidR="00883BF1" w:rsidRPr="002444D1" w:rsidRDefault="00883BF1" w:rsidP="002444D1">
      <w:pPr>
        <w:jc w:val="both"/>
      </w:pPr>
      <w:r w:rsidRPr="002444D1">
        <w:lastRenderedPageBreak/>
        <w:t xml:space="preserve">Enfin, dans tous les contrats il y a des </w:t>
      </w:r>
      <w:r w:rsidRPr="00DC3293">
        <w:rPr>
          <w:u w:val="single"/>
        </w:rPr>
        <w:t>obligations</w:t>
      </w:r>
      <w:r w:rsidR="00A339A4" w:rsidRPr="00DC3293">
        <w:rPr>
          <w:u w:val="single"/>
        </w:rPr>
        <w:t xml:space="preserve"> classées en 2 catégories</w:t>
      </w:r>
      <w:r w:rsidR="008731FA" w:rsidRPr="002444D1">
        <w:t> :</w:t>
      </w:r>
    </w:p>
    <w:p w14:paraId="212997CC" w14:textId="7458C00A" w:rsidR="008731FA" w:rsidRPr="002B55CB" w:rsidRDefault="00A339A4" w:rsidP="002444D1">
      <w:pPr>
        <w:pStyle w:val="Paragraphedeliste"/>
        <w:numPr>
          <w:ilvl w:val="0"/>
          <w:numId w:val="6"/>
        </w:numPr>
        <w:jc w:val="both"/>
        <w:rPr>
          <w:b/>
        </w:rPr>
      </w:pPr>
      <w:r w:rsidRPr="002B55CB">
        <w:rPr>
          <w:b/>
        </w:rPr>
        <w:t>Obligations de moyen</w:t>
      </w:r>
    </w:p>
    <w:p w14:paraId="0BCC283C" w14:textId="5F414D3C" w:rsidR="00CD5F51" w:rsidRPr="002444D1" w:rsidRDefault="00CD5F51" w:rsidP="002444D1">
      <w:pPr>
        <w:pStyle w:val="Paragraphedeliste"/>
        <w:jc w:val="both"/>
      </w:pPr>
      <w:r w:rsidRPr="002444D1">
        <w:t xml:space="preserve">Elle </w:t>
      </w:r>
      <w:r w:rsidRPr="0002533B">
        <w:rPr>
          <w:u w:val="single"/>
        </w:rPr>
        <w:t>oblige</w:t>
      </w:r>
      <w:r w:rsidRPr="002444D1">
        <w:t xml:space="preserve"> son débiteur </w:t>
      </w:r>
      <w:r w:rsidRPr="005627E2">
        <w:rPr>
          <w:u w:val="single"/>
        </w:rPr>
        <w:t>à tout mettre en œuvre</w:t>
      </w:r>
      <w:r w:rsidRPr="002444D1">
        <w:t xml:space="preserve"> pour que le résultat soit atteint.</w:t>
      </w:r>
      <w:r w:rsidR="005627E2">
        <w:t xml:space="preserve"> </w:t>
      </w:r>
      <w:r w:rsidR="00C86355" w:rsidRPr="002444D1">
        <w:t xml:space="preserve">Ex : Obligation d’information. </w:t>
      </w:r>
      <w:r w:rsidR="0047053C" w:rsidRPr="002444D1">
        <w:t xml:space="preserve">Pour reprocher un </w:t>
      </w:r>
      <w:r w:rsidR="003C01C3" w:rsidRPr="002444D1">
        <w:t>défaut</w:t>
      </w:r>
      <w:r w:rsidR="0047053C" w:rsidRPr="002444D1">
        <w:t xml:space="preserve"> dans cette obligation il faudra prouver une faute du débiteur</w:t>
      </w:r>
      <w:r w:rsidR="003C01C3" w:rsidRPr="002444D1">
        <w:t xml:space="preserve">. </w:t>
      </w:r>
    </w:p>
    <w:p w14:paraId="71D6D9F4" w14:textId="5A744C5E" w:rsidR="00C86355" w:rsidRPr="002444D1" w:rsidRDefault="00C86355" w:rsidP="002444D1">
      <w:pPr>
        <w:pStyle w:val="Paragraphedeliste"/>
        <w:jc w:val="both"/>
      </w:pPr>
    </w:p>
    <w:p w14:paraId="3AA28D30" w14:textId="7DEA365A" w:rsidR="00C86355" w:rsidRPr="002B55CB" w:rsidRDefault="00C86355" w:rsidP="002444D1">
      <w:pPr>
        <w:pStyle w:val="Paragraphedeliste"/>
        <w:numPr>
          <w:ilvl w:val="0"/>
          <w:numId w:val="6"/>
        </w:numPr>
        <w:jc w:val="both"/>
        <w:rPr>
          <w:b/>
        </w:rPr>
      </w:pPr>
      <w:r w:rsidRPr="002B55CB">
        <w:rPr>
          <w:b/>
        </w:rPr>
        <w:t>Obligation de résultat</w:t>
      </w:r>
    </w:p>
    <w:p w14:paraId="1082E17E" w14:textId="27270E09" w:rsidR="007355C4" w:rsidRPr="002444D1" w:rsidRDefault="00053C38" w:rsidP="002444D1">
      <w:pPr>
        <w:pStyle w:val="Paragraphedeliste"/>
        <w:jc w:val="both"/>
      </w:pPr>
      <w:r w:rsidRPr="002444D1">
        <w:t xml:space="preserve">Elle </w:t>
      </w:r>
      <w:r w:rsidRPr="00BC5136">
        <w:rPr>
          <w:u w:val="single"/>
        </w:rPr>
        <w:t>oblige</w:t>
      </w:r>
      <w:r w:rsidRPr="002444D1">
        <w:t xml:space="preserve"> son débiteur </w:t>
      </w:r>
      <w:r w:rsidR="000C4132" w:rsidRPr="002444D1">
        <w:t xml:space="preserve">à </w:t>
      </w:r>
      <w:r w:rsidR="000C4132" w:rsidRPr="00BC5136">
        <w:rPr>
          <w:u w:val="single"/>
        </w:rPr>
        <w:t>atteindre le résultat</w:t>
      </w:r>
      <w:r w:rsidR="000C4132" w:rsidRPr="002444D1">
        <w:t>, à réussir. Ex</w:t>
      </w:r>
      <w:r w:rsidR="007355C4" w:rsidRPr="002444D1">
        <w:t> : dans la vente.</w:t>
      </w:r>
      <w:r w:rsidR="003716E8">
        <w:t xml:space="preserve"> </w:t>
      </w:r>
      <w:r w:rsidR="007355C4" w:rsidRPr="002444D1">
        <w:t xml:space="preserve">Si le résultat n’est pas atteint, le débiteur a une responsabilité de plein droit. </w:t>
      </w:r>
    </w:p>
    <w:p w14:paraId="1DCD3C15" w14:textId="77777777" w:rsidR="003F7B7E" w:rsidRPr="002444D1" w:rsidRDefault="003F7B7E" w:rsidP="002444D1">
      <w:pPr>
        <w:pStyle w:val="Paragraphedeliste"/>
        <w:jc w:val="both"/>
      </w:pPr>
    </w:p>
    <w:p w14:paraId="79AD62FB" w14:textId="0296F30C" w:rsidR="003F7B7E" w:rsidRDefault="003F7B7E" w:rsidP="002444D1">
      <w:pPr>
        <w:pStyle w:val="Paragraphedeliste"/>
        <w:numPr>
          <w:ilvl w:val="0"/>
          <w:numId w:val="7"/>
        </w:numPr>
        <w:jc w:val="both"/>
        <w:rPr>
          <w:b/>
          <w:bCs/>
          <w:sz w:val="26"/>
          <w:szCs w:val="26"/>
          <w:u w:val="single"/>
        </w:rPr>
      </w:pPr>
      <w:r w:rsidRPr="001A31B5">
        <w:rPr>
          <w:b/>
          <w:bCs/>
          <w:sz w:val="26"/>
          <w:szCs w:val="26"/>
          <w:u w:val="single"/>
        </w:rPr>
        <w:t>Les clauses contractuelles entre professionnels</w:t>
      </w:r>
    </w:p>
    <w:p w14:paraId="73F6D3A5" w14:textId="77777777" w:rsidR="000E6026" w:rsidRPr="001A31B5" w:rsidRDefault="000E6026" w:rsidP="000E6026">
      <w:pPr>
        <w:pStyle w:val="Paragraphedeliste"/>
        <w:jc w:val="both"/>
        <w:rPr>
          <w:b/>
          <w:bCs/>
          <w:sz w:val="26"/>
          <w:szCs w:val="26"/>
          <w:u w:val="single"/>
        </w:rPr>
      </w:pPr>
    </w:p>
    <w:p w14:paraId="543B42D2" w14:textId="456D6622" w:rsidR="006B798F" w:rsidRPr="002444D1" w:rsidRDefault="00E752F1" w:rsidP="002444D1">
      <w:pPr>
        <w:pStyle w:val="Paragraphedeliste"/>
        <w:numPr>
          <w:ilvl w:val="0"/>
          <w:numId w:val="8"/>
        </w:numPr>
        <w:jc w:val="both"/>
        <w:rPr>
          <w:b/>
          <w:bCs/>
          <w:u w:val="single"/>
        </w:rPr>
      </w:pPr>
      <w:r w:rsidRPr="002444D1">
        <w:rPr>
          <w:b/>
          <w:bCs/>
          <w:u w:val="single"/>
        </w:rPr>
        <w:t>La clause pénale</w:t>
      </w:r>
    </w:p>
    <w:p w14:paraId="123FF84A" w14:textId="2ECA6E7B" w:rsidR="00E752F1" w:rsidRPr="002444D1" w:rsidRDefault="005306C1" w:rsidP="002444D1">
      <w:pPr>
        <w:jc w:val="both"/>
      </w:pPr>
      <w:bookmarkStart w:id="1" w:name="_Hlk84105131"/>
      <w:r w:rsidRPr="002444D1">
        <w:t xml:space="preserve">C’est une clause qui va prévoir des </w:t>
      </w:r>
      <w:r w:rsidRPr="0002533B">
        <w:rPr>
          <w:u w:val="single"/>
        </w:rPr>
        <w:t>pénalités</w:t>
      </w:r>
      <w:r w:rsidRPr="002444D1">
        <w:t xml:space="preserve"> en pourcentage ou en indemnité</w:t>
      </w:r>
      <w:r w:rsidR="00807369" w:rsidRPr="002444D1">
        <w:t xml:space="preserve"> qui devront être versées si le </w:t>
      </w:r>
      <w:r w:rsidR="00807369" w:rsidRPr="0002533B">
        <w:rPr>
          <w:u w:val="single"/>
        </w:rPr>
        <w:t>contrat n’est pas respecté</w:t>
      </w:r>
      <w:r w:rsidR="004B4580" w:rsidRPr="002444D1">
        <w:t>.</w:t>
      </w:r>
      <w:bookmarkEnd w:id="1"/>
      <w:r w:rsidR="0038183B">
        <w:t xml:space="preserve"> </w:t>
      </w:r>
      <w:r w:rsidR="00BB5136" w:rsidRPr="002444D1">
        <w:t xml:space="preserve">Cette clause se retrouve </w:t>
      </w:r>
      <w:r w:rsidR="002B03D9" w:rsidRPr="002444D1">
        <w:t>souvent</w:t>
      </w:r>
      <w:r w:rsidR="00BB5136" w:rsidRPr="002444D1">
        <w:t xml:space="preserve"> </w:t>
      </w:r>
      <w:r w:rsidR="007310BF" w:rsidRPr="002444D1">
        <w:t xml:space="preserve">dans les contrats publics. </w:t>
      </w:r>
      <w:r w:rsidR="00F160B2" w:rsidRPr="002444D1">
        <w:t xml:space="preserve">Elle </w:t>
      </w:r>
      <w:r w:rsidR="007310BF" w:rsidRPr="002444D1">
        <w:t xml:space="preserve">pousse le débiteur à exécuter correctement le contrat (dans les délais) et permet de toucher des indemnités </w:t>
      </w:r>
      <w:r w:rsidR="007310BF" w:rsidRPr="0068228A">
        <w:rPr>
          <w:u w:val="single"/>
        </w:rPr>
        <w:t>sans passer par le juge</w:t>
      </w:r>
      <w:r w:rsidR="007310BF" w:rsidRPr="002444D1">
        <w:t xml:space="preserve">. </w:t>
      </w:r>
      <w:bookmarkStart w:id="2" w:name="_Hlk84105160"/>
      <w:r w:rsidR="00BE18AC" w:rsidRPr="002444D1">
        <w:t xml:space="preserve">Le montant des pénalités </w:t>
      </w:r>
      <w:r w:rsidR="00813AF2" w:rsidRPr="002444D1">
        <w:t>doit être proportionnel (raisonnable) par rapport à l’objet du contrat</w:t>
      </w:r>
      <w:r w:rsidR="000F46D9" w:rsidRPr="002444D1">
        <w:t>.</w:t>
      </w:r>
      <w:r w:rsidR="0038183B">
        <w:t xml:space="preserve"> </w:t>
      </w:r>
      <w:r w:rsidR="00703F07" w:rsidRPr="002444D1">
        <w:t xml:space="preserve">Ainsi, si le débiteur </w:t>
      </w:r>
      <w:r w:rsidR="00176355" w:rsidRPr="002444D1">
        <w:t>les juges</w:t>
      </w:r>
      <w:r w:rsidR="00703F07" w:rsidRPr="002444D1">
        <w:t xml:space="preserve"> </w:t>
      </w:r>
      <w:r w:rsidR="00703F07" w:rsidRPr="0068228A">
        <w:rPr>
          <w:u w:val="single"/>
        </w:rPr>
        <w:t>excessives</w:t>
      </w:r>
      <w:r w:rsidR="00E93CD1" w:rsidRPr="002444D1">
        <w:t>,</w:t>
      </w:r>
      <w:r w:rsidR="00703F07" w:rsidRPr="002444D1">
        <w:t xml:space="preserve"> il pourra saisir le </w:t>
      </w:r>
      <w:r w:rsidR="00B06228" w:rsidRPr="002444D1">
        <w:t xml:space="preserve">juge afin qu’il les </w:t>
      </w:r>
      <w:r w:rsidR="00B06228" w:rsidRPr="0068228A">
        <w:rPr>
          <w:u w:val="single"/>
        </w:rPr>
        <w:t>révise</w:t>
      </w:r>
      <w:r w:rsidR="00B06228" w:rsidRPr="002444D1">
        <w:t xml:space="preserve"> mais il </w:t>
      </w:r>
      <w:r w:rsidR="00B06228" w:rsidRPr="00797850">
        <w:rPr>
          <w:u w:val="single"/>
        </w:rPr>
        <w:t>n’annulera pas la clause</w:t>
      </w:r>
      <w:r w:rsidR="005F498D" w:rsidRPr="002444D1">
        <w:t>.</w:t>
      </w:r>
    </w:p>
    <w:bookmarkEnd w:id="2"/>
    <w:p w14:paraId="01696142" w14:textId="42C4D02E" w:rsidR="00DC78ED" w:rsidRPr="002444D1" w:rsidRDefault="00DC78ED" w:rsidP="002444D1">
      <w:pPr>
        <w:jc w:val="both"/>
      </w:pPr>
    </w:p>
    <w:p w14:paraId="13735F30" w14:textId="5270F032" w:rsidR="00DC78ED" w:rsidRPr="002444D1" w:rsidRDefault="00DC78ED" w:rsidP="002444D1">
      <w:pPr>
        <w:pStyle w:val="Paragraphedeliste"/>
        <w:numPr>
          <w:ilvl w:val="0"/>
          <w:numId w:val="8"/>
        </w:numPr>
        <w:jc w:val="both"/>
      </w:pPr>
      <w:r w:rsidRPr="002444D1">
        <w:rPr>
          <w:b/>
          <w:bCs/>
          <w:u w:val="single"/>
        </w:rPr>
        <w:t>La clause de dédit</w:t>
      </w:r>
    </w:p>
    <w:p w14:paraId="112BA097" w14:textId="34D22378" w:rsidR="0038183B" w:rsidRDefault="00176355" w:rsidP="002444D1">
      <w:pPr>
        <w:jc w:val="both"/>
      </w:pPr>
      <w:r w:rsidRPr="002444D1">
        <w:t xml:space="preserve">Cette clause permet à une partie de se </w:t>
      </w:r>
      <w:r w:rsidRPr="00797850">
        <w:rPr>
          <w:u w:val="single"/>
        </w:rPr>
        <w:t>désengager</w:t>
      </w:r>
      <w:r w:rsidRPr="002444D1">
        <w:t xml:space="preserve"> moyennant une </w:t>
      </w:r>
      <w:r w:rsidRPr="00797850">
        <w:rPr>
          <w:u w:val="single"/>
        </w:rPr>
        <w:t>contrepartie financière</w:t>
      </w:r>
      <w:r w:rsidR="002E52C5" w:rsidRPr="002444D1">
        <w:t xml:space="preserve">. C’est une clause que l’on peut retrouver dans le contrat de vente par le biais des </w:t>
      </w:r>
      <w:r w:rsidR="002E52C5" w:rsidRPr="00797850">
        <w:rPr>
          <w:u w:val="single"/>
        </w:rPr>
        <w:t>arrhes</w:t>
      </w:r>
      <w:r w:rsidR="002E52C5" w:rsidRPr="002444D1">
        <w:t xml:space="preserve">. </w:t>
      </w:r>
      <w:r w:rsidR="00043DEF" w:rsidRPr="002444D1">
        <w:t xml:space="preserve">Les arrhes </w:t>
      </w:r>
      <w:r w:rsidR="00D77163" w:rsidRPr="002444D1">
        <w:t xml:space="preserve">permettent de </w:t>
      </w:r>
      <w:r w:rsidR="00D77163" w:rsidRPr="00797850">
        <w:rPr>
          <w:u w:val="single"/>
        </w:rPr>
        <w:t>sortir</w:t>
      </w:r>
      <w:r w:rsidR="00D77163" w:rsidRPr="002444D1">
        <w:t xml:space="preserve"> du contrat même si la somme est perdue. Un </w:t>
      </w:r>
      <w:r w:rsidR="00D77163" w:rsidRPr="00797850">
        <w:rPr>
          <w:u w:val="single"/>
        </w:rPr>
        <w:t>acompte</w:t>
      </w:r>
      <w:r w:rsidR="00D77163" w:rsidRPr="002444D1">
        <w:t xml:space="preserve"> </w:t>
      </w:r>
      <w:r w:rsidR="00DA47A4" w:rsidRPr="002444D1">
        <w:t xml:space="preserve">ne permet </w:t>
      </w:r>
      <w:r w:rsidR="00DA47A4" w:rsidRPr="00797850">
        <w:rPr>
          <w:u w:val="double"/>
        </w:rPr>
        <w:t>pas de sortir</w:t>
      </w:r>
      <w:r w:rsidR="00DA47A4" w:rsidRPr="002444D1">
        <w:t xml:space="preserve"> du contrat, il doit être réalisé même si on ne le souhaite pas</w:t>
      </w:r>
      <w:r w:rsidR="00977E6F" w:rsidRPr="002444D1">
        <w:t>.</w:t>
      </w:r>
    </w:p>
    <w:p w14:paraId="24617611" w14:textId="5EFFDDFB" w:rsidR="00977E6F" w:rsidRPr="002444D1" w:rsidRDefault="00977E6F" w:rsidP="002444D1">
      <w:pPr>
        <w:jc w:val="both"/>
      </w:pPr>
      <w:r w:rsidRPr="002444D1">
        <w:t>Les arrhes sont une avance sur le prix total</w:t>
      </w:r>
      <w:r w:rsidR="005E0B1B" w:rsidRPr="002444D1">
        <w:t xml:space="preserve"> qui va permettre aux parties de sortir du contrat</w:t>
      </w:r>
      <w:r w:rsidR="00117B39" w:rsidRPr="002444D1">
        <w:t>. Si c’est l’acheteur qui souhaite en sortir, il perd les arrhes. Si c’est le vendeur qui souhaite en sortir, il doit rembourser le double de ces arrhes.</w:t>
      </w:r>
      <w:r w:rsidR="00183DA0">
        <w:t xml:space="preserve"> </w:t>
      </w:r>
      <w:r w:rsidR="00084373" w:rsidRPr="002444D1">
        <w:t xml:space="preserve">En revanche, les acomptes ne permettent pas de sortir du contrat. </w:t>
      </w:r>
    </w:p>
    <w:p w14:paraId="79CA024B" w14:textId="55C6E77D" w:rsidR="000D7E83" w:rsidRPr="002444D1" w:rsidRDefault="000D7E83" w:rsidP="002444D1">
      <w:pPr>
        <w:jc w:val="both"/>
      </w:pPr>
    </w:p>
    <w:p w14:paraId="4AAB8425" w14:textId="3D8270D1" w:rsidR="000D7E83" w:rsidRPr="002444D1" w:rsidRDefault="009E6987" w:rsidP="002444D1">
      <w:pPr>
        <w:pStyle w:val="Paragraphedeliste"/>
        <w:numPr>
          <w:ilvl w:val="0"/>
          <w:numId w:val="8"/>
        </w:numPr>
        <w:jc w:val="both"/>
      </w:pPr>
      <w:r w:rsidRPr="002444D1">
        <w:rPr>
          <w:b/>
          <w:bCs/>
          <w:u w:val="single"/>
        </w:rPr>
        <w:t>La clause d’indexation</w:t>
      </w:r>
    </w:p>
    <w:p w14:paraId="297400D3" w14:textId="1667F3F7" w:rsidR="00183DA0" w:rsidRDefault="009E6987" w:rsidP="002444D1">
      <w:pPr>
        <w:jc w:val="both"/>
      </w:pPr>
      <w:r w:rsidRPr="002444D1">
        <w:t xml:space="preserve">Cette clause permet de </w:t>
      </w:r>
      <w:r w:rsidRPr="00CE05C6">
        <w:rPr>
          <w:u w:val="single"/>
        </w:rPr>
        <w:t>modifier</w:t>
      </w:r>
      <w:r w:rsidR="00EF607F" w:rsidRPr="00CE05C6">
        <w:rPr>
          <w:u w:val="single"/>
        </w:rPr>
        <w:t xml:space="preserve"> les prix stipulés au contrat</w:t>
      </w:r>
      <w:r w:rsidR="00EF607F" w:rsidRPr="002444D1">
        <w:t xml:space="preserve"> en appliquant un </w:t>
      </w:r>
      <w:r w:rsidR="00EF607F" w:rsidRPr="00CE05C6">
        <w:rPr>
          <w:u w:val="single"/>
        </w:rPr>
        <w:t>indice de référence</w:t>
      </w:r>
      <w:r w:rsidR="003A5185" w:rsidRPr="002444D1">
        <w:t>.</w:t>
      </w:r>
      <w:r w:rsidR="004A698D" w:rsidRPr="002444D1">
        <w:br/>
        <w:t xml:space="preserve">Il faut que l’indice ait un </w:t>
      </w:r>
      <w:r w:rsidR="004A698D" w:rsidRPr="0096743A">
        <w:rPr>
          <w:u w:val="single"/>
        </w:rPr>
        <w:t>lien avec l’objet du contrat</w:t>
      </w:r>
      <w:r w:rsidR="004A698D" w:rsidRPr="002444D1">
        <w:t xml:space="preserve"> </w:t>
      </w:r>
      <w:r w:rsidR="00923B39" w:rsidRPr="002444D1">
        <w:t>ou l’activité des parties</w:t>
      </w:r>
      <w:r w:rsidR="000B3C28" w:rsidRPr="002444D1">
        <w:t>. (</w:t>
      </w:r>
      <w:r w:rsidR="00535514" w:rsidRPr="002444D1">
        <w:t>L’évolution</w:t>
      </w:r>
      <w:r w:rsidR="000B3C28" w:rsidRPr="002444D1">
        <w:t xml:space="preserve"> du smic ne peut pas être un </w:t>
      </w:r>
      <w:r w:rsidR="00634FDA" w:rsidRPr="002444D1">
        <w:t xml:space="preserve">indice d’indexation). </w:t>
      </w:r>
      <w:r w:rsidR="00AE4925" w:rsidRPr="002444D1">
        <w:t xml:space="preserve">Hors </w:t>
      </w:r>
      <w:r w:rsidR="00D56BFD" w:rsidRPr="002444D1">
        <w:t>clause d’indexation, le prix ne peut donc pas changer. Une exception est possible pour les banques</w:t>
      </w:r>
      <w:r w:rsidR="002D3B7E" w:rsidRPr="002444D1">
        <w:t xml:space="preserve"> qui peut décider de changer unilatéralement le prix de ses services.</w:t>
      </w:r>
      <w:r w:rsidR="00CE5EBD" w:rsidRPr="002444D1">
        <w:br/>
      </w:r>
    </w:p>
    <w:p w14:paraId="31A42A95" w14:textId="6961CC33" w:rsidR="00E44AE5" w:rsidRPr="002444D1" w:rsidRDefault="00CD5971" w:rsidP="002444D1">
      <w:pPr>
        <w:pStyle w:val="Paragraphedeliste"/>
        <w:numPr>
          <w:ilvl w:val="0"/>
          <w:numId w:val="8"/>
        </w:numPr>
        <w:jc w:val="both"/>
      </w:pPr>
      <w:r w:rsidRPr="002444D1">
        <w:rPr>
          <w:b/>
          <w:bCs/>
          <w:u w:val="single"/>
        </w:rPr>
        <w:t>Clause de réserve de propriété</w:t>
      </w:r>
    </w:p>
    <w:p w14:paraId="28F60EA9" w14:textId="5C28802F" w:rsidR="00E525E8" w:rsidRPr="002444D1" w:rsidRDefault="00E525E8" w:rsidP="002444D1">
      <w:pPr>
        <w:jc w:val="both"/>
      </w:pPr>
      <w:r w:rsidRPr="002444D1">
        <w:t xml:space="preserve">Cette clause prévoit que le </w:t>
      </w:r>
      <w:r w:rsidRPr="00F26BDC">
        <w:rPr>
          <w:u w:val="single"/>
        </w:rPr>
        <w:t xml:space="preserve">bien vendu reste la propriété </w:t>
      </w:r>
      <w:r w:rsidR="00A7118B" w:rsidRPr="00F26BDC">
        <w:rPr>
          <w:u w:val="single"/>
        </w:rPr>
        <w:t>du vendeur pendant un certain temps</w:t>
      </w:r>
      <w:r w:rsidR="00A7118B" w:rsidRPr="002444D1">
        <w:t xml:space="preserve"> (généralement jusqu’au paiement total du prix</w:t>
      </w:r>
      <w:r w:rsidR="00D24D29" w:rsidRPr="002444D1">
        <w:t xml:space="preserve">) et ce malgré la vente. </w:t>
      </w:r>
      <w:r w:rsidR="00B81AF4" w:rsidRPr="002444D1">
        <w:t>Le but est de garantir au vendeur qu’il pourra récupérer le bien vendu</w:t>
      </w:r>
      <w:r w:rsidR="006D3F79" w:rsidRPr="002444D1">
        <w:t xml:space="preserve"> en cas de difficulté financière de l’acheteur. </w:t>
      </w:r>
    </w:p>
    <w:p w14:paraId="39BBBF1B" w14:textId="729F4FB0" w:rsidR="00DE0A67" w:rsidRPr="002444D1" w:rsidRDefault="00DE0A67" w:rsidP="002444D1">
      <w:pPr>
        <w:jc w:val="both"/>
      </w:pPr>
    </w:p>
    <w:p w14:paraId="64C10DD1" w14:textId="1E68B7C0" w:rsidR="00DE0A67" w:rsidRPr="002444D1" w:rsidRDefault="0068108C" w:rsidP="002444D1">
      <w:pPr>
        <w:pStyle w:val="Paragraphedeliste"/>
        <w:numPr>
          <w:ilvl w:val="0"/>
          <w:numId w:val="8"/>
        </w:numPr>
        <w:jc w:val="both"/>
      </w:pPr>
      <w:r w:rsidRPr="002444D1">
        <w:rPr>
          <w:b/>
          <w:bCs/>
          <w:u w:val="single"/>
        </w:rPr>
        <w:lastRenderedPageBreak/>
        <w:t>La clause de non-concurrence</w:t>
      </w:r>
    </w:p>
    <w:p w14:paraId="29A17825" w14:textId="6638A9EA" w:rsidR="0068108C" w:rsidRPr="002444D1" w:rsidRDefault="0030503C" w:rsidP="002444D1">
      <w:pPr>
        <w:jc w:val="both"/>
      </w:pPr>
      <w:r w:rsidRPr="002444D1">
        <w:t xml:space="preserve">Cette clause </w:t>
      </w:r>
      <w:r w:rsidR="00DB57E0" w:rsidRPr="00F26BDC">
        <w:rPr>
          <w:u w:val="single"/>
        </w:rPr>
        <w:t>empêche</w:t>
      </w:r>
      <w:r w:rsidRPr="002444D1">
        <w:t xml:space="preserve"> le débiteur de </w:t>
      </w:r>
      <w:r w:rsidRPr="00F26BDC">
        <w:rPr>
          <w:u w:val="single"/>
        </w:rPr>
        <w:t>concurrencer</w:t>
      </w:r>
      <w:r w:rsidRPr="002444D1">
        <w:t xml:space="preserve"> le </w:t>
      </w:r>
      <w:r w:rsidR="00DB57E0" w:rsidRPr="002444D1">
        <w:t>créancier</w:t>
      </w:r>
      <w:r w:rsidRPr="002444D1">
        <w:t xml:space="preserve"> de</w:t>
      </w:r>
      <w:r w:rsidR="00DB57E0" w:rsidRPr="002444D1">
        <w:t xml:space="preserve"> l’obligation soit </w:t>
      </w:r>
      <w:r w:rsidR="00DB57E0" w:rsidRPr="00A51121">
        <w:rPr>
          <w:u w:val="single"/>
        </w:rPr>
        <w:t>pendant l’exécution</w:t>
      </w:r>
      <w:r w:rsidR="00DB57E0" w:rsidRPr="002444D1">
        <w:t xml:space="preserve"> du contrat soit </w:t>
      </w:r>
      <w:r w:rsidR="00DB57E0" w:rsidRPr="00A51121">
        <w:rPr>
          <w:u w:val="single"/>
        </w:rPr>
        <w:t>après</w:t>
      </w:r>
      <w:r w:rsidR="003C634E">
        <w:rPr>
          <w:u w:val="single"/>
        </w:rPr>
        <w:t xml:space="preserve"> </w:t>
      </w:r>
      <w:r w:rsidR="003C634E" w:rsidRPr="003C634E">
        <w:t>(peut être aussi avant et après l’exécution du contrat)</w:t>
      </w:r>
      <w:r w:rsidR="00AD68C4" w:rsidRPr="002444D1">
        <w:t>. On la retrouve dans le contrat de travail mais est soumise à des conditions </w:t>
      </w:r>
      <w:r w:rsidR="008C1C7E" w:rsidRPr="002444D1">
        <w:t>(et sera nulle s’il en manque une</w:t>
      </w:r>
      <w:r w:rsidR="00177DDA" w:rsidRPr="002444D1">
        <w:t>) :</w:t>
      </w:r>
      <w:r w:rsidR="00AD68C4" w:rsidRPr="002444D1">
        <w:t xml:space="preserve"> </w:t>
      </w:r>
    </w:p>
    <w:p w14:paraId="3033674B" w14:textId="37A60733" w:rsidR="00AD68C4" w:rsidRPr="002444D1" w:rsidRDefault="006636A0" w:rsidP="002444D1">
      <w:pPr>
        <w:pStyle w:val="Paragraphedeliste"/>
        <w:numPr>
          <w:ilvl w:val="0"/>
          <w:numId w:val="6"/>
        </w:numPr>
        <w:jc w:val="both"/>
      </w:pPr>
      <w:r w:rsidRPr="002444D1">
        <w:t xml:space="preserve">Elle doit être utile à </w:t>
      </w:r>
      <w:r w:rsidRPr="003C634E">
        <w:rPr>
          <w:u w:val="single"/>
        </w:rPr>
        <w:t>préserver les intérêts</w:t>
      </w:r>
      <w:r w:rsidRPr="002444D1">
        <w:t xml:space="preserve"> de l’entreprise</w:t>
      </w:r>
    </w:p>
    <w:p w14:paraId="776F0D69" w14:textId="41D5CB77" w:rsidR="006636A0" w:rsidRPr="002444D1" w:rsidRDefault="003C5F6F" w:rsidP="002444D1">
      <w:pPr>
        <w:pStyle w:val="Paragraphedeliste"/>
        <w:numPr>
          <w:ilvl w:val="0"/>
          <w:numId w:val="6"/>
        </w:numPr>
        <w:jc w:val="both"/>
      </w:pPr>
      <w:r w:rsidRPr="002444D1">
        <w:t xml:space="preserve">Elle doit toujours être </w:t>
      </w:r>
      <w:r w:rsidRPr="003C634E">
        <w:rPr>
          <w:u w:val="single"/>
        </w:rPr>
        <w:t>écrite</w:t>
      </w:r>
    </w:p>
    <w:p w14:paraId="41EB5FE9" w14:textId="7DE140FE" w:rsidR="0012576A" w:rsidRPr="002444D1" w:rsidRDefault="0012576A" w:rsidP="002444D1">
      <w:pPr>
        <w:pStyle w:val="Paragraphedeliste"/>
        <w:numPr>
          <w:ilvl w:val="0"/>
          <w:numId w:val="6"/>
        </w:numPr>
        <w:jc w:val="both"/>
      </w:pPr>
      <w:r w:rsidRPr="002444D1">
        <w:t xml:space="preserve">Elle doit être </w:t>
      </w:r>
      <w:r w:rsidRPr="003C634E">
        <w:rPr>
          <w:u w:val="single"/>
        </w:rPr>
        <w:t>limitée géographiquement</w:t>
      </w:r>
    </w:p>
    <w:p w14:paraId="45873ABF" w14:textId="625D1902" w:rsidR="0012576A" w:rsidRPr="002444D1" w:rsidRDefault="00121286" w:rsidP="002444D1">
      <w:pPr>
        <w:pStyle w:val="Paragraphedeliste"/>
        <w:numPr>
          <w:ilvl w:val="0"/>
          <w:numId w:val="6"/>
        </w:numPr>
        <w:jc w:val="both"/>
      </w:pPr>
      <w:r w:rsidRPr="002444D1">
        <w:t xml:space="preserve">Elle doit être </w:t>
      </w:r>
      <w:r w:rsidRPr="003C634E">
        <w:rPr>
          <w:u w:val="single"/>
        </w:rPr>
        <w:t>limitée dans le temps</w:t>
      </w:r>
    </w:p>
    <w:p w14:paraId="21B24F85" w14:textId="318BBE30" w:rsidR="0019790A" w:rsidRPr="002444D1" w:rsidRDefault="00795328" w:rsidP="002444D1">
      <w:pPr>
        <w:pStyle w:val="Paragraphedeliste"/>
        <w:numPr>
          <w:ilvl w:val="0"/>
          <w:numId w:val="6"/>
        </w:numPr>
        <w:jc w:val="both"/>
      </w:pPr>
      <w:r w:rsidRPr="002444D1">
        <w:t xml:space="preserve">Cette clause fait l’objet d’une </w:t>
      </w:r>
      <w:r w:rsidRPr="003C634E">
        <w:rPr>
          <w:u w:val="single"/>
        </w:rPr>
        <w:t xml:space="preserve">contrepartie </w:t>
      </w:r>
      <w:r w:rsidR="0019790A" w:rsidRPr="003C634E">
        <w:rPr>
          <w:u w:val="single"/>
        </w:rPr>
        <w:t>financière</w:t>
      </w:r>
      <w:r w:rsidR="0019790A" w:rsidRPr="002444D1">
        <w:t xml:space="preserve"> qui ne doit </w:t>
      </w:r>
      <w:r w:rsidR="0019790A" w:rsidRPr="003C634E">
        <w:rPr>
          <w:u w:val="single"/>
        </w:rPr>
        <w:t>pas être dérisoire</w:t>
      </w:r>
    </w:p>
    <w:p w14:paraId="590C1519" w14:textId="6E6BC670" w:rsidR="008213AD" w:rsidRPr="002444D1" w:rsidRDefault="008213AD" w:rsidP="002444D1">
      <w:pPr>
        <w:jc w:val="both"/>
      </w:pPr>
    </w:p>
    <w:p w14:paraId="37A8B8FD" w14:textId="4A9AEC85" w:rsidR="00AC7DA6" w:rsidRPr="002444D1" w:rsidRDefault="00AC7DA6" w:rsidP="002444D1">
      <w:pPr>
        <w:pStyle w:val="Paragraphedeliste"/>
        <w:numPr>
          <w:ilvl w:val="0"/>
          <w:numId w:val="8"/>
        </w:numPr>
        <w:jc w:val="both"/>
        <w:rPr>
          <w:b/>
          <w:bCs/>
          <w:u w:val="single"/>
        </w:rPr>
      </w:pPr>
      <w:r w:rsidRPr="002444D1">
        <w:rPr>
          <w:b/>
          <w:bCs/>
          <w:u w:val="single"/>
        </w:rPr>
        <w:t>La clause résolutoire</w:t>
      </w:r>
    </w:p>
    <w:p w14:paraId="34707D30" w14:textId="4B275F6C" w:rsidR="00AC7DA6" w:rsidRPr="002444D1" w:rsidRDefault="00AC7DA6" w:rsidP="002444D1">
      <w:pPr>
        <w:jc w:val="both"/>
      </w:pPr>
      <w:bookmarkStart w:id="3" w:name="_Hlk84105225"/>
      <w:r w:rsidRPr="002444D1">
        <w:t xml:space="preserve">Elle apparait dans </w:t>
      </w:r>
      <w:r w:rsidR="00BD2697" w:rsidRPr="002444D1">
        <w:t>presque</w:t>
      </w:r>
      <w:r w:rsidRPr="002444D1">
        <w:t xml:space="preserve"> tous les contrats. Elle prévoit la </w:t>
      </w:r>
      <w:r w:rsidRPr="00997234">
        <w:rPr>
          <w:u w:val="single"/>
        </w:rPr>
        <w:t xml:space="preserve">rupture du contrat de </w:t>
      </w:r>
      <w:r w:rsidRPr="001E3287">
        <w:rPr>
          <w:u w:val="single"/>
        </w:rPr>
        <w:t>plein droit</w:t>
      </w:r>
      <w:r w:rsidRPr="002444D1">
        <w:t xml:space="preserve"> </w:t>
      </w:r>
      <w:r w:rsidR="00BD2697" w:rsidRPr="002444D1">
        <w:t>au bénéfice d’une des parties</w:t>
      </w:r>
      <w:r w:rsidR="00FC0346" w:rsidRPr="002444D1">
        <w:t xml:space="preserve"> si l’autre </w:t>
      </w:r>
      <w:r w:rsidR="00FC0346" w:rsidRPr="00997234">
        <w:rPr>
          <w:u w:val="single"/>
        </w:rPr>
        <w:t>n’exécute pas ces obligations</w:t>
      </w:r>
      <w:r w:rsidR="00192779" w:rsidRPr="002444D1">
        <w:t xml:space="preserve"> alors qu’il a été </w:t>
      </w:r>
      <w:r w:rsidR="00192779" w:rsidRPr="00997234">
        <w:rPr>
          <w:u w:val="single"/>
        </w:rPr>
        <w:t>mis en demeure</w:t>
      </w:r>
      <w:r w:rsidR="00872790" w:rsidRPr="002444D1">
        <w:t xml:space="preserve">. Cette clause va souvent </w:t>
      </w:r>
      <w:r w:rsidR="00192779" w:rsidRPr="002444D1">
        <w:t xml:space="preserve">être </w:t>
      </w:r>
      <w:r w:rsidR="00872790" w:rsidRPr="002444D1">
        <w:t xml:space="preserve">soumise au juge. </w:t>
      </w:r>
      <w:r w:rsidR="007822E0" w:rsidRPr="002444D1">
        <w:t xml:space="preserve">Cette clause peut entrainer la </w:t>
      </w:r>
      <w:r w:rsidR="001F7637" w:rsidRPr="00997234">
        <w:rPr>
          <w:u w:val="single"/>
        </w:rPr>
        <w:t>résolution</w:t>
      </w:r>
      <w:r w:rsidR="007822E0" w:rsidRPr="00997234">
        <w:rPr>
          <w:u w:val="single"/>
        </w:rPr>
        <w:t xml:space="preserve"> ou la </w:t>
      </w:r>
      <w:r w:rsidR="001F7637" w:rsidRPr="00997234">
        <w:rPr>
          <w:u w:val="single"/>
        </w:rPr>
        <w:t>résiliation</w:t>
      </w:r>
      <w:r w:rsidR="001F7637" w:rsidRPr="002444D1">
        <w:t xml:space="preserve">. </w:t>
      </w:r>
    </w:p>
    <w:p w14:paraId="4A4ACB57" w14:textId="3B9BD919" w:rsidR="00522BFF" w:rsidRPr="002444D1" w:rsidRDefault="00522BFF" w:rsidP="002444D1">
      <w:pPr>
        <w:pStyle w:val="Paragraphedeliste"/>
        <w:numPr>
          <w:ilvl w:val="0"/>
          <w:numId w:val="9"/>
        </w:numPr>
        <w:jc w:val="both"/>
      </w:pPr>
      <w:r w:rsidRPr="002444D1">
        <w:t xml:space="preserve">La </w:t>
      </w:r>
      <w:r w:rsidRPr="00CD0C03">
        <w:rPr>
          <w:u w:val="single"/>
        </w:rPr>
        <w:t>ré</w:t>
      </w:r>
      <w:r w:rsidR="000C42D1" w:rsidRPr="00CD0C03">
        <w:rPr>
          <w:u w:val="single"/>
        </w:rPr>
        <w:t>siliation</w:t>
      </w:r>
      <w:r w:rsidR="000C42D1" w:rsidRPr="002444D1">
        <w:t xml:space="preserve"> va mettre fin au contrat </w:t>
      </w:r>
      <w:r w:rsidR="0096699C" w:rsidRPr="002444D1">
        <w:t>à</w:t>
      </w:r>
      <w:r w:rsidR="000C42D1" w:rsidRPr="002444D1">
        <w:t xml:space="preserve"> </w:t>
      </w:r>
      <w:r w:rsidR="002F2CB7" w:rsidRPr="002444D1">
        <w:t>exécution</w:t>
      </w:r>
      <w:r w:rsidR="000C42D1" w:rsidRPr="002444D1">
        <w:t xml:space="preserve"> successive c’est-à-dire qu’on </w:t>
      </w:r>
      <w:r w:rsidR="002F2CB7" w:rsidRPr="002444D1">
        <w:t>exécute</w:t>
      </w:r>
      <w:r w:rsidR="006A33FE" w:rsidRPr="002444D1">
        <w:t xml:space="preserve"> plusieurs fois (abonnement ou contrat de travail)</w:t>
      </w:r>
    </w:p>
    <w:p w14:paraId="65A1B751" w14:textId="4F455D39" w:rsidR="006A33FE" w:rsidRPr="002444D1" w:rsidRDefault="006A33FE" w:rsidP="009E69F1">
      <w:pPr>
        <w:pStyle w:val="Paragraphedeliste"/>
        <w:jc w:val="both"/>
      </w:pPr>
      <w:r w:rsidRPr="002444D1">
        <w:t xml:space="preserve">Elle n’a </w:t>
      </w:r>
      <w:r w:rsidRPr="009A6FA2">
        <w:rPr>
          <w:u w:val="single"/>
        </w:rPr>
        <w:t>pas d’effet</w:t>
      </w:r>
      <w:r w:rsidR="002F2CB7" w:rsidRPr="009A6FA2">
        <w:rPr>
          <w:u w:val="single"/>
        </w:rPr>
        <w:t xml:space="preserve"> rétroactif</w:t>
      </w:r>
      <w:r w:rsidRPr="002444D1">
        <w:t xml:space="preserve"> et elle met fin au contrat pour l’avenir. </w:t>
      </w:r>
    </w:p>
    <w:p w14:paraId="793F4EFA" w14:textId="0A8D6DFD" w:rsidR="006A33FE" w:rsidRPr="002444D1" w:rsidRDefault="006A33FE" w:rsidP="002444D1">
      <w:pPr>
        <w:pStyle w:val="Paragraphedeliste"/>
        <w:numPr>
          <w:ilvl w:val="0"/>
          <w:numId w:val="9"/>
        </w:numPr>
        <w:jc w:val="both"/>
      </w:pPr>
      <w:r w:rsidRPr="002444D1">
        <w:t xml:space="preserve">La </w:t>
      </w:r>
      <w:r w:rsidR="00B17A66" w:rsidRPr="009E69F1">
        <w:rPr>
          <w:u w:val="single"/>
        </w:rPr>
        <w:t>résolution</w:t>
      </w:r>
      <w:r w:rsidR="00B17A66" w:rsidRPr="002444D1">
        <w:t xml:space="preserve"> met fin au contrat de façon </w:t>
      </w:r>
      <w:r w:rsidR="004F66A4" w:rsidRPr="002444D1">
        <w:t xml:space="preserve">instantanée (qu’on </w:t>
      </w:r>
      <w:r w:rsidR="002F2CB7" w:rsidRPr="002444D1">
        <w:t>exécute</w:t>
      </w:r>
      <w:r w:rsidR="004F66A4" w:rsidRPr="002444D1">
        <w:t xml:space="preserve"> qu’une fois</w:t>
      </w:r>
      <w:r w:rsidR="007128FF" w:rsidRPr="002444D1">
        <w:t>)</w:t>
      </w:r>
      <w:r w:rsidRPr="002444D1">
        <w:br/>
      </w:r>
      <w:r w:rsidR="004F66A4" w:rsidRPr="002444D1">
        <w:t xml:space="preserve">Elle a un </w:t>
      </w:r>
      <w:r w:rsidR="004F66A4" w:rsidRPr="009A6FA2">
        <w:rPr>
          <w:u w:val="single"/>
        </w:rPr>
        <w:t>effet rétroactif</w:t>
      </w:r>
      <w:r w:rsidR="004F66A4" w:rsidRPr="002444D1">
        <w:t xml:space="preserve">. Elle remet les parties </w:t>
      </w:r>
      <w:r w:rsidR="00192779" w:rsidRPr="002444D1">
        <w:t>d</w:t>
      </w:r>
      <w:r w:rsidR="004F66A4" w:rsidRPr="002444D1">
        <w:t xml:space="preserve">ans </w:t>
      </w:r>
      <w:r w:rsidR="002F2CB7" w:rsidRPr="002444D1">
        <w:t>l’état où elles étaient avant le contrat</w:t>
      </w:r>
      <w:bookmarkEnd w:id="3"/>
      <w:r w:rsidR="002F2CB7" w:rsidRPr="002444D1">
        <w:t xml:space="preserve">. </w:t>
      </w:r>
    </w:p>
    <w:p w14:paraId="65112DF5" w14:textId="3A3612E4" w:rsidR="00D7255D" w:rsidRDefault="00D7255D" w:rsidP="002444D1">
      <w:pPr>
        <w:pStyle w:val="Paragraphedeliste"/>
        <w:jc w:val="both"/>
      </w:pPr>
    </w:p>
    <w:p w14:paraId="477F8826" w14:textId="77777777" w:rsidR="000E6026" w:rsidRPr="002444D1" w:rsidRDefault="000E6026" w:rsidP="002444D1">
      <w:pPr>
        <w:pStyle w:val="Paragraphedeliste"/>
        <w:jc w:val="both"/>
      </w:pPr>
    </w:p>
    <w:p w14:paraId="7E97168D" w14:textId="6B557249" w:rsidR="00091E0B" w:rsidRPr="002444D1" w:rsidRDefault="00091E0B" w:rsidP="002444D1">
      <w:pPr>
        <w:pStyle w:val="Paragraphedeliste"/>
        <w:numPr>
          <w:ilvl w:val="0"/>
          <w:numId w:val="8"/>
        </w:numPr>
        <w:jc w:val="both"/>
        <w:rPr>
          <w:b/>
          <w:bCs/>
          <w:u w:val="single"/>
        </w:rPr>
      </w:pPr>
      <w:r w:rsidRPr="002444D1">
        <w:rPr>
          <w:b/>
          <w:bCs/>
          <w:u w:val="single"/>
        </w:rPr>
        <w:t>La clause de renégociation</w:t>
      </w:r>
    </w:p>
    <w:p w14:paraId="5DC54777" w14:textId="49B38D7A" w:rsidR="00091E0B" w:rsidRPr="002444D1" w:rsidRDefault="00CA687E" w:rsidP="002444D1">
      <w:pPr>
        <w:jc w:val="both"/>
      </w:pPr>
      <w:r>
        <w:t xml:space="preserve">C’est </w:t>
      </w:r>
      <w:r w:rsidR="00500F72">
        <w:t>une</w:t>
      </w:r>
      <w:r>
        <w:t xml:space="preserve"> clause qui prévoir une </w:t>
      </w:r>
      <w:r w:rsidR="00500F72" w:rsidRPr="00B20CDF">
        <w:rPr>
          <w:u w:val="single"/>
        </w:rPr>
        <w:t xml:space="preserve">obligation aux parties de </w:t>
      </w:r>
      <w:r w:rsidR="00500F72" w:rsidRPr="00DC33F9">
        <w:rPr>
          <w:u w:val="single"/>
        </w:rPr>
        <w:t>renégocier si un évènement survient</w:t>
      </w:r>
      <w:r w:rsidR="00500F72">
        <w:t xml:space="preserve">. </w:t>
      </w:r>
      <w:r w:rsidR="00091E0B" w:rsidRPr="002444D1">
        <w:t xml:space="preserve">C’est une clause que l’on va retrouver dans les </w:t>
      </w:r>
      <w:r w:rsidR="00091E0B" w:rsidRPr="00112004">
        <w:rPr>
          <w:u w:val="single"/>
        </w:rPr>
        <w:t>contrats à exécution successive</w:t>
      </w:r>
      <w:r w:rsidR="00091E0B" w:rsidRPr="002444D1">
        <w:t xml:space="preserve"> d’une durée assez longue. (Prêt bancaire, fourniture d’énergie, contrat de franchise…)</w:t>
      </w:r>
      <w:r w:rsidR="00E22AC7">
        <w:t xml:space="preserve"> </w:t>
      </w:r>
      <w:r w:rsidR="00091E0B" w:rsidRPr="002444D1">
        <w:t xml:space="preserve">Elle va permettre aux parties de se rencontrer à nouveau pour rediscuter certaines clauses du contrat, notamment si les circonstances changent. </w:t>
      </w:r>
      <w:r w:rsidR="00091E0B" w:rsidRPr="002444D1">
        <w:br/>
      </w:r>
    </w:p>
    <w:p w14:paraId="745BFB97" w14:textId="7D75F607" w:rsidR="00091E0B" w:rsidRPr="002444D1" w:rsidRDefault="00091E0B" w:rsidP="002444D1">
      <w:pPr>
        <w:pStyle w:val="Paragraphedeliste"/>
        <w:numPr>
          <w:ilvl w:val="0"/>
          <w:numId w:val="8"/>
        </w:numPr>
        <w:jc w:val="both"/>
        <w:rPr>
          <w:b/>
          <w:bCs/>
          <w:u w:val="single"/>
        </w:rPr>
      </w:pPr>
      <w:r w:rsidRPr="002444D1">
        <w:rPr>
          <w:b/>
          <w:bCs/>
          <w:u w:val="single"/>
        </w:rPr>
        <w:t>Clause attributive de compétence</w:t>
      </w:r>
    </w:p>
    <w:p w14:paraId="316C68F3" w14:textId="77B13E71" w:rsidR="00091E0B" w:rsidRPr="002444D1" w:rsidRDefault="000B17A9" w:rsidP="002444D1">
      <w:pPr>
        <w:jc w:val="both"/>
      </w:pPr>
      <w:r w:rsidRPr="002444D1">
        <w:t xml:space="preserve">Celle-ci prévoit </w:t>
      </w:r>
      <w:r w:rsidRPr="00DC33F9">
        <w:rPr>
          <w:u w:val="single"/>
        </w:rPr>
        <w:t>qu’en cas de litige</w:t>
      </w:r>
      <w:r w:rsidRPr="002444D1">
        <w:t xml:space="preserve">, celui-ci sera porté devant un </w:t>
      </w:r>
      <w:r w:rsidRPr="00694A90">
        <w:rPr>
          <w:u w:val="single"/>
        </w:rPr>
        <w:t xml:space="preserve">tribunal </w:t>
      </w:r>
      <w:r w:rsidR="00694A90" w:rsidRPr="00694A90">
        <w:rPr>
          <w:u w:val="single"/>
        </w:rPr>
        <w:t>compétent</w:t>
      </w:r>
      <w:r w:rsidR="00694A90">
        <w:t xml:space="preserve">, </w:t>
      </w:r>
      <w:r w:rsidRPr="00694A90">
        <w:rPr>
          <w:u w:val="single"/>
        </w:rPr>
        <w:t>désigné à l’avance</w:t>
      </w:r>
      <w:r w:rsidRPr="002444D1">
        <w:t xml:space="preserve">. Cette clause est interdite dans les contrats signés </w:t>
      </w:r>
      <w:r w:rsidR="00BD3586">
        <w:t>avec un</w:t>
      </w:r>
      <w:r w:rsidRPr="002444D1">
        <w:t xml:space="preserve"> consommateur. Elles vont surtout être valable entre commerçants</w:t>
      </w:r>
      <w:r w:rsidR="00C272B2">
        <w:t xml:space="preserve"> (ou professionnels)</w:t>
      </w:r>
    </w:p>
    <w:p w14:paraId="1CF8C05B" w14:textId="0DF820CE" w:rsidR="000B17A9" w:rsidRPr="002444D1" w:rsidRDefault="000B17A9" w:rsidP="002444D1">
      <w:pPr>
        <w:jc w:val="both"/>
      </w:pPr>
    </w:p>
    <w:p w14:paraId="030F25BA" w14:textId="15C0D6F5" w:rsidR="000B17A9" w:rsidRPr="002444D1" w:rsidRDefault="000B17A9" w:rsidP="002444D1">
      <w:pPr>
        <w:pStyle w:val="Paragraphedeliste"/>
        <w:numPr>
          <w:ilvl w:val="0"/>
          <w:numId w:val="8"/>
        </w:numPr>
        <w:jc w:val="both"/>
        <w:rPr>
          <w:b/>
          <w:bCs/>
        </w:rPr>
      </w:pPr>
      <w:r w:rsidRPr="002444D1">
        <w:rPr>
          <w:b/>
          <w:bCs/>
          <w:u w:val="single"/>
        </w:rPr>
        <w:t>La clause compromissoire</w:t>
      </w:r>
    </w:p>
    <w:p w14:paraId="2203354B" w14:textId="4FD8653B" w:rsidR="000B17A9" w:rsidRPr="002444D1" w:rsidRDefault="0029034B" w:rsidP="002444D1">
      <w:pPr>
        <w:jc w:val="both"/>
      </w:pPr>
      <w:r w:rsidRPr="002444D1">
        <w:t xml:space="preserve">Elle concerne aussi le règlement d’éventuels litiges dans l’exécution du contrat par le </w:t>
      </w:r>
      <w:r w:rsidRPr="00CC54F8">
        <w:rPr>
          <w:u w:val="single"/>
        </w:rPr>
        <w:t>recours à l’arbitrage,</w:t>
      </w:r>
      <w:r w:rsidRPr="002444D1">
        <w:t xml:space="preserve"> c’est-à-dire une tierce personne désignée à la place d’un juge. </w:t>
      </w:r>
      <w:r w:rsidR="00CC54F8">
        <w:t xml:space="preserve">Il s’agit d’un mode privé de résolution du litige. Ce tribunal arbitral sera présidé par un professionnel. </w:t>
      </w:r>
    </w:p>
    <w:p w14:paraId="30F62DCF" w14:textId="5F225B4D" w:rsidR="0029034B" w:rsidRDefault="0029034B" w:rsidP="002444D1">
      <w:pPr>
        <w:jc w:val="both"/>
      </w:pPr>
    </w:p>
    <w:p w14:paraId="44157B34" w14:textId="77777777" w:rsidR="000E6026" w:rsidRPr="002444D1" w:rsidRDefault="000E6026" w:rsidP="002444D1">
      <w:pPr>
        <w:jc w:val="both"/>
      </w:pPr>
    </w:p>
    <w:p w14:paraId="3E53238F" w14:textId="0B8A9161" w:rsidR="0029034B" w:rsidRPr="002444D1" w:rsidRDefault="0029034B" w:rsidP="002444D1">
      <w:pPr>
        <w:pStyle w:val="Paragraphedeliste"/>
        <w:numPr>
          <w:ilvl w:val="0"/>
          <w:numId w:val="8"/>
        </w:numPr>
        <w:jc w:val="both"/>
        <w:rPr>
          <w:b/>
          <w:bCs/>
          <w:u w:val="single"/>
        </w:rPr>
      </w:pPr>
      <w:r w:rsidRPr="002444D1">
        <w:rPr>
          <w:b/>
          <w:bCs/>
          <w:u w:val="single"/>
        </w:rPr>
        <w:lastRenderedPageBreak/>
        <w:t>Les clauses exonératoires ou limitatives de responsabilité</w:t>
      </w:r>
    </w:p>
    <w:p w14:paraId="1863A277" w14:textId="77777777" w:rsidR="000E6026" w:rsidRPr="000E6026" w:rsidRDefault="000E6026" w:rsidP="002444D1">
      <w:pPr>
        <w:jc w:val="both"/>
        <w:rPr>
          <w:u w:val="single"/>
        </w:rPr>
      </w:pPr>
      <w:r w:rsidRPr="000E6026">
        <w:rPr>
          <w:u w:val="single"/>
        </w:rPr>
        <w:t>Clause exonératoire</w:t>
      </w:r>
    </w:p>
    <w:p w14:paraId="4E81AA1F" w14:textId="172242A6" w:rsidR="0029034B" w:rsidRPr="002444D1" w:rsidRDefault="001F2E94" w:rsidP="002444D1">
      <w:pPr>
        <w:jc w:val="both"/>
      </w:pPr>
      <w:r w:rsidRPr="000E6026">
        <w:rPr>
          <w:u w:val="single"/>
        </w:rPr>
        <w:t>Exonère totalement</w:t>
      </w:r>
      <w:r w:rsidRPr="002444D1">
        <w:t xml:space="preserve"> l’un </w:t>
      </w:r>
      <w:r w:rsidR="001A2F02" w:rsidRPr="002444D1">
        <w:t xml:space="preserve">des co-contractants de toute </w:t>
      </w:r>
      <w:r w:rsidR="001A2F02" w:rsidRPr="000E6026">
        <w:rPr>
          <w:u w:val="single"/>
        </w:rPr>
        <w:t>responsabilité</w:t>
      </w:r>
      <w:r w:rsidR="001A2F02" w:rsidRPr="002444D1">
        <w:t>. Elles sont interdites, nulles, dans les contrats signés avec un no</w:t>
      </w:r>
      <w:r w:rsidR="0036675C" w:rsidRPr="002444D1">
        <w:t>n</w:t>
      </w:r>
      <w:r w:rsidR="001A2F02" w:rsidRPr="002444D1">
        <w:t xml:space="preserve"> professionnels. Entre pro, elles ne sont pas nulles et entrainent dédommagement.</w:t>
      </w:r>
    </w:p>
    <w:p w14:paraId="1A5A257F" w14:textId="582BC4EB" w:rsidR="001A2F02" w:rsidRPr="002444D1" w:rsidRDefault="001A2F02" w:rsidP="002444D1">
      <w:pPr>
        <w:jc w:val="both"/>
      </w:pPr>
      <w:r w:rsidRPr="000E6026">
        <w:rPr>
          <w:u w:val="single"/>
        </w:rPr>
        <w:t>Quant aux limitatives, elles limitent la responsabilité</w:t>
      </w:r>
      <w:r w:rsidRPr="002444D1">
        <w:t xml:space="preserve"> mais elles doivent être proportionnées. </w:t>
      </w:r>
    </w:p>
    <w:p w14:paraId="3CAD2B8A" w14:textId="7A5FF6C3" w:rsidR="001A2F02" w:rsidRPr="002444D1" w:rsidRDefault="001A2F02" w:rsidP="002444D1">
      <w:pPr>
        <w:jc w:val="both"/>
      </w:pPr>
      <w:r w:rsidRPr="002444D1">
        <w:t>Toutes ces clauses doivent être équilibrées.</w:t>
      </w:r>
    </w:p>
    <w:p w14:paraId="7EB61771" w14:textId="77777777" w:rsidR="001A2F02" w:rsidRPr="002444D1" w:rsidRDefault="001A2F02" w:rsidP="002444D1">
      <w:pPr>
        <w:jc w:val="both"/>
      </w:pPr>
    </w:p>
    <w:p w14:paraId="48BEC422" w14:textId="77777777" w:rsidR="001A2F02" w:rsidRPr="000E6026" w:rsidRDefault="001A2F02" w:rsidP="002444D1">
      <w:pPr>
        <w:pStyle w:val="Paragraphedeliste"/>
        <w:numPr>
          <w:ilvl w:val="0"/>
          <w:numId w:val="7"/>
        </w:numPr>
        <w:jc w:val="both"/>
        <w:rPr>
          <w:b/>
          <w:bCs/>
          <w:sz w:val="26"/>
          <w:szCs w:val="26"/>
          <w:u w:val="single"/>
        </w:rPr>
      </w:pPr>
      <w:r w:rsidRPr="000E6026">
        <w:rPr>
          <w:b/>
          <w:bCs/>
          <w:sz w:val="26"/>
          <w:szCs w:val="26"/>
          <w:u w:val="single"/>
        </w:rPr>
        <w:t>L’exécution du contrat</w:t>
      </w:r>
    </w:p>
    <w:p w14:paraId="59B39350" w14:textId="77777777" w:rsidR="00CC3883" w:rsidRDefault="001A2F02" w:rsidP="002444D1">
      <w:pPr>
        <w:jc w:val="both"/>
      </w:pPr>
      <w:r w:rsidRPr="002444D1">
        <w:br/>
      </w:r>
      <w:r w:rsidR="00371513" w:rsidRPr="002444D1">
        <w:t xml:space="preserve">La question de </w:t>
      </w:r>
      <w:r w:rsidR="00371513" w:rsidRPr="000E6026">
        <w:rPr>
          <w:u w:val="single"/>
        </w:rPr>
        <w:t>l’exécution</w:t>
      </w:r>
      <w:r w:rsidR="00371513" w:rsidRPr="002444D1">
        <w:t xml:space="preserve"> pose d’abord celle de </w:t>
      </w:r>
      <w:r w:rsidR="00371513" w:rsidRPr="000E6026">
        <w:rPr>
          <w:u w:val="single"/>
        </w:rPr>
        <w:t>l’effet des contrats</w:t>
      </w:r>
      <w:r w:rsidR="00371513" w:rsidRPr="002444D1">
        <w:t xml:space="preserve">. D’une manière générale, les contrats ont </w:t>
      </w:r>
      <w:r w:rsidR="00371513" w:rsidRPr="000E6026">
        <w:rPr>
          <w:u w:val="single"/>
        </w:rPr>
        <w:t>force de loi</w:t>
      </w:r>
      <w:r w:rsidR="00371513" w:rsidRPr="002444D1">
        <w:t xml:space="preserve"> entre les </w:t>
      </w:r>
      <w:r w:rsidR="00371513" w:rsidRPr="000E6026">
        <w:rPr>
          <w:u w:val="single"/>
        </w:rPr>
        <w:t>parties au contrat</w:t>
      </w:r>
      <w:r w:rsidR="00371513" w:rsidRPr="002444D1">
        <w:t xml:space="preserve"> et uniquement entre elles. C’est ce que l’on appelle </w:t>
      </w:r>
      <w:r w:rsidR="00371513" w:rsidRPr="000E6026">
        <w:rPr>
          <w:u w:val="single"/>
        </w:rPr>
        <w:t>l’effet relatifs des contrats</w:t>
      </w:r>
      <w:r w:rsidR="00371513" w:rsidRPr="002444D1">
        <w:t>. La question de l’exécution va se poser en cas de difficultés. Si le contrat est ambigu on pourra demander au juge de l’interpréter (de manière raisonnable)</w:t>
      </w:r>
      <w:r w:rsidR="00CC3883">
        <w:t xml:space="preserve"> </w:t>
      </w:r>
    </w:p>
    <w:p w14:paraId="3D9821F0" w14:textId="77777777" w:rsidR="00CC3883" w:rsidRDefault="00371513" w:rsidP="002444D1">
      <w:pPr>
        <w:jc w:val="both"/>
      </w:pPr>
      <w:r w:rsidRPr="002444D1">
        <w:t xml:space="preserve">Si les circonstances changent, le contrat peut être renégocié. </w:t>
      </w:r>
    </w:p>
    <w:p w14:paraId="073175EE" w14:textId="69124FC3" w:rsidR="001A2F02" w:rsidRPr="002444D1" w:rsidRDefault="00371513" w:rsidP="002444D1">
      <w:pPr>
        <w:jc w:val="both"/>
      </w:pPr>
      <w:r w:rsidRPr="002444D1">
        <w:t xml:space="preserve">Si le contrat n’est </w:t>
      </w:r>
      <w:r w:rsidRPr="0017655A">
        <w:rPr>
          <w:u w:val="single"/>
        </w:rPr>
        <w:t>pas exécuté (ou mal exécuté</w:t>
      </w:r>
      <w:r w:rsidRPr="002444D1">
        <w:t>) le créancier de l’obligation a plusieurs possibilités</w:t>
      </w:r>
      <w:r w:rsidR="0017655A">
        <w:t xml:space="preserve"> qui interviennent généralement après mise en demeure :</w:t>
      </w:r>
    </w:p>
    <w:p w14:paraId="24A0C0CA" w14:textId="77777777" w:rsidR="00BA1CAC" w:rsidRDefault="00371513" w:rsidP="0017655A">
      <w:pPr>
        <w:pStyle w:val="Paragraphedeliste"/>
        <w:numPr>
          <w:ilvl w:val="0"/>
          <w:numId w:val="9"/>
        </w:numPr>
        <w:jc w:val="both"/>
      </w:pPr>
      <w:r w:rsidRPr="002444D1">
        <w:t xml:space="preserve">Rechercher </w:t>
      </w:r>
      <w:r w:rsidRPr="0017655A">
        <w:rPr>
          <w:u w:val="single"/>
        </w:rPr>
        <w:t>l’exécution forcée en nature</w:t>
      </w:r>
      <w:r w:rsidRPr="002444D1">
        <w:t xml:space="preserve"> de l’obligation. (Mise en demeure, recommandé, sommation)</w:t>
      </w:r>
      <w:r w:rsidR="00BA1CAC">
        <w:t>.</w:t>
      </w:r>
    </w:p>
    <w:p w14:paraId="228EA811" w14:textId="77777777" w:rsidR="00BA1CAC" w:rsidRDefault="00371513" w:rsidP="0017655A">
      <w:pPr>
        <w:pStyle w:val="Paragraphedeliste"/>
        <w:numPr>
          <w:ilvl w:val="0"/>
          <w:numId w:val="9"/>
        </w:numPr>
        <w:jc w:val="both"/>
      </w:pPr>
      <w:r w:rsidRPr="002444D1">
        <w:t xml:space="preserve">Il va pouvoir demander une </w:t>
      </w:r>
      <w:r w:rsidRPr="0017655A">
        <w:rPr>
          <w:u w:val="single"/>
        </w:rPr>
        <w:t>réduction du prix</w:t>
      </w:r>
      <w:r w:rsidRPr="002444D1">
        <w:t xml:space="preserve"> ou un rabais</w:t>
      </w:r>
      <w:r w:rsidR="00CC3883">
        <w:t xml:space="preserve">. </w:t>
      </w:r>
    </w:p>
    <w:p w14:paraId="019E3F07" w14:textId="77777777" w:rsidR="0017655A" w:rsidRDefault="00371513" w:rsidP="0017655A">
      <w:pPr>
        <w:pStyle w:val="Paragraphedeliste"/>
        <w:numPr>
          <w:ilvl w:val="0"/>
          <w:numId w:val="9"/>
        </w:numPr>
        <w:jc w:val="both"/>
      </w:pPr>
      <w:r w:rsidRPr="002444D1">
        <w:t xml:space="preserve">Il va aussi pouvoir provoquer la </w:t>
      </w:r>
      <w:r w:rsidRPr="0017655A">
        <w:rPr>
          <w:u w:val="single"/>
        </w:rPr>
        <w:t>résolution</w:t>
      </w:r>
      <w:r w:rsidRPr="002444D1">
        <w:t xml:space="preserve"> du contrat</w:t>
      </w:r>
      <w:r w:rsidR="00BA1CAC">
        <w:t xml:space="preserve"> </w:t>
      </w:r>
      <w:r w:rsidRPr="002444D1">
        <w:t>si le cas se présente</w:t>
      </w:r>
    </w:p>
    <w:p w14:paraId="4FA79968" w14:textId="70C512D2" w:rsidR="009666E3" w:rsidRPr="002444D1" w:rsidRDefault="0017655A" w:rsidP="0017655A">
      <w:pPr>
        <w:pStyle w:val="Paragraphedeliste"/>
        <w:numPr>
          <w:ilvl w:val="0"/>
          <w:numId w:val="9"/>
        </w:numPr>
        <w:jc w:val="both"/>
      </w:pPr>
      <w:r>
        <w:t>I</w:t>
      </w:r>
      <w:r w:rsidR="00371513" w:rsidRPr="002444D1">
        <w:t xml:space="preserve">l va aussi pouvoir </w:t>
      </w:r>
      <w:r w:rsidR="00371513" w:rsidRPr="0017655A">
        <w:rPr>
          <w:u w:val="single"/>
        </w:rPr>
        <w:t>refuser d’exécuter ou suspendre ses propres obligations</w:t>
      </w:r>
      <w:r w:rsidR="00371513" w:rsidRPr="002444D1">
        <w:t xml:space="preserve">. C’est ce qu’on appelle </w:t>
      </w:r>
      <w:r w:rsidR="00371513" w:rsidRPr="0017655A">
        <w:rPr>
          <w:u w:val="single"/>
        </w:rPr>
        <w:t>l’exception d’exécution</w:t>
      </w:r>
      <w:r w:rsidR="00371513" w:rsidRPr="002444D1">
        <w:t>.</w:t>
      </w:r>
    </w:p>
    <w:p w14:paraId="17075591" w14:textId="01D5CF6E" w:rsidR="00371513" w:rsidRDefault="009666E3" w:rsidP="0017655A">
      <w:pPr>
        <w:pStyle w:val="Paragraphedeliste"/>
        <w:numPr>
          <w:ilvl w:val="0"/>
          <w:numId w:val="9"/>
        </w:numPr>
        <w:jc w:val="both"/>
      </w:pPr>
      <w:r w:rsidRPr="002444D1">
        <w:t xml:space="preserve">Il sera possible de </w:t>
      </w:r>
      <w:bookmarkStart w:id="4" w:name="_Hlk84105612"/>
      <w:r w:rsidRPr="002444D1">
        <w:t xml:space="preserve">demander </w:t>
      </w:r>
      <w:r w:rsidRPr="0017655A">
        <w:rPr>
          <w:u w:val="single"/>
        </w:rPr>
        <w:t>réparation</w:t>
      </w:r>
      <w:r w:rsidRPr="002444D1">
        <w:t xml:space="preserve"> des conséquences de l’inexécution en engageant la responsabilité civile contractuelle.</w:t>
      </w:r>
      <w:r>
        <w:t xml:space="preserve"> </w:t>
      </w:r>
      <w:bookmarkEnd w:id="4"/>
    </w:p>
    <w:sectPr w:rsidR="0037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D08F" w14:textId="77777777" w:rsidR="00B530AA" w:rsidRDefault="00B530AA" w:rsidP="000E6026">
      <w:pPr>
        <w:spacing w:after="0" w:line="240" w:lineRule="auto"/>
      </w:pPr>
      <w:r>
        <w:separator/>
      </w:r>
    </w:p>
  </w:endnote>
  <w:endnote w:type="continuationSeparator" w:id="0">
    <w:p w14:paraId="009709B6" w14:textId="77777777" w:rsidR="00B530AA" w:rsidRDefault="00B530AA" w:rsidP="000E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A1F6" w14:textId="77777777" w:rsidR="00B530AA" w:rsidRDefault="00B530AA" w:rsidP="000E6026">
      <w:pPr>
        <w:spacing w:after="0" w:line="240" w:lineRule="auto"/>
      </w:pPr>
      <w:r>
        <w:separator/>
      </w:r>
    </w:p>
  </w:footnote>
  <w:footnote w:type="continuationSeparator" w:id="0">
    <w:p w14:paraId="364C6067" w14:textId="77777777" w:rsidR="00B530AA" w:rsidRDefault="00B530AA" w:rsidP="000E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54B"/>
    <w:multiLevelType w:val="hybridMultilevel"/>
    <w:tmpl w:val="DA28AA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007483"/>
    <w:multiLevelType w:val="hybridMultilevel"/>
    <w:tmpl w:val="4F1C34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3F103B"/>
    <w:multiLevelType w:val="hybridMultilevel"/>
    <w:tmpl w:val="767A8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709E1"/>
    <w:multiLevelType w:val="hybridMultilevel"/>
    <w:tmpl w:val="245C5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854C9"/>
    <w:multiLevelType w:val="hybridMultilevel"/>
    <w:tmpl w:val="B2D2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D76E7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3D42473B"/>
    <w:multiLevelType w:val="hybridMultilevel"/>
    <w:tmpl w:val="824C3E5C"/>
    <w:lvl w:ilvl="0" w:tplc="49D62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79490D"/>
    <w:multiLevelType w:val="hybridMultilevel"/>
    <w:tmpl w:val="7BE690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C224CD"/>
    <w:multiLevelType w:val="hybridMultilevel"/>
    <w:tmpl w:val="299E0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E506F"/>
    <w:multiLevelType w:val="hybridMultilevel"/>
    <w:tmpl w:val="148A381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9F0"/>
    <w:multiLevelType w:val="hybridMultilevel"/>
    <w:tmpl w:val="06961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A32C6"/>
    <w:multiLevelType w:val="hybridMultilevel"/>
    <w:tmpl w:val="3E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E129F"/>
    <w:multiLevelType w:val="hybridMultilevel"/>
    <w:tmpl w:val="ADA050C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473F9"/>
    <w:multiLevelType w:val="hybridMultilevel"/>
    <w:tmpl w:val="D60E6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459AC"/>
    <w:multiLevelType w:val="hybridMultilevel"/>
    <w:tmpl w:val="AD16BCA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 w:numId="13">
    <w:abstractNumId w:val="7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7"/>
    <w:rsid w:val="0002533B"/>
    <w:rsid w:val="00037938"/>
    <w:rsid w:val="00043DEF"/>
    <w:rsid w:val="00053C38"/>
    <w:rsid w:val="00064311"/>
    <w:rsid w:val="00075C42"/>
    <w:rsid w:val="00082E3D"/>
    <w:rsid w:val="00084373"/>
    <w:rsid w:val="00085DA3"/>
    <w:rsid w:val="00091E0B"/>
    <w:rsid w:val="000932C6"/>
    <w:rsid w:val="00097976"/>
    <w:rsid w:val="000A3124"/>
    <w:rsid w:val="000A4610"/>
    <w:rsid w:val="000B17A9"/>
    <w:rsid w:val="000B2316"/>
    <w:rsid w:val="000B3C28"/>
    <w:rsid w:val="000C1A3C"/>
    <w:rsid w:val="000C4132"/>
    <w:rsid w:val="000C42D1"/>
    <w:rsid w:val="000C7317"/>
    <w:rsid w:val="000D26FF"/>
    <w:rsid w:val="000D44F5"/>
    <w:rsid w:val="000D7E83"/>
    <w:rsid w:val="000E008E"/>
    <w:rsid w:val="000E6026"/>
    <w:rsid w:val="000F46D9"/>
    <w:rsid w:val="000F7284"/>
    <w:rsid w:val="00112004"/>
    <w:rsid w:val="00117B39"/>
    <w:rsid w:val="00121286"/>
    <w:rsid w:val="001224DC"/>
    <w:rsid w:val="00123A51"/>
    <w:rsid w:val="0012576A"/>
    <w:rsid w:val="00134A40"/>
    <w:rsid w:val="00176355"/>
    <w:rsid w:val="0017655A"/>
    <w:rsid w:val="00176A24"/>
    <w:rsid w:val="00177DDA"/>
    <w:rsid w:val="00183DA0"/>
    <w:rsid w:val="0018452D"/>
    <w:rsid w:val="00192779"/>
    <w:rsid w:val="0019790A"/>
    <w:rsid w:val="001A2F02"/>
    <w:rsid w:val="001A31B5"/>
    <w:rsid w:val="001A448B"/>
    <w:rsid w:val="001B551F"/>
    <w:rsid w:val="001C0371"/>
    <w:rsid w:val="001C12C2"/>
    <w:rsid w:val="001E2B99"/>
    <w:rsid w:val="001E3287"/>
    <w:rsid w:val="001F2E94"/>
    <w:rsid w:val="001F7637"/>
    <w:rsid w:val="001F7893"/>
    <w:rsid w:val="00200179"/>
    <w:rsid w:val="00223B6A"/>
    <w:rsid w:val="002300D2"/>
    <w:rsid w:val="002444D1"/>
    <w:rsid w:val="00250C1C"/>
    <w:rsid w:val="0026381B"/>
    <w:rsid w:val="00286F6E"/>
    <w:rsid w:val="0029034B"/>
    <w:rsid w:val="002A0FE8"/>
    <w:rsid w:val="002B03D9"/>
    <w:rsid w:val="002B55CB"/>
    <w:rsid w:val="002D3B7E"/>
    <w:rsid w:val="002E52C5"/>
    <w:rsid w:val="002F0AB3"/>
    <w:rsid w:val="002F2CB7"/>
    <w:rsid w:val="002F2F79"/>
    <w:rsid w:val="0030503C"/>
    <w:rsid w:val="003103A8"/>
    <w:rsid w:val="0032062C"/>
    <w:rsid w:val="00334443"/>
    <w:rsid w:val="00334F42"/>
    <w:rsid w:val="00347784"/>
    <w:rsid w:val="00350527"/>
    <w:rsid w:val="0036675C"/>
    <w:rsid w:val="00371513"/>
    <w:rsid w:val="003716E8"/>
    <w:rsid w:val="0038032E"/>
    <w:rsid w:val="0038183B"/>
    <w:rsid w:val="003A0681"/>
    <w:rsid w:val="003A5185"/>
    <w:rsid w:val="003B0D6F"/>
    <w:rsid w:val="003C01C3"/>
    <w:rsid w:val="003C5F6F"/>
    <w:rsid w:val="003C634E"/>
    <w:rsid w:val="003F3ADD"/>
    <w:rsid w:val="003F47DC"/>
    <w:rsid w:val="003F7B7E"/>
    <w:rsid w:val="004031FE"/>
    <w:rsid w:val="00415B64"/>
    <w:rsid w:val="00416AC0"/>
    <w:rsid w:val="00420907"/>
    <w:rsid w:val="004252C5"/>
    <w:rsid w:val="00430980"/>
    <w:rsid w:val="00435355"/>
    <w:rsid w:val="00441F80"/>
    <w:rsid w:val="00453A28"/>
    <w:rsid w:val="00454CF5"/>
    <w:rsid w:val="0047053C"/>
    <w:rsid w:val="00472859"/>
    <w:rsid w:val="00480A8E"/>
    <w:rsid w:val="00481C97"/>
    <w:rsid w:val="00496B77"/>
    <w:rsid w:val="004A698D"/>
    <w:rsid w:val="004A78BF"/>
    <w:rsid w:val="004B3C99"/>
    <w:rsid w:val="004B4580"/>
    <w:rsid w:val="004B6859"/>
    <w:rsid w:val="004C0C69"/>
    <w:rsid w:val="004C37B6"/>
    <w:rsid w:val="004E7835"/>
    <w:rsid w:val="004F66A4"/>
    <w:rsid w:val="004F6BAB"/>
    <w:rsid w:val="00500F72"/>
    <w:rsid w:val="00512A3A"/>
    <w:rsid w:val="00522BFF"/>
    <w:rsid w:val="00530578"/>
    <w:rsid w:val="005306C1"/>
    <w:rsid w:val="00535514"/>
    <w:rsid w:val="00545A9B"/>
    <w:rsid w:val="00556408"/>
    <w:rsid w:val="005627E2"/>
    <w:rsid w:val="00577BE6"/>
    <w:rsid w:val="00586EC4"/>
    <w:rsid w:val="005931A7"/>
    <w:rsid w:val="005B0BEF"/>
    <w:rsid w:val="005B4B44"/>
    <w:rsid w:val="005B76E4"/>
    <w:rsid w:val="005B7A09"/>
    <w:rsid w:val="005D25FF"/>
    <w:rsid w:val="005D682B"/>
    <w:rsid w:val="005E0B1B"/>
    <w:rsid w:val="005E6D5E"/>
    <w:rsid w:val="005F498D"/>
    <w:rsid w:val="005F57C0"/>
    <w:rsid w:val="00632938"/>
    <w:rsid w:val="00634FDA"/>
    <w:rsid w:val="0063769E"/>
    <w:rsid w:val="006636A0"/>
    <w:rsid w:val="00672D8C"/>
    <w:rsid w:val="00674AA1"/>
    <w:rsid w:val="0068108C"/>
    <w:rsid w:val="0068228A"/>
    <w:rsid w:val="00694A90"/>
    <w:rsid w:val="006A33FE"/>
    <w:rsid w:val="006B0479"/>
    <w:rsid w:val="006B798F"/>
    <w:rsid w:val="006D0C8B"/>
    <w:rsid w:val="006D14BC"/>
    <w:rsid w:val="006D3F79"/>
    <w:rsid w:val="006D66EE"/>
    <w:rsid w:val="006E36F9"/>
    <w:rsid w:val="006E5884"/>
    <w:rsid w:val="006F02F0"/>
    <w:rsid w:val="00701288"/>
    <w:rsid w:val="0070378C"/>
    <w:rsid w:val="00703F07"/>
    <w:rsid w:val="00704DC5"/>
    <w:rsid w:val="00705871"/>
    <w:rsid w:val="00706C32"/>
    <w:rsid w:val="007128FF"/>
    <w:rsid w:val="007310BF"/>
    <w:rsid w:val="007355C4"/>
    <w:rsid w:val="007426F6"/>
    <w:rsid w:val="00770D67"/>
    <w:rsid w:val="00772FAF"/>
    <w:rsid w:val="007822E0"/>
    <w:rsid w:val="007843B3"/>
    <w:rsid w:val="007858BC"/>
    <w:rsid w:val="00786146"/>
    <w:rsid w:val="00795328"/>
    <w:rsid w:val="00797850"/>
    <w:rsid w:val="007A53E5"/>
    <w:rsid w:val="007B46A1"/>
    <w:rsid w:val="007B6D97"/>
    <w:rsid w:val="008019C8"/>
    <w:rsid w:val="00807369"/>
    <w:rsid w:val="00813AF2"/>
    <w:rsid w:val="00815D1C"/>
    <w:rsid w:val="008213AD"/>
    <w:rsid w:val="008356CD"/>
    <w:rsid w:val="00872790"/>
    <w:rsid w:val="00872E6F"/>
    <w:rsid w:val="008731FA"/>
    <w:rsid w:val="00883BF1"/>
    <w:rsid w:val="00890015"/>
    <w:rsid w:val="00897E26"/>
    <w:rsid w:val="008A6C0A"/>
    <w:rsid w:val="008C1C7E"/>
    <w:rsid w:val="008D1310"/>
    <w:rsid w:val="008D16C1"/>
    <w:rsid w:val="008D7802"/>
    <w:rsid w:val="00907234"/>
    <w:rsid w:val="00923B39"/>
    <w:rsid w:val="009246BD"/>
    <w:rsid w:val="009373CE"/>
    <w:rsid w:val="00945CD1"/>
    <w:rsid w:val="0096207C"/>
    <w:rsid w:val="00965916"/>
    <w:rsid w:val="009666E3"/>
    <w:rsid w:val="0096699C"/>
    <w:rsid w:val="0096743A"/>
    <w:rsid w:val="009727C8"/>
    <w:rsid w:val="009774F6"/>
    <w:rsid w:val="00977E6F"/>
    <w:rsid w:val="00997234"/>
    <w:rsid w:val="009A1756"/>
    <w:rsid w:val="009A555F"/>
    <w:rsid w:val="009A6FA2"/>
    <w:rsid w:val="009B15D7"/>
    <w:rsid w:val="009B1E28"/>
    <w:rsid w:val="009B1F1E"/>
    <w:rsid w:val="009D060D"/>
    <w:rsid w:val="009E0317"/>
    <w:rsid w:val="009E1B07"/>
    <w:rsid w:val="009E4989"/>
    <w:rsid w:val="009E6987"/>
    <w:rsid w:val="009E69F1"/>
    <w:rsid w:val="00A24D04"/>
    <w:rsid w:val="00A339A4"/>
    <w:rsid w:val="00A409A2"/>
    <w:rsid w:val="00A51121"/>
    <w:rsid w:val="00A527FD"/>
    <w:rsid w:val="00A631CC"/>
    <w:rsid w:val="00A63DC9"/>
    <w:rsid w:val="00A7043A"/>
    <w:rsid w:val="00A7118B"/>
    <w:rsid w:val="00A754A4"/>
    <w:rsid w:val="00A946C8"/>
    <w:rsid w:val="00AA27C8"/>
    <w:rsid w:val="00AB653D"/>
    <w:rsid w:val="00AC005D"/>
    <w:rsid w:val="00AC640F"/>
    <w:rsid w:val="00AC645F"/>
    <w:rsid w:val="00AC7DA6"/>
    <w:rsid w:val="00AD0026"/>
    <w:rsid w:val="00AD68C4"/>
    <w:rsid w:val="00AE4925"/>
    <w:rsid w:val="00AE550F"/>
    <w:rsid w:val="00AE5D01"/>
    <w:rsid w:val="00AF05B1"/>
    <w:rsid w:val="00B06228"/>
    <w:rsid w:val="00B0626E"/>
    <w:rsid w:val="00B13E2F"/>
    <w:rsid w:val="00B17A66"/>
    <w:rsid w:val="00B20CDF"/>
    <w:rsid w:val="00B25B02"/>
    <w:rsid w:val="00B31B7A"/>
    <w:rsid w:val="00B515AC"/>
    <w:rsid w:val="00B530AA"/>
    <w:rsid w:val="00B647CD"/>
    <w:rsid w:val="00B7358C"/>
    <w:rsid w:val="00B81AF4"/>
    <w:rsid w:val="00B93EC0"/>
    <w:rsid w:val="00BA1CAC"/>
    <w:rsid w:val="00BB041F"/>
    <w:rsid w:val="00BB5136"/>
    <w:rsid w:val="00BC5136"/>
    <w:rsid w:val="00BD2697"/>
    <w:rsid w:val="00BD3586"/>
    <w:rsid w:val="00BE18AC"/>
    <w:rsid w:val="00BE4460"/>
    <w:rsid w:val="00BE6606"/>
    <w:rsid w:val="00C025E4"/>
    <w:rsid w:val="00C03B20"/>
    <w:rsid w:val="00C07513"/>
    <w:rsid w:val="00C14FCB"/>
    <w:rsid w:val="00C167E7"/>
    <w:rsid w:val="00C2340D"/>
    <w:rsid w:val="00C272B2"/>
    <w:rsid w:val="00C44F52"/>
    <w:rsid w:val="00C473DB"/>
    <w:rsid w:val="00C50967"/>
    <w:rsid w:val="00C66820"/>
    <w:rsid w:val="00C72225"/>
    <w:rsid w:val="00C813F6"/>
    <w:rsid w:val="00C86355"/>
    <w:rsid w:val="00C864C3"/>
    <w:rsid w:val="00CA687E"/>
    <w:rsid w:val="00CB16FB"/>
    <w:rsid w:val="00CC2DC7"/>
    <w:rsid w:val="00CC3862"/>
    <w:rsid w:val="00CC3883"/>
    <w:rsid w:val="00CC54F8"/>
    <w:rsid w:val="00CD0C03"/>
    <w:rsid w:val="00CD155F"/>
    <w:rsid w:val="00CD51F5"/>
    <w:rsid w:val="00CD5971"/>
    <w:rsid w:val="00CD5F51"/>
    <w:rsid w:val="00CE05C6"/>
    <w:rsid w:val="00CE4305"/>
    <w:rsid w:val="00CE5EBD"/>
    <w:rsid w:val="00CF3F8B"/>
    <w:rsid w:val="00CF55CF"/>
    <w:rsid w:val="00D22F29"/>
    <w:rsid w:val="00D24D29"/>
    <w:rsid w:val="00D34124"/>
    <w:rsid w:val="00D422A9"/>
    <w:rsid w:val="00D47C91"/>
    <w:rsid w:val="00D56BFD"/>
    <w:rsid w:val="00D7255D"/>
    <w:rsid w:val="00D77163"/>
    <w:rsid w:val="00D7761F"/>
    <w:rsid w:val="00D82C04"/>
    <w:rsid w:val="00DA16E6"/>
    <w:rsid w:val="00DA47A4"/>
    <w:rsid w:val="00DA7411"/>
    <w:rsid w:val="00DB57E0"/>
    <w:rsid w:val="00DC3293"/>
    <w:rsid w:val="00DC33F9"/>
    <w:rsid w:val="00DC5892"/>
    <w:rsid w:val="00DC78ED"/>
    <w:rsid w:val="00DD71B9"/>
    <w:rsid w:val="00DE0A67"/>
    <w:rsid w:val="00DE6E00"/>
    <w:rsid w:val="00E16C90"/>
    <w:rsid w:val="00E20A83"/>
    <w:rsid w:val="00E22AC7"/>
    <w:rsid w:val="00E309B2"/>
    <w:rsid w:val="00E357B6"/>
    <w:rsid w:val="00E419BC"/>
    <w:rsid w:val="00E44AE5"/>
    <w:rsid w:val="00E525E8"/>
    <w:rsid w:val="00E53398"/>
    <w:rsid w:val="00E734B9"/>
    <w:rsid w:val="00E752F1"/>
    <w:rsid w:val="00E77EFE"/>
    <w:rsid w:val="00E93CD1"/>
    <w:rsid w:val="00EF2509"/>
    <w:rsid w:val="00EF607F"/>
    <w:rsid w:val="00EF7AE7"/>
    <w:rsid w:val="00F160B2"/>
    <w:rsid w:val="00F26AD9"/>
    <w:rsid w:val="00F26BDC"/>
    <w:rsid w:val="00F35CCA"/>
    <w:rsid w:val="00F454F0"/>
    <w:rsid w:val="00F7391F"/>
    <w:rsid w:val="00F861DA"/>
    <w:rsid w:val="00F93E13"/>
    <w:rsid w:val="00FB7A43"/>
    <w:rsid w:val="00FB7AB5"/>
    <w:rsid w:val="00FC0346"/>
    <w:rsid w:val="00FC0E28"/>
    <w:rsid w:val="0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ABF7"/>
  <w15:chartTrackingRefBased/>
  <w15:docId w15:val="{BCF42241-67F1-4601-BC6D-9873944F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3F6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3F6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3F6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3F6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3F6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3F6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3F6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3F6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3F6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7F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1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81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81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813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3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3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813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813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813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0E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026"/>
  </w:style>
  <w:style w:type="paragraph" w:styleId="Pieddepage">
    <w:name w:val="footer"/>
    <w:basedOn w:val="Normal"/>
    <w:link w:val="PieddepageCar"/>
    <w:uiPriority w:val="99"/>
    <w:unhideWhenUsed/>
    <w:rsid w:val="000E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EF83-2D79-49C7-B30A-FD680DCF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6</Pages>
  <Words>2021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Hougueres</dc:creator>
  <cp:keywords/>
  <dc:description/>
  <cp:lastModifiedBy>Stephan Hougueres</cp:lastModifiedBy>
  <cp:revision>301</cp:revision>
  <dcterms:created xsi:type="dcterms:W3CDTF">2021-09-08T07:09:00Z</dcterms:created>
  <dcterms:modified xsi:type="dcterms:W3CDTF">2022-03-08T17:22:00Z</dcterms:modified>
</cp:coreProperties>
</file>