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Ismihan Bayramoglu,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Izmir University of Economics, Izmir,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Ismihan Bayramoglu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İsmixan Bayramov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ORCID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0000-0002-8575-8405</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Web of Science ResearcherID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E-7721-2018</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Google Scholar</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https://scholar.google.com/citations?user=hYlaue0AAAAJ</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https://ismihanbayramoglu.academia.edu/</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Probability and statistics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Ismihan Bayramoglu is a professor at Izmir University of Economics, where he has worked since 2001. He was dean of the Faculty of Arts and Sciences from 2001 to 2022 and chair of the Department of Mathematics from 2001 to 2015. He received a PhD from Kiev State University in 1988. The dissertation is on invariant confidence intervals and statistical criteria based on training samples. Holds a master’s degree and a BSc in applied mathematics from Azerbaijan State University (1981). From 1993 to 2001 he was a professor in the Department of Statistics at Ankara University. Publications also use the spelling Bairamov.</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Computational mathematics. Dissertation: Invariant confidence intervals and statistical criteria based on training samples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Kiev State University, Faculty of Cybernetics, Ukraine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 and BSc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Both master’s and BSc labels are recorded for 1981.</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Faculty of Applied Mathematics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University of Economics,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2001–2022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Dean, Faculty of Arts and Sciences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Chair, Department of Mathematics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Izmir University of Economics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Statistics, Ankara University,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Scientist, senior scientist, and leading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National Aerospace Agency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1983–1989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National Aerospace Agency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and Azerbaijan Oil Academy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1981–1983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scientist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Cybernetics, Azerbaijan Academy of Sciences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(2024) On the new properties of conditional expectations. REVSTAT (in press)</w:t>
      </w:r>
    </w:p>
    <w:p>
      <w:pPr>
        <w:spacing w:after="80"/>
      </w:pPr>
      <w:r>
        <w:rPr>
          <w:rFonts w:ascii="Times New Roman" w:cs="Times New Roman" w:eastAsia="Times New Roman" w:hAnsi="Times New Roman"/>
          <w:sz w:val="21"/>
          <w:szCs w:val="21"/>
        </w:rPr>
        <w:t>2. BAYRAMOGLU, I. and STEPANOV, A. (2024) Asymptotic properties of th spacings based on records. Statistics and Probability Letters. 208, 110052, P. 1-10. EREM, A. AND I.BAYRAMOGLU, I. (2023) A consistent statistical test based on bivariate random samples. Hacettepe Journal Of Mathematics &amp; Statistics, Vol. 52, Issue 1, 209 – 228.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BAYRAMOGLU. I. (2022) A note on fıbonaccı sequences of random varıables. Statıstıca, Vol. 82, No. 1, 1-12, ISBN: 1973-2201.</w:t>
      </w:r>
    </w:p>
    <w:p>
      <w:pPr>
        <w:spacing w:after="80"/>
      </w:pPr>
      <w:r>
        <w:rPr>
          <w:rFonts w:ascii="Times New Roman" w:cs="Times New Roman" w:eastAsia="Times New Roman" w:hAnsi="Times New Roman"/>
          <w:sz w:val="21"/>
          <w:szCs w:val="21"/>
        </w:rPr>
        <w:t>4. BAYRAMOGLU, I. And ÖZKUT, C.M. (2022) Recent Developments About Marshall-Olkin Bivariate Distribution. Journal Of Statistical Theory And Practice, Vol. 16, No. 1, 1-14, ISBN: 1559-8608.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BAYRAMOGLU, I. (2022) Fuzzy improved distribution function and order statistics. Journal Of Computational And Applied Mathematics, Vol. 411, 1-12.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and GEBİZLİOGLU, O.L. (2021) A max–min model of random variables in bivariate random Sequences. Journal of Computational and Applied Mathematics. 388, 113304.</w:t>
      </w:r>
    </w:p>
    <w:p>
      <w:pPr>
        <w:spacing w:after="80"/>
      </w:pPr>
      <w:r>
        <w:rPr>
          <w:rFonts w:ascii="Times New Roman" w:cs="Times New Roman" w:eastAsia="Times New Roman" w:hAnsi="Times New Roman"/>
          <w:sz w:val="21"/>
          <w:szCs w:val="21"/>
        </w:rPr>
        <w:t>7. BAYRAMOGLU. I. (2021) Bivariate and multivariate distributions with bimodal marginals. Communications In Statistics-Theory And Methods, Vol. 49, No. 2, 361-384, ISBN: 0361-0926. TAVANGAR M. and BAYRAMOGLU, I. (2020) On some models of ordered random variables and characterizations of distributions. Mathematical Methodso of Statistics, Volume 29, pages149–158.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8.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(2020) Joint distribution of a random sample and an order statistic: A new approach with an application in reliability analysis. Reliability Engineering and System Safety. 193 (2020) 106594</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(2020) Bivariate and Multivariate distributions with bimodal marginals. Communications in Statistics-Theory and Methods. Vol. 49, Issue 2, 361-384. KEMALBAY, G. and </w:t>
      </w:r>
      <w:r>
        <w:rPr>
          <w:rFonts w:ascii="Times New Roman" w:cs="Times New Roman" w:eastAsia="Times New Roman" w:hAnsi="Times New Roman"/>
          <w:b/>
          <w:bCs/>
          <w:sz w:val="21"/>
          <w:szCs w:val="21"/>
        </w:rPr>
        <w:t>BAYRAMOGLU, I.</w:t>
      </w:r>
      <w:r>
        <w:rPr>
          <w:rFonts w:ascii="Times New Roman" w:cs="Times New Roman" w:eastAsia="Times New Roman" w:hAnsi="Times New Roman"/>
          <w:sz w:val="21"/>
          <w:szCs w:val="21"/>
        </w:rPr>
        <w:t xml:space="preserve"> (2019) On distribution of upper marginal records in bivariate random sequences. Turkish Journal of Mathematics. 43, 1474-1491. Kemalbay. G.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(2015) Joint distribution of new sample rank of bivariate order statistics. Journal of Applied Statistics. Vol. 42, No. 10, 2280-2289. Gurler, S., Hudaverdi, B.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(2015) On the remaining strength at the system level for some bivariate survival models based on exponential distribution. Journal of Computational and Applied Mathematics. Vol. 290,535-542.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Ozkut, M. (2015) The reliability of coherent systems subjected to Marshall-Olkin type shocks. IEEE Trancactions on Reliability. Vol. 64. No1, 435-443.</w:t>
      </w:r>
    </w:p>
    <w:p>
      <w:pPr>
        <w:spacing w:after="80"/>
      </w:pPr>
      <w:r>
        <w:rPr>
          <w:rFonts w:ascii="Times New Roman" w:cs="Times New Roman" w:eastAsia="Times New Roman" w:hAnsi="Times New Roman"/>
          <w:sz w:val="21"/>
          <w:szCs w:val="21"/>
        </w:rPr>
        <w:t xml:space="preserve">11.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Eryilmaz, S. (2015) Order statistics of dependent sequences consisting of two different sets of exchangeable variables. Journal of Computational and Applied Mathematics. Vol. 286, 1-6.</w:t>
      </w:r>
    </w:p>
    <w:p>
      <w:pPr>
        <w:spacing w:after="80"/>
      </w:pPr>
      <w:r>
        <w:rPr>
          <w:rFonts w:ascii="Times New Roman" w:cs="Times New Roman" w:eastAsia="Times New Roman" w:hAnsi="Times New Roman"/>
          <w:sz w:val="21"/>
          <w:szCs w:val="21"/>
        </w:rPr>
        <w:t xml:space="preserve">12.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Gürler, S. and Hudaverdi, B. (2015) On the mean remaining strength of the k-out-of-n:F system with exchangeable components. Communications in Statistics-Simulation and Computation. Vol. 44, issue 1, 1-13.</w:t>
      </w:r>
    </w:p>
    <w:p>
      <w:pPr>
        <w:spacing w:after="80"/>
      </w:pPr>
      <w:r>
        <w:rPr>
          <w:rFonts w:ascii="Times New Roman" w:cs="Times New Roman" w:eastAsia="Times New Roman" w:hAnsi="Times New Roman"/>
          <w:sz w:val="21"/>
          <w:szCs w:val="21"/>
        </w:rPr>
        <w:t xml:space="preserve">13.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Yapakci Giner, G. (2014) Order statistics and exceedances for some models of INID random variables. Brazilian Journal of Probability and Statistics. Vol. 28, Issue 4, 492-514 Baranov, I. and Tavangar, M. (2014) More on Progressively Type-II order statistics for multivariate obervations. Australian and New Zealand Journal of Statistics. Vol. 56, Issue 4, 385-394.</w:t>
      </w:r>
    </w:p>
    <w:p>
      <w:pPr>
        <w:spacing w:after="80"/>
      </w:pPr>
      <w:r>
        <w:rPr>
          <w:rFonts w:ascii="Times New Roman" w:cs="Times New Roman" w:eastAsia="Times New Roman" w:hAnsi="Times New Roman"/>
          <w:sz w:val="21"/>
          <w:szCs w:val="21"/>
        </w:rPr>
        <w:t>14. Bayramoglu, K. and Bairamov, I. (2014) On censored bivariate random variables: copula, characterization and estimation. Communications in Statistics-Simulation and Computation. 43, 2173– 2185. Ozkut, M. and Bayramoglu (Bairamov), I. (2014) On Marshall–Olkin type distribution with effect of shock magnitude. Journal of Computational and Applied Mathematics, 271, 150–162.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Khaledi, B.E. and Shaked, M. (2014) Stochastic comparison of order statistics and their concomitants. Journal of Multivariate Analysis. 124, 105-115.</w:t>
      </w:r>
    </w:p>
    <w:p>
      <w:pPr>
        <w:spacing w:after="80"/>
      </w:pPr>
      <w:r>
        <w:rPr>
          <w:rFonts w:ascii="Times New Roman" w:cs="Times New Roman" w:eastAsia="Times New Roman" w:hAnsi="Times New Roman"/>
          <w:sz w:val="21"/>
          <w:szCs w:val="21"/>
        </w:rPr>
        <w:t xml:space="preserve">16.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(2014) On conditionally independent random variables, copula and order statistics. Communications in Statistics-Theory and Methods. Vol. 43, issue 10-12, 2105-2117.</w:t>
      </w:r>
    </w:p>
    <w:p>
      <w:pPr>
        <w:spacing w:after="80"/>
      </w:pPr>
      <w:r>
        <w:rPr>
          <w:rFonts w:ascii="Times New Roman" w:cs="Times New Roman" w:eastAsia="Times New Roman" w:hAnsi="Times New Roman"/>
          <w:sz w:val="21"/>
          <w:szCs w:val="21"/>
        </w:rPr>
        <w:t xml:space="preserve">17.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K.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(2014) Baker-Lin-Huang type bivariate distributions based on order statistics. Communications in Statistics-Theory and Methods. Vol. 43, issue 10-12, 1992-2006.</w:t>
      </w:r>
    </w:p>
    <w:p>
      <w:pPr>
        <w:spacing w:after="80"/>
      </w:pPr>
      <w:r>
        <w:rPr>
          <w:rFonts w:ascii="Times New Roman" w:cs="Times New Roman" w:eastAsia="Times New Roman" w:hAnsi="Times New Roman"/>
          <w:sz w:val="21"/>
          <w:szCs w:val="21"/>
        </w:rPr>
        <w:t xml:space="preserve">18.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(2013) Reliability and mean residual life of complex systems with two dependent components per element. IEEE Transactions on Reliability. Vol. 62, 276-285.</w:t>
      </w:r>
    </w:p>
    <w:p>
      <w:pPr>
        <w:spacing w:after="80"/>
      </w:pPr>
      <w:r>
        <w:rPr>
          <w:rFonts w:ascii="Times New Roman" w:cs="Times New Roman" w:eastAsia="Times New Roman" w:hAnsi="Times New Roman"/>
          <w:sz w:val="21"/>
          <w:szCs w:val="21"/>
        </w:rPr>
        <w:t xml:space="preserve">19.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Kemalbay, G. (2013) Some novel discrete distributions under fourfold sampling schemes and conditional bivariate order statistics. Journal of Computational and Applied Mathematics. 248, 1-14.</w:t>
      </w:r>
    </w:p>
    <w:p>
      <w:pPr>
        <w:spacing w:after="80"/>
      </w:pPr>
      <w:r>
        <w:rPr>
          <w:rFonts w:ascii="Times New Roman" w:cs="Times New Roman" w:eastAsia="Times New Roman" w:hAnsi="Times New Roman"/>
          <w:sz w:val="21"/>
          <w:szCs w:val="21"/>
        </w:rPr>
        <w:t xml:space="preserve">20.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Stepanov, A. (2013) Number of observations near the maximum in an F-alfa scheme. Statistics. Vol. 47, No.1, 191-201.</w:t>
      </w:r>
    </w:p>
    <w:p>
      <w:pPr>
        <w:spacing w:after="80"/>
      </w:pPr>
      <w:r>
        <w:rPr>
          <w:rFonts w:ascii="Times New Roman" w:cs="Times New Roman" w:eastAsia="Times New Roman" w:hAnsi="Times New Roman"/>
          <w:sz w:val="21"/>
          <w:szCs w:val="21"/>
        </w:rPr>
        <w:t xml:space="preserve">21.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K. (2013) From the Huang-Kotz distribution to Baker’s bivariate distribution. Journal of Multivariate Analysis. 113, 106-115 Tavangar, M.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A Note on the residual lifetimes in a life-test under Progressive Type-II right censoring scheme. Applied and Computational Mathematics. N. 3, 368-377.</w:t>
      </w:r>
    </w:p>
    <w:p>
      <w:pPr>
        <w:spacing w:after="80"/>
      </w:pPr>
      <w:r>
        <w:rPr>
          <w:rFonts w:ascii="Times New Roman" w:cs="Times New Roman" w:eastAsia="Times New Roman" w:hAnsi="Times New Roman"/>
          <w:sz w:val="21"/>
          <w:szCs w:val="21"/>
        </w:rPr>
        <w:t xml:space="preserve">22.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Corrigendum to “Majorization bounds for distribution functions” Statist. Probab. Lett. 82 (2012) 1799–1806], pp. 7-8.</w:t>
      </w:r>
    </w:p>
    <w:p>
      <w:pPr>
        <w:spacing w:after="80"/>
      </w:pPr>
      <w:r>
        <w:rPr>
          <w:rFonts w:ascii="Times New Roman" w:cs="Times New Roman" w:eastAsia="Times New Roman" w:hAnsi="Times New Roman"/>
          <w:sz w:val="21"/>
          <w:szCs w:val="21"/>
        </w:rPr>
        <w:t xml:space="preserve">23.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(2012) Majorization bounds for distribution functions. Statistics and Probability Letters. 82, 1799-1809. Eryılmaz, S.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(2012) On extreme residual lives after the failure of the system. Mathematical Problems in Engineering. Volume 2012, Article ID 342940, 11 pages. Tavangar, M.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(2012) On the residual lifetimes of coherent systems with exchangeable components. Pakistan Journal of Statistics. Vol. 28(3), 303-313.</w:t>
      </w:r>
    </w:p>
    <w:p>
      <w:pPr>
        <w:spacing w:after="80"/>
      </w:pPr>
      <w:r>
        <w:rPr>
          <w:rFonts w:ascii="Times New Roman" w:cs="Times New Roman" w:eastAsia="Times New Roman" w:hAnsi="Times New Roman"/>
          <w:sz w:val="21"/>
          <w:szCs w:val="21"/>
        </w:rPr>
        <w:t xml:space="preserve">24.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Altınsoy (Yağcı), B. and Kerns, G. Jay. (2011) On generalized Sarmanov bivariate distributions. TWMS Journal of Applied and Engineering Mathematics. Vol. 1, No. 1, 2011.</w:t>
      </w:r>
    </w:p>
    <w:p>
      <w:pPr>
        <w:spacing w:after="80"/>
      </w:pPr>
      <w:r>
        <w:rPr>
          <w:rFonts w:ascii="Times New Roman" w:cs="Times New Roman" w:eastAsia="Times New Roman" w:hAnsi="Times New Roman"/>
          <w:sz w:val="21"/>
          <w:szCs w:val="21"/>
        </w:rPr>
        <w:t>25. Bairamov, I and Parsi, S. (2011) Order statistics from mixed exchangeable random variables. Journal of Computational and Applied Mathematics, Volume 35, Issue 16, 4629-4638.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Bairamov, I. and Parsi, S. (2011) On flexible progressive censoring. Journal of Computational and Applied Mathematics, Volume 35, Issue 16, 4517-4898.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Stepanov, A. (2011) Numbers of near bivariate record-concomitant obsrvations. Journal of Multivariate Analysis. 102, Issue 5, 908-917.</w:t>
      </w:r>
    </w:p>
    <w:p>
      <w:pPr>
        <w:spacing w:after="80"/>
      </w:pPr>
      <w:r>
        <w:rPr>
          <w:rFonts w:ascii="Times New Roman" w:cs="Times New Roman" w:eastAsia="Times New Roman" w:hAnsi="Times New Roman"/>
          <w:sz w:val="21"/>
          <w:szCs w:val="21"/>
        </w:rPr>
        <w:t xml:space="preserve">28.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(2010), Order Statistics. In: Penelope Peterson, Eva Baker, Barry McGaw, (Editors), International Encyclopedia of Education, Volume 7, pp. 360-365. Oxford: Elsevier.</w:t>
      </w:r>
    </w:p>
    <w:p>
      <w:pPr>
        <w:spacing w:after="80"/>
      </w:pPr>
      <w:r>
        <w:rPr>
          <w:rFonts w:ascii="Times New Roman" w:cs="Times New Roman" w:eastAsia="Times New Roman" w:hAnsi="Times New Roman"/>
          <w:sz w:val="21"/>
          <w:szCs w:val="21"/>
        </w:rPr>
        <w:t xml:space="preserve">29.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Elmastas G. O. (2010) Discrete distributions connected with the bivariate binomial. Hacettepe Journal of Mathematics and Statistics. Volume 39(1),109-120.</w:t>
      </w:r>
    </w:p>
    <w:p>
      <w:pPr>
        <w:spacing w:after="80"/>
      </w:pPr>
      <w:r>
        <w:rPr>
          <w:rFonts w:ascii="Times New Roman" w:cs="Times New Roman" w:eastAsia="Times New Roman" w:hAnsi="Times New Roman"/>
          <w:sz w:val="21"/>
          <w:szCs w:val="21"/>
        </w:rPr>
        <w:t>30. Bairamov, I. Stepanov, A. (2010) Numbers of near-maxima for the bivariate case. Statistics and Probability Letters,80, 196-205.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Berred, A. and Stepanov, A. (2010) Limit results for ordered uniform spacings. Statistical Papers. 51, 227-241.</w:t>
      </w:r>
    </w:p>
    <w:p>
      <w:pPr>
        <w:spacing w:after="80"/>
      </w:pPr>
      <w:r>
        <w:rPr>
          <w:rFonts w:ascii="Times New Roman" w:cs="Times New Roman" w:eastAsia="Times New Roman" w:hAnsi="Times New Roman"/>
          <w:sz w:val="21"/>
          <w:szCs w:val="21"/>
        </w:rPr>
        <w:t xml:space="preserve">32.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Ucer, B. (2009) On a dependence between random variables in a neighborhood of a particular point Journal of Statistical Theory and Applications. Volume, 8, No. 4, pp. 392-402 Parsi, S.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(2009) Expected values of the number of failures for two populations under joint Type-II progressive censoring. Comput. Statist. Data. Anal.</w:t>
      </w:r>
    </w:p>
    <w:p>
      <w:pPr>
        <w:spacing w:after="80"/>
      </w:pPr>
      <w:r>
        <w:rPr>
          <w:rFonts w:ascii="Times New Roman" w:cs="Times New Roman" w:eastAsia="Times New Roman" w:hAnsi="Times New Roman"/>
          <w:sz w:val="21"/>
          <w:szCs w:val="21"/>
        </w:rPr>
        <w:t xml:space="preserve">33.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Eryılmaz, S. (2009) Wating times of exceedances in random threshold models. Statist. and Probab. Letters. 79, 676-683. Gurler, S.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(2009) Parallel and k-out-of-n:G systems with nonidentical components and their mean residual life functions. Applied Mathematical Modeling. 33. 1116-1125.</w:t>
      </w:r>
    </w:p>
    <w:p>
      <w:pPr>
        <w:spacing w:after="80"/>
      </w:pPr>
      <w:r>
        <w:rPr>
          <w:rFonts w:ascii="Times New Roman" w:cs="Times New Roman" w:eastAsia="Times New Roman" w:hAnsi="Times New Roman"/>
          <w:sz w:val="21"/>
          <w:szCs w:val="21"/>
        </w:rPr>
        <w:t>34. Bairamov I. and Eryılmaz, S. (2009) Wating times of exceedances in random threshold models. Statistics and Probability Letters. 79, 676-683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Berred, A. and Stepanov, A. (2009) Limit results for ordered uniform spacings. Statistical Papers. (Forthcoming)</w:t>
      </w:r>
    </w:p>
    <w:p>
      <w:pPr>
        <w:spacing w:after="80"/>
      </w:pPr>
      <w:r>
        <w:rPr>
          <w:rFonts w:ascii="Times New Roman" w:cs="Times New Roman" w:eastAsia="Times New Roman" w:hAnsi="Times New Roman"/>
          <w:sz w:val="21"/>
          <w:szCs w:val="21"/>
        </w:rPr>
        <w:t xml:space="preserve">36.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Eryilmaz, S. (2008) Joint Behaviour of precedences and exceedances in random threshold models. Australian and New Zealand Journal of Statistics</w:t>
      </w:r>
    </w:p>
    <w:p>
      <w:pPr>
        <w:spacing w:after="80"/>
      </w:pPr>
      <w:r>
        <w:rPr>
          <w:rFonts w:ascii="Times New Roman" w:cs="Times New Roman" w:eastAsia="Times New Roman" w:hAnsi="Times New Roman"/>
          <w:sz w:val="21"/>
          <w:szCs w:val="21"/>
        </w:rPr>
        <w:t xml:space="preserve">37.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Arnold, B. (2008) On the residual lifelengths of the remaining components in an n-k+1 out of n system. Statistics and Probability Letters.78, 945-952. PDF</w:t>
      </w:r>
    </w:p>
    <w:p>
      <w:pPr>
        <w:spacing w:after="80"/>
      </w:pPr>
      <w:r>
        <w:rPr>
          <w:rFonts w:ascii="Times New Roman" w:cs="Times New Roman" w:eastAsia="Times New Roman" w:hAnsi="Times New Roman"/>
          <w:sz w:val="21"/>
          <w:szCs w:val="21"/>
        </w:rPr>
        <w:t xml:space="preserve">38.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Tanil, H. (2008) Distributions of exceedances of generalized order statistics. Statistics., 42, Issue 1, 67-76.</w:t>
      </w:r>
    </w:p>
    <w:p>
      <w:pPr>
        <w:spacing w:after="80"/>
      </w:pPr>
      <w:r>
        <w:rPr>
          <w:rFonts w:ascii="Times New Roman" w:cs="Times New Roman" w:eastAsia="Times New Roman" w:hAnsi="Times New Roman"/>
          <w:sz w:val="21"/>
          <w:szCs w:val="21"/>
        </w:rPr>
        <w:t xml:space="preserve">39.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Ozkal, T. (2007) On characterization of distributions through the properties of conditional expectations of order statistics. Communications in Statistics-Theory and Methods, 36,1319-1326</w:t>
      </w:r>
    </w:p>
    <w:p>
      <w:pPr>
        <w:spacing w:after="80"/>
      </w:pPr>
      <w:r>
        <w:rPr>
          <w:rFonts w:ascii="Times New Roman" w:cs="Times New Roman" w:eastAsia="Times New Roman" w:hAnsi="Times New Roman"/>
          <w:sz w:val="21"/>
          <w:szCs w:val="21"/>
        </w:rPr>
        <w:t xml:space="preserve">40.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Tanil, H. (2007) On distributions of exceedances based on generalized order statistics.Communications in Statistics—Theory and Methods, 36: 1479–1491.</w:t>
      </w:r>
    </w:p>
    <w:p>
      <w:pPr>
        <w:spacing w:after="80"/>
      </w:pPr>
      <w:r>
        <w:rPr>
          <w:rFonts w:ascii="Times New Roman" w:cs="Times New Roman" w:eastAsia="Times New Roman" w:hAnsi="Times New Roman"/>
          <w:sz w:val="21"/>
          <w:szCs w:val="21"/>
        </w:rPr>
        <w:t xml:space="preserve">41.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(2007) Preface. Communications in Statistics—Theory and Methods, 36: 1271–1272 (Special Issue: Ordered Statistical Data)</w:t>
      </w:r>
    </w:p>
    <w:p>
      <w:pPr>
        <w:spacing w:after="80"/>
      </w:pPr>
      <w:r>
        <w:rPr>
          <w:rFonts w:ascii="Times New Roman" w:cs="Times New Roman" w:eastAsia="Times New Roman" w:hAnsi="Times New Roman"/>
          <w:sz w:val="21"/>
          <w:szCs w:val="21"/>
        </w:rPr>
        <w:t xml:space="preserve">42.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Khan, M.K. (2007) On exceedances of record and order statistics. Proceedings of the American Mathematical Society. Volume 135, Number 6, pp. 1935-1945. </w:t>
      </w:r>
      <w:r>
        <w:rPr>
          <w:rFonts w:ascii="Times New Roman" w:cs="Times New Roman" w:eastAsia="Times New Roman" w:hAnsi="Times New Roman"/>
          <w:b/>
          <w:bCs/>
          <w:sz w:val="21"/>
          <w:szCs w:val="21"/>
        </w:rPr>
        <w:t>Ismihan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and Alexei Stepanov (2006) A note on large deviations for weak records. Statistics and Probability Letters. 76, pp. 1449-1453. </w:t>
      </w:r>
      <w:r>
        <w:rPr>
          <w:rFonts w:ascii="Times New Roman" w:cs="Times New Roman" w:eastAsia="Times New Roman" w:hAnsi="Times New Roman"/>
          <w:b/>
          <w:bCs/>
          <w:sz w:val="21"/>
          <w:szCs w:val="21"/>
        </w:rPr>
        <w:t>Ismihan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(2006) Advances in Exceedance Statistics Based on Ordered Random Variables. Recent Developments in Ordered Random Variables. Eds. Mohammad Ahsanullah and M.Z. Raqab. Nova Science Publishers. New York. Asadi M.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xml:space="preserve"> I. (2006) The Mean Residual Lifetime and Mean Past Lifetime of k- out-of-n-Structures at the System Level. Recent Developments in Ordered Random Variables. Eds. Mohammad Ahsanullah and M.Z. Raqab. Nova Science Publishers. New York. Asadi, M. and </w:t>
      </w:r>
      <w:r>
        <w:rPr>
          <w:rFonts w:ascii="Times New Roman" w:cs="Times New Roman" w:eastAsia="Times New Roman" w:hAnsi="Times New Roman"/>
          <w:b/>
          <w:bCs/>
          <w:sz w:val="21"/>
          <w:szCs w:val="21"/>
        </w:rPr>
        <w:t>Bayramoglu</w:t>
      </w:r>
      <w:r>
        <w:rPr>
          <w:rFonts w:ascii="Times New Roman" w:cs="Times New Roman" w:eastAsia="Times New Roman" w:hAnsi="Times New Roman"/>
          <w:sz w:val="21"/>
          <w:szCs w:val="21"/>
        </w:rPr>
        <w:t>, I. (2006) The mean residual life function of a k-out-of- n structure at the system level. IEEE Transactions on Reliability. Vol. 55, No. 2, June.</w:t>
      </w:r>
    </w:p>
    <w:p>
      <w:pPr>
        <w:spacing w:after="80"/>
      </w:pPr>
      <w:r>
        <w:rPr>
          <w:rFonts w:ascii="Times New Roman" w:cs="Times New Roman" w:eastAsia="Times New Roman" w:hAnsi="Times New Roman"/>
          <w:sz w:val="21"/>
          <w:szCs w:val="21"/>
        </w:rPr>
        <w:t xml:space="preserve">43.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(2006) Progressive Type II censored order statistics for multivariate observations. Journal of Multivariate Analysis. 97, 797-809.</w:t>
      </w:r>
    </w:p>
    <w:p>
      <w:pPr>
        <w:spacing w:after="80"/>
      </w:pPr>
      <w:r>
        <w:rPr>
          <w:rFonts w:ascii="Times New Roman" w:cs="Times New Roman" w:eastAsia="Times New Roman" w:hAnsi="Times New Roman"/>
          <w:sz w:val="21"/>
          <w:szCs w:val="21"/>
        </w:rPr>
        <w:t xml:space="preserve">44.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Eryılmaz S. (2006) Spaciings, exceedances and concomitants in progressive type II censoring scheme. Journal of Statistical Planning and inference. 136, pp. 527-536.</w:t>
      </w:r>
    </w:p>
    <w:p>
      <w:pPr>
        <w:spacing w:after="80"/>
      </w:pPr>
      <w:r>
        <w:rPr>
          <w:rFonts w:ascii="Times New Roman" w:cs="Times New Roman" w:eastAsia="Times New Roman" w:hAnsi="Times New Roman"/>
          <w:sz w:val="21"/>
          <w:szCs w:val="21"/>
        </w:rPr>
        <w:t>45. Bairamov I., Ahsanullah M. and Anthony Pakes (2005) A characterization of continuous distributions via regression of pairs of record values. Australian and New Zealand Journal of Statistics.47 (4), 543-547. Arslan, G., Ahsanullah, M. and Bayramoglu, I. (2005) On Characteristics Properties of Uniform Distribution. Sankhya: The Indian Journal of Statistics. Volume 67, Part 4, pp 717- 723. Balakrishnan, N., Bairamov, I. and O.L. Gebizlioglu.(2005) Advances on Models, Characterizations and Applications. Chapman and Hall/CRC. Asadi M. and Bairamoglu I. (2005) A Note on the Mean Residual Life Function of a Parallel System. Communications in Statistics. Vol. 34, Issue 2. pp. 475-485. O. Ege Oruc and I. Bayramoglu (2005) On the general class of two sided power distribution. Communications in Statistics. Vol. 34, Issue 5. 34, 1009-1017.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46.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and Eryılmaz S. (2004) Characterization of symmetry and exceedance models in multivariate FGM distributions. Journal of Applied Statistical Science. Vol. 13, Number 2, pp. 87-99.</w:t>
      </w:r>
    </w:p>
    <w:p>
      <w:pPr>
        <w:spacing w:after="80"/>
      </w:pPr>
      <w:r>
        <w:rPr>
          <w:rFonts w:ascii="Times New Roman" w:cs="Times New Roman" w:eastAsia="Times New Roman" w:hAnsi="Times New Roman"/>
          <w:sz w:val="21"/>
          <w:szCs w:val="21"/>
        </w:rPr>
        <w:t xml:space="preserve">47.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Kotz S. and Kozubovski T. (2003) A new measure on linear local dependence. Statistics. Vol. 37(3),pp. 243-258. Eryilmaz, S.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(2003). On a new sample rank of an order statistic and its concomitant. Statistics &amp;Probability Letters, 63, pp. 123-131.</w:t>
      </w:r>
    </w:p>
    <w:p>
      <w:pPr>
        <w:spacing w:after="80"/>
      </w:pPr>
      <w:r>
        <w:rPr>
          <w:rFonts w:ascii="Times New Roman" w:cs="Times New Roman" w:eastAsia="Times New Roman" w:hAnsi="Times New Roman"/>
          <w:sz w:val="21"/>
          <w:szCs w:val="21"/>
        </w:rPr>
        <w:t xml:space="preserve">48.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 and Kotz, S (2003) On a new family of positive quadrant dependent bivariate distributions. International Mathematical Journal. Vol. 3, No. 11.</w:t>
      </w:r>
    </w:p>
    <w:p>
      <w:pPr>
        <w:spacing w:after="80"/>
      </w:pPr>
      <w:r>
        <w:rPr>
          <w:rFonts w:ascii="Times New Roman" w:cs="Times New Roman" w:eastAsia="Times New Roman" w:hAnsi="Times New Roman"/>
          <w:sz w:val="21"/>
          <w:szCs w:val="21"/>
        </w:rPr>
        <w:t xml:space="preserve">49.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Kotz S. (2002) Dependence structure and symmetry of Huang -Kotz FGM distributions and their extensions. Metrika, 56 /1, 55-72 Springer.</w:t>
      </w:r>
    </w:p>
    <w:p>
      <w:pPr>
        <w:spacing w:after="80"/>
      </w:pPr>
      <w:r>
        <w:rPr>
          <w:rFonts w:ascii="Times New Roman" w:cs="Times New Roman" w:eastAsia="Times New Roman" w:hAnsi="Times New Roman"/>
          <w:sz w:val="21"/>
          <w:szCs w:val="21"/>
        </w:rPr>
        <w:t>50. Bairamov I.G., Ahsanullah M. and Akhundov I. (2002) A residual life function of a system having parallel or series structure. J. Statist. Theor. Appl., Vol 1, No 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Kotz S. (2001) On distributions of exceedances associated with order statistics and record values for arbitrary distributions. Statistical Papers. Volume 42, Issue 2, pp 171-185. Springer.</w:t>
      </w:r>
    </w:p>
    <w:p>
      <w:pPr>
        <w:spacing w:after="80"/>
      </w:pPr>
      <w:r>
        <w:rPr>
          <w:rFonts w:ascii="Times New Roman" w:cs="Times New Roman" w:eastAsia="Times New Roman" w:hAnsi="Times New Roman"/>
          <w:sz w:val="21"/>
          <w:szCs w:val="21"/>
        </w:rPr>
        <w:t>52. Bairamov I.G., Gebizlioglu O.L. and Kaya M.F. (2001) Asymptotic Distributions of Statistics Based on Order Statistics and Record Values and Invariant Confidence Intervals. In ''Asymptotic Methods in Probability and Statistics with Applications'' (Eds. N. Balakrishnan, I.A. Ibragimov, V.B. Nevzorov). P. 309-320. Birkhauser Boston. Lai C.D., Xie M. and Bairamov I.G. (2001) Dependence and Ageing Properties of Bivariate Lomax Distribution. In System and Bayesian Reliability. (Essays in Honor of Professor Richard E. Barlow on His 70 th Birthday. Eds. Yu. Hayakava, T. Irony and M. Xie)</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53. Bairamov I.G., Kotz S. and Gebizlioglu O.L. (2001) On a generalization of FGM and Sarmanov class of distributions. South African Statistical Journal. 35, 205-224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and Eryilmaz, S. (2001). On properties of statistics connected with minimal spacing and record exceedances. Applied Statistical Science V, 245-254, Nova Science Publishers, USA.</w:t>
      </w:r>
    </w:p>
    <w:p>
      <w:pPr>
        <w:spacing w:after="80"/>
      </w:pPr>
      <w:r>
        <w:rPr>
          <w:rFonts w:ascii="Times New Roman" w:cs="Times New Roman" w:eastAsia="Times New Roman" w:hAnsi="Times New Roman"/>
          <w:sz w:val="21"/>
          <w:szCs w:val="21"/>
        </w:rPr>
        <w:t>55. Bairamov I.G., Kotz s. and Bekci M. (2000) New generalized Farlie-Gumbel-Morgenstern distributions and concomitants of order statistics. Journal of Applied Statistics. Vol. 28, No. 5, 521-536. CARFAX PUBLISHING, UK.</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(2000) On the characteristic properties of exponential distribution. Annals of Institute of Statistical Mathematics. Vol. 52, No. 3, 448-458. Kluwer Academic Publishers, Tokyo.</w:t>
      </w:r>
    </w:p>
    <w:p>
      <w:pPr>
        <w:spacing w:after="80"/>
      </w:pPr>
      <w:r>
        <w:rPr>
          <w:rFonts w:ascii="Times New Roman" w:cs="Times New Roman" w:eastAsia="Times New Roman" w:hAnsi="Times New Roman"/>
          <w:sz w:val="21"/>
          <w:szCs w:val="21"/>
        </w:rPr>
        <w:t xml:space="preserve">57.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 G. and Apaydin A. (2000) Characterizations of continuous distributions by property of conditional expectation. South African Statist. Journal, 34, 37-48.</w:t>
      </w:r>
    </w:p>
    <w:p>
      <w:pPr>
        <w:spacing w:after="80"/>
      </w:pPr>
      <w:r>
        <w:rPr>
          <w:rFonts w:ascii="Times New Roman" w:cs="Times New Roman" w:eastAsia="Times New Roman" w:hAnsi="Times New Roman"/>
          <w:sz w:val="21"/>
          <w:szCs w:val="21"/>
        </w:rPr>
        <w:t xml:space="preserve">58.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Eryilmaz S.N. (2000) Distributional properties of statistics based on minimal spacing and record exceedance statistics. Journal of Statistical Planning and Inference, 90, 21-33.</w:t>
      </w:r>
    </w:p>
    <w:p>
      <w:pPr>
        <w:spacing w:after="80"/>
      </w:pPr>
      <w:r>
        <w:rPr>
          <w:rFonts w:ascii="Times New Roman" w:cs="Times New Roman" w:eastAsia="Times New Roman" w:hAnsi="Times New Roman"/>
          <w:sz w:val="21"/>
          <w:szCs w:val="21"/>
        </w:rPr>
        <w:t xml:space="preserve">59.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Ahsanullah M. (2000) Distributional relations between order statistics and the sample itself and characterization of exponential distribution. Journal of Applied Statistical Science. Vol 10, No. 1, 1-16. Nova Science Publisher, USA.</w:t>
      </w:r>
    </w:p>
    <w:p>
      <w:pPr>
        <w:spacing w:after="80"/>
      </w:pPr>
      <w:r>
        <w:rPr>
          <w:rFonts w:ascii="Times New Roman" w:cs="Times New Roman" w:eastAsia="Times New Roman" w:hAnsi="Times New Roman"/>
          <w:sz w:val="21"/>
          <w:szCs w:val="21"/>
        </w:rPr>
        <w:t xml:space="preserve">60.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Özkaya N. (2000) On the nonparametric Test for two Sample Problem based on spacings. Journal of Applied Statistical Science. Vol. 10, No. 1, 57-68. Nova Science Publisher, USA.</w:t>
      </w:r>
    </w:p>
    <w:p>
      <w:pPr>
        <w:spacing w:after="80"/>
      </w:pPr>
      <w:r>
        <w:rPr>
          <w:rFonts w:ascii="Times New Roman" w:cs="Times New Roman" w:eastAsia="Times New Roman" w:hAnsi="Times New Roman"/>
          <w:sz w:val="21"/>
          <w:szCs w:val="21"/>
        </w:rPr>
        <w:t xml:space="preserve">61.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I.G. and Kotz, S. (2000) On local dependence function for multivariate distributions. New Trends in Probability and Statistics. Vol. 5, pp. 27-44.</w:t>
      </w:r>
    </w:p>
    <w:p>
      <w:pPr>
        <w:spacing w:after="80"/>
      </w:pPr>
      <w:r>
        <w:rPr>
          <w:rFonts w:ascii="Times New Roman" w:cs="Times New Roman" w:eastAsia="Times New Roman" w:hAnsi="Times New Roman"/>
          <w:sz w:val="21"/>
          <w:szCs w:val="21"/>
        </w:rPr>
        <w:t xml:space="preserve">62.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Gebizlioglu O.L. and Kaya M.F. (1999) Distributional properties of statistics based on invariant confidence intervals. Istatistik. Journal of the Turkish Statistical Association. Vol. 2. No 1, 15- 32.</w:t>
      </w:r>
    </w:p>
    <w:p>
      <w:pPr>
        <w:spacing w:after="80"/>
      </w:pPr>
      <w:r>
        <w:rPr>
          <w:rFonts w:ascii="Times New Roman" w:cs="Times New Roman" w:eastAsia="Times New Roman" w:hAnsi="Times New Roman"/>
          <w:sz w:val="21"/>
          <w:szCs w:val="21"/>
        </w:rPr>
        <w:t xml:space="preserve">63.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(1998) On the distance sequence of distribution functions. Journal of Applied Statistical Science. Vol. 8. No 1, p. 59-66. Nova Science Publisher, USA.</w:t>
      </w:r>
    </w:p>
    <w:p>
      <w:pPr>
        <w:spacing w:after="80"/>
      </w:pPr>
      <w:r>
        <w:rPr>
          <w:rFonts w:ascii="Times New Roman" w:cs="Times New Roman" w:eastAsia="Times New Roman" w:hAnsi="Times New Roman"/>
          <w:sz w:val="21"/>
          <w:szCs w:val="21"/>
        </w:rPr>
        <w:t xml:space="preserve">64.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Aliev F.A. (1998) On characterization of distributions through the properties of records. Journal of Applied Statistical Science. Vol. 8. No 1. Nova Science Publisher, USA.</w:t>
      </w:r>
    </w:p>
    <w:p>
      <w:pPr>
        <w:spacing w:after="80"/>
      </w:pPr>
      <w:r>
        <w:rPr>
          <w:rFonts w:ascii="Times New Roman" w:cs="Times New Roman" w:eastAsia="Times New Roman" w:hAnsi="Times New Roman"/>
          <w:sz w:val="21"/>
          <w:szCs w:val="21"/>
        </w:rPr>
        <w:t xml:space="preserve">65.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(1998) On the distance sequence of distribution functions and goodness of fit tests. Istatistic. Journal of the Turkish Statistical Association. Vol. 1. No 1, pp. 51-61.</w:t>
      </w:r>
    </w:p>
    <w:p>
      <w:pPr>
        <w:spacing w:after="80"/>
      </w:pPr>
      <w:r>
        <w:rPr>
          <w:rFonts w:ascii="Times New Roman" w:cs="Times New Roman" w:eastAsia="Times New Roman" w:hAnsi="Times New Roman"/>
          <w:sz w:val="21"/>
          <w:szCs w:val="21"/>
        </w:rPr>
        <w:t xml:space="preserve">66.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Klyushin D. and Petunin Yu.I. (1998) Construction of confidence intervals for dependent observations. Istatistic. Journal of the Turkish Statistical Association. Vol.1. No 2, 67-74. Klyushin D., Petunin Yu.I. and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Test of heterogeneity of general population. Istatistik. Journal of the Turkish Statistical Association. Vol 1, No 3,19-29.</w:t>
      </w:r>
    </w:p>
    <w:p>
      <w:pPr>
        <w:spacing w:after="80"/>
      </w:pPr>
      <w:r>
        <w:rPr>
          <w:rFonts w:ascii="Times New Roman" w:cs="Times New Roman" w:eastAsia="Times New Roman" w:hAnsi="Times New Roman"/>
          <w:sz w:val="21"/>
          <w:szCs w:val="21"/>
        </w:rPr>
        <w:t xml:space="preserve">67.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(with Petunin, Klyushin, Ganina, Boroday) Statistical Investigation of the Malignancy Associated Changes in Buccal Ephidelium Under Breast Cancer. Applied Statistical Science 4. Nova Science Publishers. USA.</w:t>
      </w:r>
    </w:p>
    <w:p>
      <w:pPr>
        <w:spacing w:after="80"/>
      </w:pPr>
      <w:r>
        <w:rPr>
          <w:rFonts w:ascii="Times New Roman" w:cs="Times New Roman" w:eastAsia="Times New Roman" w:hAnsi="Times New Roman"/>
          <w:sz w:val="21"/>
          <w:szCs w:val="21"/>
        </w:rPr>
        <w:t xml:space="preserve">68.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On the new test based on training samples for the observation classification problem. Applied Statistical Science 4. Nova Science Publishers. USA.</w:t>
      </w:r>
    </w:p>
    <w:p>
      <w:pPr>
        <w:spacing w:after="80"/>
      </w:pPr>
      <w:r>
        <w:rPr>
          <w:rFonts w:ascii="Times New Roman" w:cs="Times New Roman" w:eastAsia="Times New Roman" w:hAnsi="Times New Roman"/>
          <w:sz w:val="21"/>
          <w:szCs w:val="21"/>
        </w:rPr>
        <w:t xml:space="preserve">69.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(1998) (with Petunin, Klyushin, Ganina, Boroday) Retrospective determination of prognostic significance of cytogenetic, morphological and clinical factors in the linear regression model and calculation of confidence limits for survival time of patients suffering from malignant melanoma. Applied Statistical Science 4. Nova Science Publishers. USA.</w:t>
      </w:r>
    </w:p>
    <w:p>
      <w:pPr>
        <w:spacing w:after="80"/>
      </w:pPr>
      <w:r>
        <w:rPr>
          <w:rFonts w:ascii="Times New Roman" w:cs="Times New Roman" w:eastAsia="Times New Roman" w:hAnsi="Times New Roman"/>
          <w:sz w:val="21"/>
          <w:szCs w:val="21"/>
        </w:rPr>
        <w:t>70. Bairamov I.G. (1997) Some distribution free properties of statistics based on record values and characterizations of distributions through a record. Journal of Applied Statistical Science. Vol 5. No 1, pp. 17-25. Nova Science Publisher, USA.</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71.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Gebizlioglu O.L. (1997) On the ordering of random vectors in a norm sense. Journal of Applied Statistical Science. Vol. 6, No 1, p.77-86. Nova Science Publisher, USA.</w:t>
      </w:r>
    </w:p>
    <w:p>
      <w:pPr>
        <w:spacing w:after="80"/>
      </w:pPr>
      <w:r>
        <w:rPr>
          <w:rFonts w:ascii="Times New Roman" w:cs="Times New Roman" w:eastAsia="Times New Roman" w:hAnsi="Times New Roman"/>
          <w:sz w:val="21"/>
          <w:szCs w:val="21"/>
        </w:rPr>
        <w:t xml:space="preserve">72.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(1992) Statistical criteria based on training samples. Cybernetics. No 3, p. 408-413.</w:t>
      </w:r>
    </w:p>
    <w:p>
      <w:pPr>
        <w:spacing w:after="80"/>
      </w:pPr>
      <w:r>
        <w:rPr>
          <w:rFonts w:ascii="Times New Roman" w:cs="Times New Roman" w:eastAsia="Times New Roman" w:hAnsi="Times New Roman"/>
          <w:sz w:val="21"/>
          <w:szCs w:val="21"/>
        </w:rPr>
        <w:t xml:space="preserve">73.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(1992) Statistical criteria based on training samples in the problem of classification of observations. Theory of Probability and Mathematical Statistics. No 46, p. 13-17.</w:t>
      </w:r>
    </w:p>
    <w:p>
      <w:pPr>
        <w:spacing w:after="80"/>
      </w:pPr>
      <w:r>
        <w:rPr>
          <w:rFonts w:ascii="Times New Roman" w:cs="Times New Roman" w:eastAsia="Times New Roman" w:hAnsi="Times New Roman"/>
          <w:sz w:val="21"/>
          <w:szCs w:val="21"/>
        </w:rPr>
        <w:t>74. Bairamov I.G. and Guseynov P.M. (1992) On the problem of classification of observations on the basis of samples of brightnesses of the homogenous natural formations. J.Soobsheniya NPO Kosmicheskih issledovaniy. N 6. Baku-1990.P.41-44. (in russian)</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75.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(1991) Structure of invariant confidence intervals containing the main distributed mass. Theory of Probabability and Its Applications. Vol. 35, No 1, p. 15-26.</w:t>
      </w:r>
    </w:p>
    <w:p>
      <w:pPr>
        <w:spacing w:after="80"/>
      </w:pPr>
      <w:r>
        <w:rPr>
          <w:rFonts w:ascii="Times New Roman" w:cs="Times New Roman" w:eastAsia="Times New Roman" w:hAnsi="Times New Roman"/>
          <w:sz w:val="21"/>
          <w:szCs w:val="21"/>
        </w:rPr>
        <w:t xml:space="preserve">76.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(1991) Distributions related with differences of addjacent order statistics. Transactions of Academy of Sciences of Azerbaijan. Series of Physical-Technical and Mathematical Sciences. Vol. 12. No 1, p. 42-44.</w:t>
      </w:r>
    </w:p>
    <w:p>
      <w:pPr>
        <w:spacing w:after="80"/>
      </w:pPr>
      <w:r>
        <w:rPr>
          <w:rFonts w:ascii="Times New Roman" w:cs="Times New Roman" w:eastAsia="Times New Roman" w:hAnsi="Times New Roman"/>
          <w:sz w:val="21"/>
          <w:szCs w:val="21"/>
        </w:rPr>
        <w:t>77. Bairamov I.G. (1990) Testing of statistical hypothesis with the help of statistical criteria based on training samples. Transactions of Academy of Sciences of Azerbaijan. Series of Physical-Technical and Mathematical Sciences. Vol. 11, No 1-2, p. 151-156.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78. </w:t>
      </w:r>
      <w:r>
        <w:rPr>
          <w:rFonts w:ascii="Times New Roman" w:cs="Times New Roman" w:eastAsia="Times New Roman" w:hAnsi="Times New Roman"/>
          <w:b/>
          <w:bCs/>
          <w:sz w:val="21"/>
          <w:szCs w:val="21"/>
        </w:rPr>
        <w:t>Bairamov</w:t>
      </w:r>
      <w:r>
        <w:rPr>
          <w:rFonts w:ascii="Times New Roman" w:cs="Times New Roman" w:eastAsia="Times New Roman" w:hAnsi="Times New Roman"/>
          <w:sz w:val="21"/>
          <w:szCs w:val="21"/>
        </w:rPr>
        <w:t xml:space="preserve"> I.G. and Petunin Yu.I. (1988) Invariant confidence intervals containing the general part of the distributed mass of general set. Vichislitelnaya i pricladnaya matematica. Kiev, Vol. 65, p. 112- 117. (in russian) English translation in J. Soviet. Math. 66 (1993), No. 5, 2534-2538. TEACHING: COURSES TAUGHT in 1989-2024</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2000–2001</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Scientific prize</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Courses in probability and statistics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Taught courses in 1989–2024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Bayramov, Ismikhan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