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Rovshan Ibrahimov,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Hankuk University of Foreign Studies, South Korea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Rovshan Ibrahimov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Rövşən İbrahimov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South Korea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relations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Rovshan Ibrahimov is a professor at Hankuk University of Foreign Studies, where he has worked since 2019, and a professor at Khazar University since 2023. He completed a PhD program in international relations at Ankara University in 2001–2008, on relations of the European Union with the states of the South Caucasus, and an MA at Ankara University’s Institute of the European Union in 1998–2001. His bachelor’s degree in international relations is from Ankara University (1994–1998). He headed the Department of International Relations at Qafqaz University from 2003 to 2013 and was an associate professor there from 2011. He has been a member of the World Association of Azerbaijani Scientists since 2022.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relations. Program on relations of the European Union with the states of the South Caucasus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 Institute of Social Sciences,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relations. TACIS and Azerbaijan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 Institute of the European Union,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1998–1999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study, not completed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relations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Middle East Technical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relations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 Turkey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Hankuk University of Foreign Studies, South Korea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Hankuk University of Foreign Studies, South Korea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Adjunct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Diplomatic Academy,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Foreign Policy Analysis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Center for Strategic Studies under the President of the 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Vice-rector for external affairs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2011–present at that post as printed</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International Relations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 Baku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Xezer Denizin Hüquqi Statusu (The Legal Status of the Caspian Sea), XX Esrin ve II Minilliyin Tarixi, April, Bakı-2001 (lang azerbaijanian)</w:t>
      </w:r>
    </w:p>
    <w:p>
      <w:pPr>
        <w:spacing w:after="80"/>
      </w:pPr>
      <w:r>
        <w:rPr>
          <w:rFonts w:ascii="Times New Roman" w:cs="Times New Roman" w:eastAsia="Times New Roman" w:hAnsi="Times New Roman"/>
          <w:sz w:val="21"/>
          <w:szCs w:val="21"/>
        </w:rPr>
        <w:t>2. Dayanıqlı İnkişaf ve Şehersalma Problemleri (Sustainable Development and Urban Problems), Azerbaycanda Dayanıqlı İnkişafda Keçidin Problemleri, May, Bakı- 2001, (lang turkish, english)</w:t>
      </w:r>
    </w:p>
    <w:p>
      <w:pPr>
        <w:spacing w:after="80"/>
      </w:pPr>
      <w:r>
        <w:rPr>
          <w:rFonts w:ascii="Times New Roman" w:cs="Times New Roman" w:eastAsia="Times New Roman" w:hAnsi="Times New Roman"/>
          <w:sz w:val="21"/>
          <w:szCs w:val="21"/>
        </w:rPr>
        <w:t>3. Putinin Azerbaycan Ziyareti ve Azerbaycan-Rusya İlişkileri (Putin’s Visit in Azerbaijan and Azerbaijanian-Russian Relations), Bagımsızlıkların 10. Yılında Türk Cumhuriyetleri Azerbaycan,Kazakistan,Kırgızistan,Türkmenistan Özbekistan, Editor, Emine Gürsoy Naskali, Dr. Erdal Şahin, Haarlem, Holland-2002, (lang turkish)</w:t>
      </w:r>
    </w:p>
    <w:p>
      <w:pPr>
        <w:spacing w:after="80"/>
      </w:pPr>
      <w:r>
        <w:rPr>
          <w:rFonts w:ascii="Times New Roman" w:cs="Times New Roman" w:eastAsia="Times New Roman" w:hAnsi="Times New Roman"/>
          <w:sz w:val="21"/>
          <w:szCs w:val="21"/>
        </w:rPr>
        <w:t>4. Uluslararası İlişkilerde Realistler ve Realizm Paradigması, (Realists in International Relations and Realism Paradigma), Journal of Qafqaz University, Number 10, Baku, Fall, 2002</w:t>
      </w:r>
    </w:p>
    <w:p>
      <w:pPr>
        <w:spacing w:after="80"/>
      </w:pPr>
      <w:r>
        <w:rPr>
          <w:rFonts w:ascii="Times New Roman" w:cs="Times New Roman" w:eastAsia="Times New Roman" w:hAnsi="Times New Roman"/>
          <w:sz w:val="21"/>
          <w:szCs w:val="21"/>
        </w:rPr>
        <w:t>5. Azerbaycan Kültüründe Çay (Tea in Azerbaijanian Culture), TURKİAT Araştırma Ve Uygulama Merkezi, Marmara Üniversitesi, November, Istanbul-2001, (lang turkish)</w:t>
      </w:r>
    </w:p>
    <w:p>
      <w:pPr>
        <w:spacing w:after="80"/>
      </w:pPr>
      <w:r>
        <w:rPr>
          <w:rFonts w:ascii="Times New Roman" w:cs="Times New Roman" w:eastAsia="Times New Roman" w:hAnsi="Times New Roman"/>
          <w:sz w:val="21"/>
          <w:szCs w:val="21"/>
        </w:rPr>
        <w:t>6. Böyük İpek Yolu Programı ve Gözlenilen Neticeler (The Great Silk Road Project and Expected Conclusions)</w:t>
      </w:r>
    </w:p>
    <w:p>
      <w:pPr>
        <w:spacing w:after="80"/>
      </w:pPr>
      <w:r>
        <w:rPr>
          <w:rFonts w:ascii="Times New Roman" w:cs="Times New Roman" w:eastAsia="Times New Roman" w:hAnsi="Times New Roman"/>
          <w:sz w:val="21"/>
          <w:szCs w:val="21"/>
        </w:rPr>
        <w:t>7. TRACECA Proqramının Azerbaycan İqtisadiyatına Te’siri (The Affect of TRACECA Program on Azerbaijan Economy)</w:t>
      </w:r>
    </w:p>
    <w:p>
      <w:pPr>
        <w:spacing w:after="80"/>
      </w:pPr>
      <w:r>
        <w:rPr>
          <w:rFonts w:ascii="Times New Roman" w:cs="Times New Roman" w:eastAsia="Times New Roman" w:hAnsi="Times New Roman"/>
          <w:sz w:val="21"/>
          <w:szCs w:val="21"/>
        </w:rPr>
        <w:t>8. TRACECA Proqramının Tarixi İnkişafı ve Azerbaycan, (Historical Development of TRACECA Program and Azerbaijan), Journal “Aydın”, March-April, Bakı-2002, (lang azerbaijanian)</w:t>
      </w:r>
    </w:p>
    <w:p>
      <w:pPr>
        <w:spacing w:after="80"/>
      </w:pPr>
      <w:r>
        <w:rPr>
          <w:rFonts w:ascii="Times New Roman" w:cs="Times New Roman" w:eastAsia="Times New Roman" w:hAnsi="Times New Roman"/>
          <w:sz w:val="21"/>
          <w:szCs w:val="21"/>
        </w:rPr>
        <w:t>9. The Problems of Self-Determination in the Contemporary International System, The Cold War and It’s Legasy, International Summer School, HESP Program in Bulgaria, 22 August, Pamporovo-2002, (lang english)</w:t>
      </w:r>
    </w:p>
    <w:p>
      <w:pPr>
        <w:spacing w:after="80"/>
      </w:pPr>
      <w:r>
        <w:rPr>
          <w:rFonts w:ascii="Times New Roman" w:cs="Times New Roman" w:eastAsia="Times New Roman" w:hAnsi="Times New Roman"/>
          <w:sz w:val="21"/>
          <w:szCs w:val="21"/>
        </w:rPr>
        <w:t>10. Dağlık Karabağ Sözde Cumhuriyeti’nin Bağımsızlığının Tanınması Durumunda Uluslararası Ortamda Ortaya Çıkabilecek Sorunlar (Vizible Problems That Could Appear in the Case of Recognition of the Independence of So-called “Republic of Nagorno-Karabakh”) Journal of “Ermeni Araştırmaları”, Ermeni Araştırmaları Ensitüsü, No 6, Summer, Ankara-2002, (lang turkish)</w:t>
      </w:r>
    </w:p>
    <w:p>
      <w:pPr>
        <w:spacing w:after="80"/>
      </w:pPr>
      <w:r>
        <w:rPr>
          <w:rFonts w:ascii="Times New Roman" w:cs="Times New Roman" w:eastAsia="Times New Roman" w:hAnsi="Times New Roman"/>
          <w:sz w:val="21"/>
          <w:szCs w:val="21"/>
        </w:rPr>
        <w:t>11. GUÖAM Örgütünün Kurulma Sebeplerin Uluslar arası İlişkiler Karar Verme Süreci Teorisi Açısından Değerlendirilmesi (Evaluation of Creation GUUAM Organization In the Case of Theory of Decition-Making of International Relations) “Azerbaycan Müsteqillikten Sonra”, Azerbaycan Respublikası Tehsil Nazirliği, Bakı, 3-4 Mart 2003, (lang turkish)</w:t>
      </w:r>
    </w:p>
    <w:p>
      <w:pPr>
        <w:spacing w:after="80"/>
      </w:pPr>
      <w:r>
        <w:rPr>
          <w:rFonts w:ascii="Times New Roman" w:cs="Times New Roman" w:eastAsia="Times New Roman" w:hAnsi="Times New Roman"/>
          <w:sz w:val="21"/>
          <w:szCs w:val="21"/>
        </w:rPr>
        <w:t>12. Beynelxalq Hüquq Kontekstinde Ve Ermeni Tezisleri Çerçivesinde Qondarma “Dağlıq Qarabağ Respublikası” Öz Müqedderatını Teyinetme Hüququ Ehtimallarını Deyerlendirilmesi, (Evaluation of Possibilities for Self- Determination for So-Called “Nagorno-Karabakh Republic Under the Contects of International Law and Armenian Thesises), Beynelxalq Ermeni Terrorizmi İnsan Hüquqlarına Tehdiddir, Beynelxalq Konferans, Bakı, 2-3 May, 2003</w:t>
      </w:r>
    </w:p>
    <w:p>
      <w:pPr>
        <w:spacing w:after="80"/>
      </w:pPr>
      <w:r>
        <w:rPr>
          <w:rFonts w:ascii="Times New Roman" w:cs="Times New Roman" w:eastAsia="Times New Roman" w:hAnsi="Times New Roman"/>
          <w:sz w:val="21"/>
          <w:szCs w:val="21"/>
        </w:rPr>
        <w:t>13. 11 Eylül Saldırıları Işığında Ermeni Terörüyle Mücadelede Yeni Yöntemler (New Methods in Fighting against Armenian Terrorism In light of September 11 Attacks,), Kök Yayınları Cilt / Volume V, Sayı / Issue 2, Autumn, 2003</w:t>
      </w:r>
    </w:p>
    <w:p>
      <w:pPr>
        <w:spacing w:after="80"/>
      </w:pPr>
      <w:r>
        <w:rPr>
          <w:rFonts w:ascii="Times New Roman" w:cs="Times New Roman" w:eastAsia="Times New Roman" w:hAnsi="Times New Roman"/>
          <w:sz w:val="21"/>
          <w:szCs w:val="21"/>
        </w:rPr>
        <w:t>14. 11 Sentyabr Hadiselerinden Sonra Ermeni Terorizmi ile Mübarizenin Yeni Yolları, (New Methods of Struggle with Terrorizm After 11th September’s Accidents), Beynelxalq Ermeni Terrorizmi İnsan Hüquqlarına Tehdiddir, Beynelxalq Konferans, Bakı, 2-3 May, 2003</w:t>
      </w:r>
    </w:p>
    <w:p>
      <w:pPr>
        <w:spacing w:after="80"/>
      </w:pPr>
      <w:r>
        <w:rPr>
          <w:rFonts w:ascii="Times New Roman" w:cs="Times New Roman" w:eastAsia="Times New Roman" w:hAnsi="Times New Roman"/>
          <w:sz w:val="21"/>
          <w:szCs w:val="21"/>
        </w:rPr>
        <w:t>15. Azerbaycan ve Türkiye İlişkilerinin AB Tarafından Desteklenen Bölgesel Ulaşım Projelerin Geliştirilmesi Açısından Önemi, (The Importance Role of the Regional Projects Supported by EU in Development of Relations Between Azerbaijan and Turkey, A Competition of Scientific Articles for Young Researches and Students under the Topic of “Scientific, Political, Cultural And Economical Spheres Of Azerbaijan-Turkish Relations, Bakı, May, 2003</w:t>
      </w:r>
    </w:p>
    <w:p>
      <w:pPr>
        <w:spacing w:after="80"/>
      </w:pPr>
      <w:r>
        <w:rPr>
          <w:rFonts w:ascii="Times New Roman" w:cs="Times New Roman" w:eastAsia="Times New Roman" w:hAnsi="Times New Roman"/>
          <w:sz w:val="21"/>
          <w:szCs w:val="21"/>
        </w:rPr>
        <w:t>16. TRASEKA Proqramının İnkişafı ve Azerbaycan (Development of TRACECA Program and Azerbaijan), Dirçeliş XXI Esr, Journal, No 6, Azerbaijan Institute of State Building and International Relations, Bakı, June, 2003</w:t>
      </w:r>
    </w:p>
    <w:p>
      <w:pPr>
        <w:spacing w:after="80"/>
      </w:pPr>
      <w:r>
        <w:rPr>
          <w:rFonts w:ascii="Times New Roman" w:cs="Times New Roman" w:eastAsia="Times New Roman" w:hAnsi="Times New Roman"/>
          <w:sz w:val="21"/>
          <w:szCs w:val="21"/>
        </w:rPr>
        <w:t>17. İslam as Religions and its Perceptions, Situation in Central Asia, HESP Seminar “Central Asia under the Context of International Relations”, Volgograd, Russia, December,2003</w:t>
      </w:r>
    </w:p>
    <w:p>
      <w:pPr>
        <w:spacing w:after="80"/>
      </w:pPr>
      <w:r>
        <w:rPr>
          <w:rFonts w:ascii="Times New Roman" w:cs="Times New Roman" w:eastAsia="Times New Roman" w:hAnsi="Times New Roman"/>
          <w:sz w:val="21"/>
          <w:szCs w:val="21"/>
        </w:rPr>
        <w:t>18. AB Programları ve Türkiye (EU Programs and Turkey), Sayıştay Journal, No 43, 2003</w:t>
      </w:r>
    </w:p>
    <w:p>
      <w:pPr>
        <w:spacing w:after="80"/>
      </w:pPr>
      <w:r>
        <w:rPr>
          <w:rFonts w:ascii="Times New Roman" w:cs="Times New Roman" w:eastAsia="Times New Roman" w:hAnsi="Times New Roman"/>
          <w:sz w:val="21"/>
          <w:szCs w:val="21"/>
        </w:rPr>
        <w:t>19. Central Asian states as a Model for Islamic world, HESP Seminar “Central Asia under the Context of International Relations”, Bishkek, Kyrgyzstan, June, 2004</w:t>
      </w:r>
    </w:p>
    <w:p>
      <w:pPr>
        <w:spacing w:after="80"/>
      </w:pPr>
      <w:r>
        <w:rPr>
          <w:rFonts w:ascii="Times New Roman" w:cs="Times New Roman" w:eastAsia="Times New Roman" w:hAnsi="Times New Roman"/>
          <w:sz w:val="21"/>
          <w:szCs w:val="21"/>
        </w:rPr>
        <w:t>20. USA Interests in Caucasian Region-An Interview with Prof. Peter Rutland, Journal of Caucasian Studies, Volume 1. Number 1, Fall, 2004</w:t>
      </w:r>
    </w:p>
    <w:p>
      <w:pPr>
        <w:spacing w:after="80"/>
      </w:pPr>
      <w:r>
        <w:rPr>
          <w:rFonts w:ascii="Times New Roman" w:cs="Times New Roman" w:eastAsia="Times New Roman" w:hAnsi="Times New Roman"/>
          <w:sz w:val="21"/>
          <w:szCs w:val="21"/>
        </w:rPr>
        <w:t>21. Türkiye-Türk Cumhuriyyetleri İlişkileri: Dünü, Bugünü ve Yarını, (Turkey Relationship with the Turkic Republics: Yeterday, Today, Tomorrow), Stratejik Öngörü, Journal, İstanbul, No 5, May, 2005</w:t>
      </w:r>
    </w:p>
    <w:p>
      <w:pPr>
        <w:spacing w:after="80"/>
      </w:pPr>
      <w:r>
        <w:rPr>
          <w:rFonts w:ascii="Times New Roman" w:cs="Times New Roman" w:eastAsia="Times New Roman" w:hAnsi="Times New Roman"/>
          <w:sz w:val="21"/>
          <w:szCs w:val="21"/>
        </w:rPr>
        <w:t>22. Azerbaycan Ekonomisinde Petrol ve Gaz Kaynaklarının İşletmesine Alternatif Olarak Nakliyat Koridorları, (Transport Corridors as Alternative For Oil And Gaz Resourses In Azerbaıjan Economy), Avrasya Etüdleri Journal, Turkey, Number 27-28, Fall-Winter, 2005</w:t>
      </w:r>
    </w:p>
    <w:p>
      <w:pPr>
        <w:spacing w:after="80"/>
      </w:pPr>
      <w:r>
        <w:rPr>
          <w:rFonts w:ascii="Times New Roman" w:cs="Times New Roman" w:eastAsia="Times New Roman" w:hAnsi="Times New Roman"/>
          <w:sz w:val="21"/>
          <w:szCs w:val="21"/>
        </w:rPr>
        <w:t>23. Неформальный Саммит СНГ: Взгляд Из Баку, (Unofficial Summit of the CIS: A view from Baku, http://www.eurasianhome.org/xml/t/expert.xml?lang=ru&amp;nic=expert&amp;pid=743, Moscow, 28 July, 2006</w:t>
      </w:r>
    </w:p>
    <w:p>
      <w:pPr>
        <w:spacing w:after="80"/>
      </w:pPr>
      <w:r>
        <w:rPr>
          <w:rFonts w:ascii="Times New Roman" w:cs="Times New Roman" w:eastAsia="Times New Roman" w:hAnsi="Times New Roman"/>
          <w:sz w:val="21"/>
          <w:szCs w:val="21"/>
        </w:rPr>
        <w:t>24. Myth V Kitsch: Reality and Perception of Religious Based Terrorism in the Case of Islam, Understanding and Responding to Terrorism: A Multy-Dimensional Approach, Washington, September 8-9, 2006</w:t>
      </w:r>
    </w:p>
    <w:p>
      <w:pPr>
        <w:spacing w:after="80"/>
      </w:pPr>
      <w:r>
        <w:rPr>
          <w:rFonts w:ascii="Times New Roman" w:cs="Times New Roman" w:eastAsia="Times New Roman" w:hAnsi="Times New Roman"/>
          <w:sz w:val="21"/>
          <w:szCs w:val="21"/>
        </w:rPr>
        <w:t>25. Energy Potential of Azerbaijan: Can it be used as Alternatıve for Russia? (Энергетический Потенциал Азербайджана: Может Ли Он Быть Использован Как Альтернатива России?), http://www.eurasianhome.org/xml/t/expert.xml?lang=ru&amp;nic=expert&amp;pid=905,</w:t>
      </w:r>
    </w:p>
    <w:p>
      <w:pPr>
        <w:spacing w:after="80"/>
      </w:pPr>
      <w:r>
        <w:rPr>
          <w:rFonts w:ascii="Times New Roman" w:cs="Times New Roman" w:eastAsia="Times New Roman" w:hAnsi="Times New Roman"/>
          <w:sz w:val="21"/>
          <w:szCs w:val="21"/>
        </w:rPr>
        <w:t>26. Avrupa Birliği Enerji Politikası ve Bu Politika Açısından Hazar Bölgesinde Bulunan Enerji Kaynakların Önemi, (Energy Policy of Europe and İmportance of the Energy Resourses of Caspian Region in Accordance with This Policy), Qloballaşma Prosesinde Qafqaz ve Merkezi Asiya, Qafqaz University, Bakı 02-05 May, 2007</w:t>
      </w:r>
    </w:p>
    <w:p>
      <w:pPr>
        <w:spacing w:after="80"/>
      </w:pPr>
      <w:r>
        <w:rPr>
          <w:rFonts w:ascii="Times New Roman" w:cs="Times New Roman" w:eastAsia="Times New Roman" w:hAnsi="Times New Roman"/>
          <w:sz w:val="21"/>
          <w:szCs w:val="21"/>
        </w:rPr>
        <w:t>27. The European Union And Russia- Gas Games On The Southern Flank: Different Purposes, Similar Results, Turkishweekly, http://www.turkishweekly.net/comments.php?id=2474, 11 February, 2007</w:t>
      </w:r>
    </w:p>
    <w:p>
      <w:pPr>
        <w:spacing w:after="80"/>
      </w:pPr>
      <w:r>
        <w:rPr>
          <w:rFonts w:ascii="Times New Roman" w:cs="Times New Roman" w:eastAsia="Times New Roman" w:hAnsi="Times New Roman"/>
          <w:sz w:val="21"/>
          <w:szCs w:val="21"/>
        </w:rPr>
        <w:t>28. State Oil Company of Azerbaijan Republic: Transition from National to Transnational Company or Demand of Time? http://www.turkishweekly.net/comments.php?id=2487, 18 February 2007</w:t>
      </w:r>
    </w:p>
    <w:p>
      <w:pPr>
        <w:spacing w:after="80"/>
      </w:pPr>
      <w:r>
        <w:rPr>
          <w:rFonts w:ascii="Times New Roman" w:cs="Times New Roman" w:eastAsia="Times New Roman" w:hAnsi="Times New Roman"/>
          <w:sz w:val="21"/>
          <w:szCs w:val="21"/>
        </w:rPr>
        <w:t>29. Prospects of The Russian Oil Pipeline to The West, Advantages And Disadvantages of Current Infrastructure, http://www.turkishweekly.net/comments.php?id=2498, 25 February 2007</w:t>
      </w:r>
    </w:p>
    <w:p>
      <w:pPr>
        <w:spacing w:after="80"/>
      </w:pPr>
      <w:r>
        <w:rPr>
          <w:rFonts w:ascii="Times New Roman" w:cs="Times New Roman" w:eastAsia="Times New Roman" w:hAnsi="Times New Roman"/>
          <w:sz w:val="21"/>
          <w:szCs w:val="21"/>
        </w:rPr>
        <w:t>30. Nationalization Of Oil Sector In Venezuela: Action Or Reaction? http://www.turkishweekly.net/comments.php?id=2515, 4 Mart 2007</w:t>
      </w:r>
    </w:p>
    <w:p>
      <w:pPr>
        <w:spacing w:after="80"/>
      </w:pPr>
      <w:r>
        <w:rPr>
          <w:rFonts w:ascii="Times New Roman" w:cs="Times New Roman" w:eastAsia="Times New Roman" w:hAnsi="Times New Roman"/>
          <w:sz w:val="21"/>
          <w:szCs w:val="21"/>
        </w:rPr>
        <w:t>31. Post-Turkmenbashi Turkmenistan: Reburning of the Gas Related Games, http://www.turkishweekly.net/comments.php?id=2525, 11 Mart 2007</w:t>
      </w:r>
    </w:p>
    <w:p>
      <w:pPr>
        <w:spacing w:after="80"/>
      </w:pPr>
      <w:r>
        <w:rPr>
          <w:rFonts w:ascii="Times New Roman" w:cs="Times New Roman" w:eastAsia="Times New Roman" w:hAnsi="Times New Roman"/>
          <w:sz w:val="21"/>
          <w:szCs w:val="21"/>
        </w:rPr>
        <w:t>32. Azerbaijan: Happiness is the Availability of Export Corridors, http://www.turkishweekly.net/comments.php?id=2536, 18 Mart 2007</w:t>
      </w:r>
    </w:p>
    <w:p>
      <w:pPr>
        <w:spacing w:after="80"/>
      </w:pPr>
      <w:r>
        <w:rPr>
          <w:rFonts w:ascii="Times New Roman" w:cs="Times New Roman" w:eastAsia="Times New Roman" w:hAnsi="Times New Roman"/>
          <w:sz w:val="21"/>
          <w:szCs w:val="21"/>
        </w:rPr>
        <w:t>33. Nabucco: Project with Strange Name and Mysterious Intentions, http://www.turkishweekly.net/comments.php?id=2547, 25 Mart 2007</w:t>
      </w:r>
    </w:p>
    <w:p>
      <w:pPr>
        <w:spacing w:after="80"/>
      </w:pPr>
      <w:r>
        <w:rPr>
          <w:rFonts w:ascii="Times New Roman" w:cs="Times New Roman" w:eastAsia="Times New Roman" w:hAnsi="Times New Roman"/>
          <w:sz w:val="21"/>
          <w:szCs w:val="21"/>
        </w:rPr>
        <w:t>34. Azerbaijan-New Trend in Oil Strategy, http://www.turkishweekly.net/comments.php?id=2556, 02 April 2007</w:t>
      </w:r>
    </w:p>
    <w:p>
      <w:pPr>
        <w:spacing w:after="80"/>
      </w:pPr>
      <w:r>
        <w:rPr>
          <w:rFonts w:ascii="Times New Roman" w:cs="Times New Roman" w:eastAsia="Times New Roman" w:hAnsi="Times New Roman"/>
          <w:sz w:val="21"/>
          <w:szCs w:val="21"/>
        </w:rPr>
        <w:t>35. Israeli Pipeline: Ashelon-Eilat-The Second Breath, http://www.turkishweekly.net/comments.php?id=2564, 09 April 2007</w:t>
      </w:r>
    </w:p>
    <w:p>
      <w:pPr>
        <w:spacing w:after="80"/>
      </w:pPr>
      <w:r>
        <w:rPr>
          <w:rFonts w:ascii="Times New Roman" w:cs="Times New Roman" w:eastAsia="Times New Roman" w:hAnsi="Times New Roman"/>
          <w:sz w:val="21"/>
          <w:szCs w:val="21"/>
        </w:rPr>
        <w:t>36. Energy Policy in EU Region-National Priorities vs. Common Policy, http://www.turkishweekly.net/comments.php?id=2569, 16 April 2007</w:t>
      </w:r>
    </w:p>
    <w:p>
      <w:pPr>
        <w:spacing w:after="80"/>
      </w:pPr>
      <w:r>
        <w:rPr>
          <w:rFonts w:ascii="Times New Roman" w:cs="Times New Roman" w:eastAsia="Times New Roman" w:hAnsi="Times New Roman"/>
          <w:sz w:val="21"/>
          <w:szCs w:val="21"/>
        </w:rPr>
        <w:t>37. Does Energy Policy of the EU Need Correction?, http://www.turkishweekly.net/comments.php?id=2578, 23 April 2007</w:t>
      </w:r>
    </w:p>
    <w:p>
      <w:pPr>
        <w:spacing w:after="80"/>
      </w:pPr>
      <w:r>
        <w:rPr>
          <w:rFonts w:ascii="Times New Roman" w:cs="Times New Roman" w:eastAsia="Times New Roman" w:hAnsi="Times New Roman"/>
          <w:sz w:val="21"/>
          <w:szCs w:val="21"/>
        </w:rPr>
        <w:t>38. Turkmenistan, Russian Monopolist Gazprom and European Union, http://www.turkishweekly.net/comments.php?id=2583, 30 April 2007</w:t>
      </w:r>
    </w:p>
    <w:p>
      <w:pPr>
        <w:spacing w:after="80"/>
      </w:pPr>
      <w:r>
        <w:rPr>
          <w:rFonts w:ascii="Times New Roman" w:cs="Times New Roman" w:eastAsia="Times New Roman" w:hAnsi="Times New Roman"/>
          <w:sz w:val="21"/>
          <w:szCs w:val="21"/>
        </w:rPr>
        <w:t>39. The Energy Summit in Poland And Putin's Visit To The Central Asia- Predicted Results, http://www.turkishweekly.net/comments.php?id=2615, 25 May 2007</w:t>
      </w:r>
    </w:p>
    <w:p>
      <w:pPr>
        <w:spacing w:after="80"/>
      </w:pPr>
      <w:r>
        <w:rPr>
          <w:rFonts w:ascii="Times New Roman" w:cs="Times New Roman" w:eastAsia="Times New Roman" w:hAnsi="Times New Roman"/>
          <w:sz w:val="21"/>
          <w:szCs w:val="21"/>
        </w:rPr>
        <w:t>40. Kazakhstan-One of the Important Player In Energy Game On Eurasian Area, http://www.turkishweekly.net/comments.php?id=2625, 05 June 2007</w:t>
      </w:r>
    </w:p>
    <w:p>
      <w:pPr>
        <w:spacing w:after="80"/>
      </w:pPr>
      <w:r>
        <w:rPr>
          <w:rFonts w:ascii="Times New Roman" w:cs="Times New Roman" w:eastAsia="Times New Roman" w:hAnsi="Times New Roman"/>
          <w:sz w:val="21"/>
          <w:szCs w:val="21"/>
        </w:rPr>
        <w:t>41. Again About Nabucco Project, http://www.turkishweekly.net/comments.php?id=2635, 18 June 2007</w:t>
      </w:r>
    </w:p>
    <w:p>
      <w:pPr>
        <w:spacing w:after="80"/>
      </w:pPr>
      <w:r>
        <w:rPr>
          <w:rFonts w:ascii="Times New Roman" w:cs="Times New Roman" w:eastAsia="Times New Roman" w:hAnsi="Times New Roman"/>
          <w:sz w:val="21"/>
          <w:szCs w:val="21"/>
        </w:rPr>
        <w:t>42. Samsun-Ceyhan, What Are The Chances?, http://www.turkishweekly.net/comments.php?id=2664, 16 July 2007</w:t>
      </w:r>
    </w:p>
    <w:p>
      <w:pPr>
        <w:spacing w:after="80"/>
      </w:pPr>
      <w:r>
        <w:rPr>
          <w:rFonts w:ascii="Times New Roman" w:cs="Times New Roman" w:eastAsia="Times New Roman" w:hAnsi="Times New Roman"/>
          <w:sz w:val="21"/>
          <w:szCs w:val="21"/>
        </w:rPr>
        <w:t>43. Turkish-Iranian Gas Agreement-Many Questions in One Case, http://www.turkishweekly.net/comments.php?id=2682, 31 July 2007</w:t>
      </w:r>
    </w:p>
    <w:p>
      <w:pPr>
        <w:spacing w:after="80"/>
      </w:pPr>
      <w:r>
        <w:rPr>
          <w:rFonts w:ascii="Times New Roman" w:cs="Times New Roman" w:eastAsia="Times New Roman" w:hAnsi="Times New Roman"/>
          <w:sz w:val="21"/>
          <w:szCs w:val="21"/>
        </w:rPr>
        <w:t>44. Russian Expedition To The North Pole And Energy Policy: Is There Any Link?, http://www.turkishweekly.net/comments.php?id=2712, 03 September 2007</w:t>
      </w:r>
    </w:p>
    <w:p>
      <w:pPr>
        <w:spacing w:after="80"/>
      </w:pPr>
      <w:r>
        <w:rPr>
          <w:rFonts w:ascii="Times New Roman" w:cs="Times New Roman" w:eastAsia="Times New Roman" w:hAnsi="Times New Roman"/>
          <w:sz w:val="21"/>
          <w:szCs w:val="21"/>
        </w:rPr>
        <w:t>45. Kashagan: Possible Outcomes of the Kazakhstan Government Decisions, http://www.turkishweekly.net/comments.php?id=2739, 17 October 2007</w:t>
      </w:r>
    </w:p>
    <w:p>
      <w:pPr>
        <w:spacing w:after="80"/>
      </w:pPr>
      <w:r>
        <w:rPr>
          <w:rFonts w:ascii="Times New Roman" w:cs="Times New Roman" w:eastAsia="Times New Roman" w:hAnsi="Times New Roman"/>
          <w:sz w:val="21"/>
          <w:szCs w:val="21"/>
        </w:rPr>
        <w:t>46. Baku-Tbilisi-Kars: Geopolitical Effect on the South Caucasian Region, http://www.turkishweekly.net/comments.php?id=2763, 23 November 2007</w:t>
      </w:r>
    </w:p>
    <w:p>
      <w:pPr>
        <w:spacing w:after="80"/>
      </w:pPr>
      <w:r>
        <w:rPr>
          <w:rFonts w:ascii="Times New Roman" w:cs="Times New Roman" w:eastAsia="Times New Roman" w:hAnsi="Times New Roman"/>
          <w:sz w:val="21"/>
          <w:szCs w:val="21"/>
        </w:rPr>
        <w:t>47. Azerbaijan “Gas Attack” - Exit to Europe, http://www.turkishweekly.net/comments.php?id=2768, 27 November 2007</w:t>
      </w:r>
    </w:p>
    <w:p>
      <w:pPr>
        <w:spacing w:after="80"/>
      </w:pPr>
      <w:r>
        <w:rPr>
          <w:rFonts w:ascii="Times New Roman" w:cs="Times New Roman" w:eastAsia="Times New Roman" w:hAnsi="Times New Roman"/>
          <w:sz w:val="21"/>
          <w:szCs w:val="21"/>
        </w:rPr>
        <w:t>48. Presidential Elections in Armenia and Its Uniqueness, http://www.turkishweekly.net/comments.php?id=2824, 08 February 2008</w:t>
      </w:r>
    </w:p>
    <w:p>
      <w:pPr>
        <w:spacing w:after="80"/>
      </w:pPr>
      <w:r>
        <w:rPr>
          <w:rFonts w:ascii="Times New Roman" w:cs="Times New Roman" w:eastAsia="Times New Roman" w:hAnsi="Times New Roman"/>
          <w:sz w:val="21"/>
          <w:szCs w:val="21"/>
        </w:rPr>
        <w:t>49. Interdependence in Gas Sector on Eurasian Area: Actors and Their Roles-1, http://www.turkishweekly.net/comments.php?id=2828, 11 February 2008</w:t>
      </w:r>
    </w:p>
    <w:p>
      <w:pPr>
        <w:spacing w:after="80"/>
      </w:pPr>
      <w:r>
        <w:rPr>
          <w:rFonts w:ascii="Times New Roman" w:cs="Times New Roman" w:eastAsia="Times New Roman" w:hAnsi="Times New Roman"/>
          <w:sz w:val="21"/>
          <w:szCs w:val="21"/>
        </w:rPr>
        <w:t>50. Interdependence in Gas Sector on Eurasian Area: Actors and Their Roles -2, http://www.turkishweekly.net/comments.php?id=2844, 25 February, 2008</w:t>
      </w:r>
    </w:p>
    <w:p>
      <w:pPr>
        <w:spacing w:after="80"/>
      </w:pPr>
      <w:r>
        <w:rPr>
          <w:rFonts w:ascii="Times New Roman" w:cs="Times New Roman" w:eastAsia="Times New Roman" w:hAnsi="Times New Roman"/>
          <w:sz w:val="21"/>
          <w:szCs w:val="21"/>
        </w:rPr>
        <w:t>51. Colored Revolutions and the Political Turmoil in Armenia, http://www.turkishweekly.net/comments.php?id=2861, 14 Mart 2008</w:t>
      </w:r>
    </w:p>
    <w:p>
      <w:pPr>
        <w:spacing w:after="80"/>
      </w:pPr>
      <w:r>
        <w:rPr>
          <w:rFonts w:ascii="Times New Roman" w:cs="Times New Roman" w:eastAsia="Times New Roman" w:hAnsi="Times New Roman"/>
          <w:sz w:val="21"/>
          <w:szCs w:val="21"/>
        </w:rPr>
        <w:t>52. Interdependence in Gas Sector on Eurasian Area: Actors and Their Roles-3, http://www.turkishweekly.net/comments.php?id=2885, 23 April, 2008</w:t>
      </w:r>
    </w:p>
    <w:p>
      <w:pPr>
        <w:spacing w:after="80"/>
      </w:pPr>
      <w:r>
        <w:rPr>
          <w:rFonts w:ascii="Times New Roman" w:cs="Times New Roman" w:eastAsia="Times New Roman" w:hAnsi="Times New Roman"/>
          <w:sz w:val="21"/>
          <w:szCs w:val="21"/>
        </w:rPr>
        <w:t>53. The End of the Era of Cheap Gas, http://www.turkishweekly.net/comments.php?id=2892, 05 May, 2008</w:t>
      </w:r>
    </w:p>
    <w:p>
      <w:pPr>
        <w:spacing w:after="80"/>
      </w:pPr>
      <w:r>
        <w:rPr>
          <w:rFonts w:ascii="Times New Roman" w:cs="Times New Roman" w:eastAsia="Times New Roman" w:hAnsi="Times New Roman"/>
          <w:sz w:val="21"/>
          <w:szCs w:val="21"/>
        </w:rPr>
        <w:t>54. Trans-Afghan Pipeline: Will Ambitions Convert into the Reality, 15 May, 2008</w:t>
      </w:r>
    </w:p>
    <w:p>
      <w:pPr>
        <w:spacing w:after="80"/>
      </w:pPr>
      <w:r>
        <w:rPr>
          <w:rFonts w:ascii="Times New Roman" w:cs="Times New Roman" w:eastAsia="Times New Roman" w:hAnsi="Times New Roman"/>
          <w:sz w:val="21"/>
          <w:szCs w:val="21"/>
        </w:rPr>
        <w:t>55. Неформальный Саммит СНГ: Взгляд Из Баку, http://www.eurasianhome.org/xml/t/expert.xml?lang=ru&amp;nic=expert&amp;pid=743, 28 Jule 2006</w:t>
      </w:r>
    </w:p>
    <w:p>
      <w:pPr>
        <w:spacing w:after="80"/>
      </w:pPr>
      <w:r>
        <w:rPr>
          <w:rFonts w:ascii="Times New Roman" w:cs="Times New Roman" w:eastAsia="Times New Roman" w:hAnsi="Times New Roman"/>
          <w:sz w:val="21"/>
          <w:szCs w:val="21"/>
        </w:rPr>
        <w:t>56. Энергетический Потенциал Азербайджана: Может Ли Он Быть Использован Как Альтернатива России?, http://www.eurasianhome.org/xml/t/expert.xml?lang=ru&amp;nic=expert&amp;pid=905, 26 December, 2006.</w:t>
      </w:r>
    </w:p>
    <w:p>
      <w:pPr>
        <w:spacing w:after="80"/>
      </w:pPr>
      <w:r>
        <w:rPr>
          <w:rFonts w:ascii="Times New Roman" w:cs="Times New Roman" w:eastAsia="Times New Roman" w:hAnsi="Times New Roman"/>
          <w:sz w:val="21"/>
          <w:szCs w:val="21"/>
        </w:rPr>
        <w:t>57. Проблемы Экспорта Российской Нефти, http://www.eurasianhome.org/xml/t/expert.xml?lang=ru&amp;nic=expert&amp;pid=968, 14 Fevruary 2007.</w:t>
      </w:r>
    </w:p>
    <w:p>
      <w:pPr>
        <w:spacing w:after="80"/>
      </w:pPr>
      <w:r>
        <w:rPr>
          <w:rFonts w:ascii="Times New Roman" w:cs="Times New Roman" w:eastAsia="Times New Roman" w:hAnsi="Times New Roman"/>
          <w:sz w:val="21"/>
          <w:szCs w:val="21"/>
        </w:rPr>
        <w:t>58. Национализация Энергетического Сектора В Венесуэле: Что Дальше?, http://www.eurasianhome.org/xml/t/expert.xml?lang=ru&amp;nic=expert&amp;pid=987, 5 Mart, 2007.</w:t>
      </w:r>
    </w:p>
    <w:p>
      <w:pPr>
        <w:spacing w:after="80"/>
      </w:pPr>
      <w:r>
        <w:rPr>
          <w:rFonts w:ascii="Times New Roman" w:cs="Times New Roman" w:eastAsia="Times New Roman" w:hAnsi="Times New Roman"/>
          <w:sz w:val="21"/>
          <w:szCs w:val="21"/>
        </w:rPr>
        <w:t>59. Туркменистан После Ниязова: Возможные Варианты Развития Событий, http://www.eurasianhome.org/xml/t/expert.xml?lang=ru&amp;nic=expert&amp;pid=1012, 28 Mart 2007.</w:t>
      </w:r>
    </w:p>
    <w:p>
      <w:pPr>
        <w:spacing w:after="80"/>
      </w:pPr>
      <w:r>
        <w:rPr>
          <w:rFonts w:ascii="Times New Roman" w:cs="Times New Roman" w:eastAsia="Times New Roman" w:hAnsi="Times New Roman"/>
          <w:sz w:val="21"/>
          <w:szCs w:val="21"/>
        </w:rPr>
        <w:t>60. Азербайджан: Пересмотр Нефтяной Стратегии, http://www.eurasianhome.org/xml/t/expert.xml?lang=ru&amp;nic=expert&amp;pid=1048, 16 April 2007.</w:t>
      </w:r>
    </w:p>
    <w:p>
      <w:pPr>
        <w:spacing w:after="80"/>
      </w:pPr>
      <w:r>
        <w:rPr>
          <w:rFonts w:ascii="Times New Roman" w:cs="Times New Roman" w:eastAsia="Times New Roman" w:hAnsi="Times New Roman"/>
          <w:sz w:val="21"/>
          <w:szCs w:val="21"/>
        </w:rPr>
        <w:t>61. Энергетическая Политика ЕС: Насколько Грамотно Она Обоснована?, http://www.eurasianhome.org/xml/t/expert.xml?lang=ru&amp;nic=expert&amp;pid=1117, 5 June 2007.</w:t>
      </w:r>
    </w:p>
    <w:p>
      <w:pPr>
        <w:spacing w:after="80"/>
      </w:pPr>
      <w:r>
        <w:rPr>
          <w:rFonts w:ascii="Times New Roman" w:cs="Times New Roman" w:eastAsia="Times New Roman" w:hAnsi="Times New Roman"/>
          <w:sz w:val="21"/>
          <w:szCs w:val="21"/>
        </w:rPr>
        <w:t>62. Габалинская РЛС: От Конфронтации К Сотрудничеству?, http://www.eurasianhome.org/xml/t/expert.xml?lang=ru&amp;nic=expert&amp;pid=1133, 13 June 2007.</w:t>
      </w:r>
    </w:p>
    <w:p>
      <w:pPr>
        <w:spacing w:after="80"/>
      </w:pPr>
      <w:r>
        <w:rPr>
          <w:rFonts w:ascii="Times New Roman" w:cs="Times New Roman" w:eastAsia="Times New Roman" w:hAnsi="Times New Roman"/>
          <w:sz w:val="21"/>
          <w:szCs w:val="21"/>
        </w:rPr>
        <w:t>63. Израильский Трубопровод: Фактор России, http://www.eurasianhome.org/xml/t/expert.xml?lang=ru&amp;nic=expert&amp;pid=1141, 18 June 2007.</w:t>
      </w:r>
    </w:p>
    <w:p>
      <w:pPr>
        <w:spacing w:after="80"/>
      </w:pPr>
      <w:r>
        <w:rPr>
          <w:rFonts w:ascii="Times New Roman" w:cs="Times New Roman" w:eastAsia="Times New Roman" w:hAnsi="Times New Roman"/>
          <w:sz w:val="21"/>
          <w:szCs w:val="21"/>
        </w:rPr>
        <w:t>64. Энергетический Саммит В Польше И Визит Владимира Путина В Центральную Азию, http://www.eurasianhome.org/xml/t/expert.xml?lang=ru&amp;nic=expert&amp;pid=1150, 21 June 2007.</w:t>
      </w:r>
    </w:p>
    <w:p>
      <w:pPr>
        <w:spacing w:after="80"/>
      </w:pPr>
      <w:r>
        <w:rPr>
          <w:rFonts w:ascii="Times New Roman" w:cs="Times New Roman" w:eastAsia="Times New Roman" w:hAnsi="Times New Roman"/>
          <w:sz w:val="21"/>
          <w:szCs w:val="21"/>
        </w:rPr>
        <w:t>65. Перспективы Энергетического Сотрудничества Азербайджана И Казахстана, http://www.eurasianhome.org/xml/t/expert.xml?lang=ru&amp;nic=expert&amp;pid=1206, 14 August 2007.</w:t>
      </w:r>
    </w:p>
    <w:p>
      <w:pPr>
        <w:spacing w:after="80"/>
      </w:pPr>
      <w:r>
        <w:rPr>
          <w:rFonts w:ascii="Times New Roman" w:cs="Times New Roman" w:eastAsia="Times New Roman" w:hAnsi="Times New Roman"/>
          <w:sz w:val="21"/>
          <w:szCs w:val="21"/>
        </w:rPr>
        <w:t>66. Маршруты Экспорта Азербайджанского Газа В Европу, http://www.eurasianhome.org/xml/t/expert.xml?lang=ru&amp;nic=expert&amp;pid=1337, 26 November 2007.</w:t>
      </w:r>
    </w:p>
    <w:p>
      <w:pPr>
        <w:spacing w:after="80"/>
      </w:pPr>
      <w:r>
        <w:rPr>
          <w:rFonts w:ascii="Times New Roman" w:cs="Times New Roman" w:eastAsia="Times New Roman" w:hAnsi="Times New Roman"/>
          <w:sz w:val="21"/>
          <w:szCs w:val="21"/>
        </w:rPr>
        <w:t>67. Железная Дорога Баку-Тбилиси-Карс: Геополитическая Расстановка В Регионе Южного Кавказа, http://www.eurasianhome.org/xml/t/expert.xml?lang=ru&amp;nic=expert&amp;pid=1353, 4 December 2007.</w:t>
      </w:r>
    </w:p>
    <w:p>
      <w:pPr>
        <w:spacing w:after="80"/>
      </w:pPr>
      <w:r>
        <w:rPr>
          <w:rFonts w:ascii="Times New Roman" w:cs="Times New Roman" w:eastAsia="Times New Roman" w:hAnsi="Times New Roman"/>
          <w:sz w:val="21"/>
          <w:szCs w:val="21"/>
        </w:rPr>
        <w:t>68. Газ На Евразийском Пространстве: Игроки И Их Роли, http://www.eurasianhome.org/xml/t/expert.xml?lang=ru&amp;nic=expert&amp;pid=1423, 5 February 2008.</w:t>
      </w:r>
    </w:p>
    <w:p>
      <w:pPr>
        <w:spacing w:after="80"/>
      </w:pPr>
      <w:r>
        <w:rPr>
          <w:rFonts w:ascii="Times New Roman" w:cs="Times New Roman" w:eastAsia="Times New Roman" w:hAnsi="Times New Roman"/>
          <w:sz w:val="21"/>
          <w:szCs w:val="21"/>
        </w:rPr>
        <w:t>69. Резолюция Азербайджана В ООН Как Пример Успеха Дипломатии Страны, http://www.eurasianhome.org/xml/t/expert.xml?lang=ru&amp;nic=expert&amp;pid=1493, 1 April 2008.</w:t>
      </w:r>
    </w:p>
    <w:p>
      <w:pPr>
        <w:spacing w:after="80"/>
      </w:pPr>
      <w:r>
        <w:rPr>
          <w:rFonts w:ascii="Times New Roman" w:cs="Times New Roman" w:eastAsia="Times New Roman" w:hAnsi="Times New Roman"/>
          <w:sz w:val="21"/>
          <w:szCs w:val="21"/>
        </w:rPr>
        <w:t>70. Статус Каспийского Моря И Проект Набукко: Развитие Отношений Между Азербайджаном И Туркменистаном, http://www.eurasianhome.org/xml/t/expert.xml?lang=ru&amp;nic=expert&amp;pid=1541, 30 April 2008.</w:t>
      </w:r>
    </w:p>
    <w:p>
      <w:pPr>
        <w:spacing w:after="80"/>
      </w:pPr>
      <w:r>
        <w:rPr>
          <w:rFonts w:ascii="Times New Roman" w:cs="Times New Roman" w:eastAsia="Times New Roman" w:hAnsi="Times New Roman"/>
          <w:sz w:val="21"/>
          <w:szCs w:val="21"/>
        </w:rPr>
        <w:t>71. Possible Effect of Russia's Increased Prices for Natural Gas to Turkmenistan's Gas Policy, http://www.turkishweekly.net/columnist/2911/possible-effect-of-russia- 39-s-increased-prices-for-natural-gas-to-turkmenistan-39-s-gas-policy.html, 1 June, 2008</w:t>
      </w:r>
    </w:p>
    <w:p>
      <w:pPr>
        <w:spacing w:after="80"/>
      </w:pPr>
      <w:r>
        <w:rPr>
          <w:rFonts w:ascii="Times New Roman" w:cs="Times New Roman" w:eastAsia="Times New Roman" w:hAnsi="Times New Roman"/>
          <w:sz w:val="21"/>
          <w:szCs w:val="21"/>
        </w:rPr>
        <w:t>72. Статус Каспийского Моря И Проект Набукко: Развитие Отношений Между Азербайджаном И Туркменистаном, http://www.eurasianhome.org/xml/t/expert.xml?lang=ru&amp;nic=expert&amp;pid=1541, 30 April, 2008.</w:t>
      </w:r>
    </w:p>
    <w:p>
      <w:pPr>
        <w:spacing w:after="80"/>
      </w:pPr>
      <w:r>
        <w:rPr>
          <w:rFonts w:ascii="Times New Roman" w:cs="Times New Roman" w:eastAsia="Times New Roman" w:hAnsi="Times New Roman"/>
          <w:sz w:val="21"/>
          <w:szCs w:val="21"/>
        </w:rPr>
        <w:t>73. Визит Дмитрия Медведева В Азербайджан: Развитие Энергетического Сотрудничества, http://www.eurasianhome.org/xml/t/expert.xml?lang=ru&amp;nic=expert&amp;pid=1626, 4 July, 2008.</w:t>
      </w:r>
    </w:p>
    <w:p>
      <w:pPr>
        <w:spacing w:after="80"/>
      </w:pPr>
      <w:r>
        <w:rPr>
          <w:rFonts w:ascii="Times New Roman" w:cs="Times New Roman" w:eastAsia="Times New Roman" w:hAnsi="Times New Roman"/>
          <w:sz w:val="21"/>
          <w:szCs w:val="21"/>
        </w:rPr>
        <w:t>74. Причины Грузинской Операции В Южной Осетии, http://www.eurasianhome.org/xml/t/expert.xml?lang=ru&amp;nic=expert&amp;pid=1694, 21 August, 2008.</w:t>
      </w:r>
    </w:p>
    <w:p>
      <w:pPr>
        <w:spacing w:after="80"/>
      </w:pPr>
      <w:r>
        <w:rPr>
          <w:rFonts w:ascii="Times New Roman" w:cs="Times New Roman" w:eastAsia="Times New Roman" w:hAnsi="Times New Roman"/>
          <w:sz w:val="21"/>
          <w:szCs w:val="21"/>
        </w:rPr>
        <w:t>75. Почему Турция Активизируется На Южном Кавказе?, http://www.eurasianhome.org/xml/t/expert.xml?lang=ru&amp;nic=expert&amp;pid=1738, 24 September, 2008.</w:t>
      </w:r>
    </w:p>
    <w:p>
      <w:pPr>
        <w:spacing w:after="80"/>
      </w:pPr>
      <w:r>
        <w:rPr>
          <w:rFonts w:ascii="Times New Roman" w:cs="Times New Roman" w:eastAsia="Times New Roman" w:hAnsi="Times New Roman"/>
          <w:sz w:val="21"/>
          <w:szCs w:val="21"/>
        </w:rPr>
        <w:t>76. Итоги IV Энергетического Саммита В Баку, http://www.eurasianhome.org/xml/t/expert.xml?lang=ru&amp;nic=expert&amp;pid=1810, 17 November, 2008.</w:t>
      </w:r>
    </w:p>
    <w:p>
      <w:pPr>
        <w:spacing w:after="80"/>
      </w:pPr>
      <w:r>
        <w:rPr>
          <w:rFonts w:ascii="Times New Roman" w:cs="Times New Roman" w:eastAsia="Times New Roman" w:hAnsi="Times New Roman"/>
          <w:sz w:val="21"/>
          <w:szCs w:val="21"/>
        </w:rPr>
        <w:t>77. Турция Отказывается от «НАБУККО»?, http://www.eurasianhome.org/xml/t/expert.xml?lang=ru&amp;nic=expert&amp;pid=1882, 29 January, 2009.</w:t>
      </w:r>
    </w:p>
    <w:p>
      <w:pPr>
        <w:spacing w:after="80"/>
      </w:pPr>
      <w:r>
        <w:rPr>
          <w:rFonts w:ascii="Times New Roman" w:cs="Times New Roman" w:eastAsia="Times New Roman" w:hAnsi="Times New Roman"/>
          <w:sz w:val="21"/>
          <w:szCs w:val="21"/>
        </w:rPr>
        <w:t>78. Russian President's visit to Azerbaijan: Possible Scenarios in Energy Cooperation, http://www.turkishweekly.net/columnist/2930/russian-president-39-s- visit-to-azerbaijan-possible-scenarios-in-energy-cooperation.html, 3 July, 2008.</w:t>
      </w:r>
    </w:p>
    <w:p>
      <w:pPr>
        <w:spacing w:after="80"/>
      </w:pPr>
      <w:r>
        <w:rPr>
          <w:rFonts w:ascii="Times New Roman" w:cs="Times New Roman" w:eastAsia="Times New Roman" w:hAnsi="Times New Roman"/>
          <w:sz w:val="21"/>
          <w:szCs w:val="21"/>
        </w:rPr>
        <w:t>79. Energy Security Summit in Kiev and Expectations, http://www.turkishweekly.net/columnist/2939/energy-security-summit-in-kiev-and- expectations.html, 12 July, 2008.</w:t>
      </w:r>
    </w:p>
    <w:p>
      <w:pPr>
        <w:spacing w:after="80"/>
      </w:pPr>
      <w:r>
        <w:rPr>
          <w:rFonts w:ascii="Times New Roman" w:cs="Times New Roman" w:eastAsia="Times New Roman" w:hAnsi="Times New Roman"/>
          <w:sz w:val="21"/>
          <w:szCs w:val="21"/>
        </w:rPr>
        <w:t>80. Russian - Georgian Conflict - Reasons and Possible Resutls, http://www.turkishweekly.net/columnist/2971/russian-georgian-conflict-reasons- and-possible-resutls.html, 29 August, 2008.</w:t>
      </w:r>
    </w:p>
    <w:p>
      <w:pPr>
        <w:spacing w:after="80"/>
      </w:pPr>
      <w:r>
        <w:rPr>
          <w:rFonts w:ascii="Times New Roman" w:cs="Times New Roman" w:eastAsia="Times New Roman" w:hAnsi="Times New Roman"/>
          <w:sz w:val="21"/>
          <w:szCs w:val="21"/>
        </w:rPr>
        <w:t>81. Gas OPEC: New Instrument of International Policy, http://www.turkishweekly.net/columnist/3000/gas-opec-new-instrument-of- international-policy.html, 31 October, 2008.</w:t>
      </w:r>
    </w:p>
    <w:p>
      <w:pPr>
        <w:spacing w:after="80"/>
      </w:pPr>
      <w:r>
        <w:rPr>
          <w:rFonts w:ascii="Times New Roman" w:cs="Times New Roman" w:eastAsia="Times New Roman" w:hAnsi="Times New Roman"/>
          <w:sz w:val="21"/>
          <w:szCs w:val="21"/>
        </w:rPr>
        <w:t>82. 2009: Russian Gas Policy - First Step Taken, http://www.turkishweekly.net/columnist/3074/2009-russian-gas-policy-first-step- taken.html, 21 January, 2009.</w:t>
      </w:r>
    </w:p>
    <w:p>
      <w:pPr>
        <w:spacing w:after="80"/>
      </w:pPr>
      <w:r>
        <w:rPr>
          <w:rFonts w:ascii="Times New Roman" w:cs="Times New Roman" w:eastAsia="Times New Roman" w:hAnsi="Times New Roman"/>
          <w:sz w:val="21"/>
          <w:szCs w:val="21"/>
        </w:rPr>
        <w:t>83. Nabucco Pipeline: Increased Actuality, but Inertia in Realization (I), http://www.turkishweekly.net/columnist/3101/nabucco-pipeline-increased-actuality- but-inertia-in-realization-i-.html, 17 February, 2009.</w:t>
      </w:r>
    </w:p>
    <w:p>
      <w:pPr>
        <w:spacing w:after="80"/>
      </w:pPr>
      <w:r>
        <w:rPr>
          <w:rFonts w:ascii="Times New Roman" w:cs="Times New Roman" w:eastAsia="Times New Roman" w:hAnsi="Times New Roman"/>
          <w:sz w:val="21"/>
          <w:szCs w:val="21"/>
        </w:rPr>
        <w:t>84. Nabucco Pipeline: Increased Actuality, but Inertia in Realization (II), http://www.turkishweekly.net/columnist/3110/the-nabucco-pipeline-increased- actuality-but-inertia-in-realization-ii-.html, 3 Mart, 2009.</w:t>
      </w:r>
    </w:p>
    <w:p>
      <w:pPr>
        <w:spacing w:after="80"/>
      </w:pPr>
      <w:r>
        <w:rPr>
          <w:rFonts w:ascii="Times New Roman" w:cs="Times New Roman" w:eastAsia="Times New Roman" w:hAnsi="Times New Roman"/>
          <w:sz w:val="21"/>
          <w:szCs w:val="21"/>
        </w:rPr>
        <w:t>85. Azerbaijan`s Role in Regional Energy Security, Volume 1, No 10 http://ada-edu- az.outsourceinformationsystems.com/files/beweekly/18/ADA%20Biweekly_Vol.%201_ No.%2010.pdf, 15 June, 2008.</w:t>
      </w:r>
    </w:p>
    <w:p>
      <w:pPr>
        <w:spacing w:after="80"/>
      </w:pPr>
      <w:r>
        <w:rPr>
          <w:rFonts w:ascii="Times New Roman" w:cs="Times New Roman" w:eastAsia="Times New Roman" w:hAnsi="Times New Roman"/>
          <w:sz w:val="21"/>
          <w:szCs w:val="21"/>
        </w:rPr>
        <w:t>86. Turkey and Russia’s Agreement: Different Intentions – Who is the Winner?, http://www.turkishweekly.net/columnist/3185/turkey-and-russia%E2%80%99s- agreement-different-intentions-who-is-the-winner.html, 4 September, 2009.</w:t>
      </w:r>
    </w:p>
    <w:p>
      <w:pPr>
        <w:spacing w:after="80"/>
      </w:pPr>
      <w:r>
        <w:rPr>
          <w:rFonts w:ascii="Times New Roman" w:cs="Times New Roman" w:eastAsia="Times New Roman" w:hAnsi="Times New Roman"/>
          <w:sz w:val="21"/>
          <w:szCs w:val="21"/>
        </w:rPr>
        <w:t>87. Exporting gas to Europe: What does Turkmenistan want?, http://www.usak.org.tr/EN/makale.asp?id=1108, 12 October, 2009.</w:t>
      </w:r>
    </w:p>
    <w:p>
      <w:pPr>
        <w:spacing w:after="80"/>
      </w:pPr>
      <w:r>
        <w:rPr>
          <w:rFonts w:ascii="Times New Roman" w:cs="Times New Roman" w:eastAsia="Times New Roman" w:hAnsi="Times New Roman"/>
          <w:sz w:val="21"/>
          <w:szCs w:val="21"/>
        </w:rPr>
        <w:t>88. France: New Active Player in Eurasian Energy Game, http://www.usak.org.tr/EN/makale.asp?id=1159, 30 October, 2009.</w:t>
      </w:r>
    </w:p>
    <w:p>
      <w:pPr>
        <w:spacing w:after="80"/>
      </w:pPr>
      <w:r>
        <w:rPr>
          <w:rFonts w:ascii="Times New Roman" w:cs="Times New Roman" w:eastAsia="Times New Roman" w:hAnsi="Times New Roman"/>
          <w:sz w:val="21"/>
          <w:szCs w:val="21"/>
        </w:rPr>
        <w:t>89. Turkish-Armenian Rapprochement and Disagreements with Azerbaijan: A View from Baku, http://www.turkishweekly.net/columnist/3258/turkish-armenian- rapprochement-and-disagreements-with-azerbaijan-a-view-from-baku.html, 27 December, 2009.</w:t>
      </w:r>
    </w:p>
    <w:p>
      <w:pPr>
        <w:spacing w:after="80"/>
      </w:pPr>
      <w:r>
        <w:rPr>
          <w:rFonts w:ascii="Times New Roman" w:cs="Times New Roman" w:eastAsia="Times New Roman" w:hAnsi="Times New Roman"/>
          <w:sz w:val="21"/>
          <w:szCs w:val="21"/>
        </w:rPr>
        <w:t>90. Отношения между Азербайджаном и Турцией в 2009 году: под знаменателем турецко-армянского сближения, Exo, Newspaper, No3, 8 January, 2010.</w:t>
      </w:r>
    </w:p>
    <w:p>
      <w:pPr>
        <w:spacing w:after="80"/>
      </w:pPr>
      <w:r>
        <w:rPr>
          <w:rFonts w:ascii="Times New Roman" w:cs="Times New Roman" w:eastAsia="Times New Roman" w:hAnsi="Times New Roman"/>
          <w:sz w:val="21"/>
          <w:szCs w:val="21"/>
        </w:rPr>
        <w:t>91. Проект Набукко: Откуда и как взять газ?, Exo, Newspaper, No 22, 5 Fevruary, 2010.</w:t>
      </w:r>
    </w:p>
    <w:p>
      <w:pPr>
        <w:spacing w:after="80"/>
      </w:pPr>
      <w:r>
        <w:rPr>
          <w:rFonts w:ascii="Times New Roman" w:cs="Times New Roman" w:eastAsia="Times New Roman" w:hAnsi="Times New Roman"/>
          <w:sz w:val="21"/>
          <w:szCs w:val="21"/>
        </w:rPr>
        <w:t>92. Энергетическая политика ЕС на Кавказе и в Центральной Азии: на пороге поражения, http://www.eurasianhome.org/xml/t/expert.xml?lang=ru&amp;nic=expert&amp;pid=2299, 27 January, 2010.</w:t>
      </w:r>
    </w:p>
    <w:p>
      <w:pPr>
        <w:spacing w:after="80"/>
      </w:pPr>
      <w:r>
        <w:rPr>
          <w:rFonts w:ascii="Times New Roman" w:cs="Times New Roman" w:eastAsia="Times New Roman" w:hAnsi="Times New Roman"/>
          <w:sz w:val="21"/>
          <w:szCs w:val="21"/>
        </w:rPr>
        <w:t>93. Турция – Азербайджан. новая «футбольная дипломатия»?, http://www.eurasianhome.org/xml/t/expert.xml?lang=ru&amp;nic=expert&amp;pid=2327, 26 February, 2010.</w:t>
      </w:r>
    </w:p>
    <w:p>
      <w:pPr>
        <w:spacing w:after="80"/>
      </w:pPr>
      <w:r>
        <w:rPr>
          <w:rFonts w:ascii="Times New Roman" w:cs="Times New Roman" w:eastAsia="Times New Roman" w:hAnsi="Times New Roman"/>
          <w:sz w:val="21"/>
          <w:szCs w:val="21"/>
        </w:rPr>
        <w:t>94. RWE из национальной компании становится транснациональной, http://www.eurasianhome.org/xml/t/expert.xml?lang=ru&amp;nic=expert&amp;pid=2369, 12 April, 2010.</w:t>
      </w:r>
    </w:p>
    <w:p>
      <w:pPr>
        <w:spacing w:after="80"/>
      </w:pPr>
      <w:r>
        <w:rPr>
          <w:rFonts w:ascii="Times New Roman" w:cs="Times New Roman" w:eastAsia="Times New Roman" w:hAnsi="Times New Roman"/>
          <w:sz w:val="21"/>
          <w:szCs w:val="21"/>
        </w:rPr>
        <w:t>95. Насколько внешняя политика Турции консолидирована с политикой энергетической?, http://www.1news.az/analytics/20100616033135682.html,</w:t>
      </w:r>
    </w:p>
    <w:p>
      <w:pPr>
        <w:spacing w:after="80"/>
      </w:pPr>
      <w:r>
        <w:rPr>
          <w:rFonts w:ascii="Times New Roman" w:cs="Times New Roman" w:eastAsia="Times New Roman" w:hAnsi="Times New Roman"/>
          <w:sz w:val="21"/>
          <w:szCs w:val="21"/>
        </w:rPr>
        <w:t>96. Сланцевый газ - новая эра энергобезопасности или дополнительные возможности?, http://www.1news.az/analytics/20100702013321251.html, 02.07. 2010.</w:t>
      </w:r>
    </w:p>
    <w:p>
      <w:pPr>
        <w:spacing w:after="80"/>
      </w:pPr>
      <w:r>
        <w:rPr>
          <w:rFonts w:ascii="Times New Roman" w:cs="Times New Roman" w:eastAsia="Times New Roman" w:hAnsi="Times New Roman"/>
          <w:sz w:val="21"/>
          <w:szCs w:val="21"/>
        </w:rPr>
        <w:t>97. Визит Клинтон в Баку - восстановление статус-кво или новые тенденции, http://www.1news.az/analytics/20100720115209746.html, 20.07.2010.</w:t>
      </w:r>
    </w:p>
    <w:p>
      <w:pPr>
        <w:spacing w:after="80"/>
      </w:pPr>
      <w:r>
        <w:rPr>
          <w:rFonts w:ascii="Times New Roman" w:cs="Times New Roman" w:eastAsia="Times New Roman" w:hAnsi="Times New Roman"/>
          <w:sz w:val="21"/>
          <w:szCs w:val="21"/>
        </w:rPr>
        <w:t>98. Azerbaijan as a new intellectual center of global thinking, Today`s Zaman, 22 July, 2010.</w:t>
      </w:r>
    </w:p>
    <w:p>
      <w:pPr>
        <w:spacing w:after="80"/>
      </w:pPr>
      <w:r>
        <w:rPr>
          <w:rFonts w:ascii="Times New Roman" w:cs="Times New Roman" w:eastAsia="Times New Roman" w:hAnsi="Times New Roman"/>
          <w:sz w:val="21"/>
          <w:szCs w:val="21"/>
        </w:rPr>
        <w:t>99. Визит Медведева в Баку - дань новой традиции и интересы в газовом секторе, http://www.1news.az/analytics/20100908025800033.html, 08.09.2010.</w:t>
      </w:r>
    </w:p>
    <w:p>
      <w:pPr>
        <w:spacing w:after="80"/>
      </w:pPr>
      <w:r>
        <w:rPr>
          <w:rFonts w:ascii="Times New Roman" w:cs="Times New Roman" w:eastAsia="Times New Roman" w:hAnsi="Times New Roman"/>
          <w:sz w:val="21"/>
          <w:szCs w:val="21"/>
        </w:rPr>
        <w:t>100. Nabucco projesi için gaz bulunacak mı? Aynı meseleye tarafların farklı bakış açıları, http://www.1news.com.tr/yazarlar/20100913123318912.html, 13.09.2010.</w:t>
      </w:r>
    </w:p>
    <w:p>
      <w:pPr>
        <w:spacing w:after="80"/>
      </w:pPr>
      <w:r>
        <w:rPr>
          <w:rFonts w:ascii="Times New Roman" w:cs="Times New Roman" w:eastAsia="Times New Roman" w:hAnsi="Times New Roman"/>
          <w:sz w:val="21"/>
          <w:szCs w:val="21"/>
        </w:rPr>
        <w:t>101. Türk Dili Konuşan Devletlerin Zirvesi: Sembolik toplantı mı, yoksa çalışan bir kurum?, http://www.1news.com.tr/yazarlar/page3/, 27.09.2010.</w:t>
      </w:r>
    </w:p>
    <w:p>
      <w:pPr>
        <w:spacing w:after="80"/>
      </w:pPr>
      <w:r>
        <w:rPr>
          <w:rFonts w:ascii="Times New Roman" w:cs="Times New Roman" w:eastAsia="Times New Roman" w:hAnsi="Times New Roman"/>
          <w:sz w:val="21"/>
          <w:szCs w:val="21"/>
        </w:rPr>
        <w:t>102. Азербайджано-Казахстанские отношения: неизбежность развития, http://www.1news.az/analytics/20101002021301535.html, 02.10.2010.</w:t>
      </w:r>
    </w:p>
    <w:p>
      <w:pPr>
        <w:spacing w:after="80"/>
      </w:pPr>
      <w:r>
        <w:rPr>
          <w:rFonts w:ascii="Times New Roman" w:cs="Times New Roman" w:eastAsia="Times New Roman" w:hAnsi="Times New Roman"/>
          <w:sz w:val="21"/>
          <w:szCs w:val="21"/>
        </w:rPr>
        <w:t>103. Türk dış politikasında yeni dönem ve Türki Cumhuriyetleri ile ilişkiler: 1. kısım - Cumhuriyet dönemin dış politikasının temel ilkeleri, http://www.1news.com.tr/yazarlar/20101004022109467.html, 04.10.2010.</w:t>
      </w:r>
    </w:p>
    <w:p>
      <w:pPr>
        <w:spacing w:after="80"/>
      </w:pPr>
      <w:r>
        <w:rPr>
          <w:rFonts w:ascii="Times New Roman" w:cs="Times New Roman" w:eastAsia="Times New Roman" w:hAnsi="Times New Roman"/>
          <w:sz w:val="21"/>
          <w:szCs w:val="21"/>
        </w:rPr>
        <w:t>104. Проект AGRI - альтернативный транспортный коридор в Европу, http://www.1news.az/analytics/20101013014748562.html, 13.10.2010.</w:t>
      </w:r>
    </w:p>
    <w:p>
      <w:pPr>
        <w:spacing w:after="80"/>
      </w:pPr>
      <w:r>
        <w:rPr>
          <w:rFonts w:ascii="Times New Roman" w:cs="Times New Roman" w:eastAsia="Times New Roman" w:hAnsi="Times New Roman"/>
          <w:sz w:val="21"/>
          <w:szCs w:val="21"/>
        </w:rPr>
        <w:t>105. Решение по Косово - создание нового прецендента для возникновения новых государств?, http://www.1news.az/analytics/20101020011227706.html,</w:t>
      </w:r>
    </w:p>
    <w:p>
      <w:pPr>
        <w:spacing w:after="80"/>
      </w:pPr>
      <w:r>
        <w:rPr>
          <w:rFonts w:ascii="Times New Roman" w:cs="Times New Roman" w:eastAsia="Times New Roman" w:hAnsi="Times New Roman"/>
          <w:sz w:val="21"/>
          <w:szCs w:val="21"/>
        </w:rPr>
        <w:t>106. Турецкие масс медиа: что стоит за черным пиаром Азербайджана?, http://www.1news.az/analytics/20101029050646618.html, 29.10.10.</w:t>
      </w:r>
    </w:p>
    <w:p>
      <w:pPr>
        <w:spacing w:after="80"/>
      </w:pPr>
      <w:r>
        <w:rPr>
          <w:rFonts w:ascii="Times New Roman" w:cs="Times New Roman" w:eastAsia="Times New Roman" w:hAnsi="Times New Roman"/>
          <w:sz w:val="21"/>
          <w:szCs w:val="21"/>
        </w:rPr>
        <w:t>107. Azərbaycan ilə Türkiyə arasında Enerji sahəsində əməkdaşlıq: mövcud vəziyyət və gələcək perspektivlər, Analitik Baxış, No 4, SAM, September-October, 2010.</w:t>
      </w:r>
    </w:p>
    <w:p>
      <w:pPr>
        <w:spacing w:after="80"/>
      </w:pPr>
      <w:r>
        <w:rPr>
          <w:rFonts w:ascii="Times New Roman" w:cs="Times New Roman" w:eastAsia="Times New Roman" w:hAnsi="Times New Roman"/>
          <w:sz w:val="21"/>
          <w:szCs w:val="21"/>
        </w:rPr>
        <w:t>108. “Турецко-Азербайджанские отношения и политика Турции на Центральном Кавказе” Журнал Кавказ и Глобализация, Том 5, Выпуск 3-4, 2011, СФ&amp;CA, Швеция</w:t>
      </w:r>
    </w:p>
    <w:p>
      <w:pPr>
        <w:spacing w:after="80"/>
      </w:pPr>
      <w:r>
        <w:rPr>
          <w:rFonts w:ascii="Times New Roman" w:cs="Times New Roman" w:eastAsia="Times New Roman" w:hAnsi="Times New Roman"/>
          <w:sz w:val="21"/>
          <w:szCs w:val="21"/>
        </w:rPr>
        <w:t>109. "The Influence of Armenian Identity Formation on the Foreign Policy of the Republic of Armenia" Journal of Qafqaz University, No 31 (2011)</w:t>
      </w:r>
    </w:p>
    <w:p>
      <w:pPr>
        <w:spacing w:after="80"/>
      </w:pPr>
      <w:r>
        <w:rPr>
          <w:rFonts w:ascii="Times New Roman" w:cs="Times New Roman" w:eastAsia="Times New Roman" w:hAnsi="Times New Roman"/>
          <w:sz w:val="21"/>
          <w:szCs w:val="21"/>
        </w:rPr>
        <w:t>110. ”Влияние возможной реализации трубопроводных транспортных проектов в Каспийском море на изменение геополитической и геоэкономической ситуации в регионе” Международные Исследования, Общество, Политика, Экономика, Журнал, No 3/4 (8/9) 2011, Казахстан</w:t>
      </w:r>
    </w:p>
    <w:p>
      <w:pPr>
        <w:spacing w:after="80"/>
      </w:pPr>
      <w:r>
        <w:rPr>
          <w:rFonts w:ascii="Times New Roman" w:cs="Times New Roman" w:eastAsia="Times New Roman" w:hAnsi="Times New Roman"/>
          <w:sz w:val="21"/>
          <w:szCs w:val="21"/>
        </w:rPr>
        <w:t>111. “Политика диверсификации газовых транспортных путей Туркменистаном: насколько она эффективна?” 1news.az, 14.12.2011 http://1news.az/authors/ribrahimov/20111214125519503.html#page1</w:t>
      </w:r>
    </w:p>
    <w:p>
      <w:pPr>
        <w:spacing w:after="80"/>
      </w:pPr>
      <w:r>
        <w:rPr>
          <w:rFonts w:ascii="Times New Roman" w:cs="Times New Roman" w:eastAsia="Times New Roman" w:hAnsi="Times New Roman"/>
          <w:sz w:val="21"/>
          <w:szCs w:val="21"/>
        </w:rPr>
        <w:t>112. “Стратегия Азербайджана при голосовании по резолюциям против Ирана и Сирии. Каковы причины и последствия?” 1news.az, 16.12.2011 http://www.1news.az/analytics/20111216113013948.html#page1</w:t>
      </w:r>
    </w:p>
    <w:p>
      <w:pPr>
        <w:spacing w:after="80"/>
      </w:pPr>
      <w:r>
        <w:rPr>
          <w:rFonts w:ascii="Times New Roman" w:cs="Times New Roman" w:eastAsia="Times New Roman" w:hAnsi="Times New Roman"/>
          <w:sz w:val="21"/>
          <w:szCs w:val="21"/>
        </w:rPr>
        <w:t>113. ” Трансанатолийский трубопровод: Начало новой эры в энергетической политике Азербайджана” 1news.az, 01.01.2012 http://1news.az/authors/ribrahimov/20120101054243783.html</w:t>
      </w:r>
    </w:p>
    <w:p>
      <w:pPr>
        <w:spacing w:after="80"/>
      </w:pPr>
      <w:r>
        <w:rPr>
          <w:rFonts w:ascii="Times New Roman" w:cs="Times New Roman" w:eastAsia="Times New Roman" w:hAnsi="Times New Roman"/>
          <w:sz w:val="21"/>
          <w:szCs w:val="21"/>
        </w:rPr>
        <w:t>114. “«Французский узел»: когда торжествует глупость” 1news.az, 26.01.2012 http://www.1news.az/authors/ribrahimov/20120126013434628.html</w:t>
      </w:r>
    </w:p>
    <w:p>
      <w:pPr>
        <w:spacing w:after="80"/>
      </w:pPr>
      <w:r>
        <w:rPr>
          <w:rFonts w:ascii="Times New Roman" w:cs="Times New Roman" w:eastAsia="Times New Roman" w:hAnsi="Times New Roman"/>
          <w:sz w:val="21"/>
          <w:szCs w:val="21"/>
        </w:rPr>
        <w:t>115. “Экономические санкции против Ирана: насколько эффективен инструмент давления Запада на эту страну?” 1news.az, 01.02.2012 http://www.1news.az/authors/ribrahimov/20120201092545156.html</w:t>
      </w:r>
    </w:p>
    <w:p>
      <w:pPr>
        <w:spacing w:after="80"/>
      </w:pPr>
      <w:r>
        <w:rPr>
          <w:rFonts w:ascii="Times New Roman" w:cs="Times New Roman" w:eastAsia="Times New Roman" w:hAnsi="Times New Roman"/>
          <w:sz w:val="21"/>
          <w:szCs w:val="21"/>
        </w:rPr>
        <w:t>116. “Реквием по "Набукко": Исполнение в Трех Актах” 1news.az, 10.02.2012 http://www.1news.az/authors/ribrahimov/20120210042404884.html</w:t>
      </w:r>
    </w:p>
    <w:p>
      <w:pPr>
        <w:spacing w:after="80"/>
      </w:pPr>
      <w:r>
        <w:rPr>
          <w:rFonts w:ascii="Times New Roman" w:cs="Times New Roman" w:eastAsia="Times New Roman" w:hAnsi="Times New Roman"/>
          <w:sz w:val="21"/>
          <w:szCs w:val="21"/>
        </w:rPr>
        <w:t>117. “Влияние экономических факторов на возможности урегулирования нагорно-карабахского конфликта, как приоритет внешней политики Азербайджана” Азербайджан: Путь к независимости, книга, Центр Стратегических Исследований, Баку, 2012</w:t>
      </w:r>
    </w:p>
    <w:p>
      <w:pPr>
        <w:spacing w:after="80"/>
      </w:pPr>
      <w:r>
        <w:rPr>
          <w:rFonts w:ascii="Times New Roman" w:cs="Times New Roman" w:eastAsia="Times New Roman" w:hAnsi="Times New Roman"/>
          <w:sz w:val="21"/>
          <w:szCs w:val="21"/>
        </w:rPr>
        <w:t>118. “Ирано-азербайджанские отношения: причины «динамики деструктивизма»“ 1news.az, 19.03.2012 http://www.1news.az/authors/ribrahimov/20120319045239898.html</w:t>
      </w:r>
    </w:p>
    <w:p>
      <w:pPr>
        <w:spacing w:after="80"/>
      </w:pPr>
      <w:r>
        <w:rPr>
          <w:rFonts w:ascii="Times New Roman" w:cs="Times New Roman" w:eastAsia="Times New Roman" w:hAnsi="Times New Roman"/>
          <w:sz w:val="21"/>
          <w:szCs w:val="21"/>
        </w:rPr>
        <w:t>119. Рекомендации Европейского парламента: Момент Истины, 30.04.2012, http://www.1news.az/authors/ribrahimov/20120430034248720.html</w:t>
      </w:r>
    </w:p>
    <w:p>
      <w:pPr>
        <w:spacing w:after="80"/>
      </w:pPr>
      <w:r>
        <w:rPr>
          <w:rFonts w:ascii="Times New Roman" w:cs="Times New Roman" w:eastAsia="Times New Roman" w:hAnsi="Times New Roman"/>
          <w:sz w:val="21"/>
          <w:szCs w:val="21"/>
        </w:rPr>
        <w:t>120. Движение Неприсоединения как инструмент реализации национальных интересов Азербайджана, 10.05.2012 http://www.1news.az/authors/ribrahimov/20120511104117876.html</w:t>
      </w:r>
    </w:p>
    <w:p>
      <w:pPr>
        <w:spacing w:after="80"/>
      </w:pPr>
      <w:r>
        <w:rPr>
          <w:rFonts w:ascii="Times New Roman" w:cs="Times New Roman" w:eastAsia="Times New Roman" w:hAnsi="Times New Roman"/>
          <w:sz w:val="21"/>
          <w:szCs w:val="21"/>
        </w:rPr>
        <w:t>121. Pakistan and Azerbaijan: Brotherly Relations through Long Distance, Diplomatic Insight, Islamabad, Pakistan, Journal, May 2012.</w:t>
      </w:r>
    </w:p>
    <w:p>
      <w:pPr>
        <w:spacing w:after="80"/>
      </w:pPr>
      <w:r>
        <w:rPr>
          <w:rFonts w:ascii="Times New Roman" w:cs="Times New Roman" w:eastAsia="Times New Roman" w:hAnsi="Times New Roman"/>
          <w:sz w:val="21"/>
          <w:szCs w:val="21"/>
        </w:rPr>
        <w:t>122. "Газовая политика" Азербайджана, как страны без выхода в мировой океан, 26.05.2012, http://www.1news.az/authors/ribrahimov/20120526014613059.html</w:t>
      </w:r>
    </w:p>
    <w:p>
      <w:pPr>
        <w:spacing w:after="80"/>
      </w:pPr>
      <w:r>
        <w:rPr>
          <w:rFonts w:ascii="Times New Roman" w:cs="Times New Roman" w:eastAsia="Times New Roman" w:hAnsi="Times New Roman"/>
          <w:sz w:val="21"/>
          <w:szCs w:val="21"/>
        </w:rPr>
        <w:t>123. "Газовая политика" Азербайджана, как страны без выхода в мировой океан, Газета Бакинский Рабочий, No 97, 30.05.2012.</w:t>
      </w:r>
    </w:p>
    <w:p>
      <w:pPr>
        <w:spacing w:after="80"/>
      </w:pPr>
      <w:r>
        <w:rPr>
          <w:rFonts w:ascii="Times New Roman" w:cs="Times New Roman" w:eastAsia="Times New Roman" w:hAnsi="Times New Roman"/>
          <w:sz w:val="21"/>
          <w:szCs w:val="21"/>
        </w:rPr>
        <w:t>124. Азербайджано-Иранские отношения в постструктуальном отображении: или тот момент, когда слова уже излишне, 24.06.2012, http://rovshan- ibragimov.blog.day.az/2012/06/24/privet-mir/</w:t>
      </w:r>
    </w:p>
    <w:p>
      <w:pPr>
        <w:spacing w:after="80"/>
      </w:pPr>
      <w:r>
        <w:rPr>
          <w:rFonts w:ascii="Times New Roman" w:cs="Times New Roman" w:eastAsia="Times New Roman" w:hAnsi="Times New Roman"/>
          <w:sz w:val="21"/>
          <w:szCs w:val="21"/>
        </w:rPr>
        <w:t>125. Связи Азербайджана с регионами России, как дополнительный механизм в формировании отношений между двумя странами, 10.07.2012, http://rovshan-ibragimov.blog.day.az/2012/07/10/svyazi-azerbajdzhana-s-regionami- rossii-kak-dopolnitelnyj-mexanizm-v-formirovanii-otnoshenij-mezhdu-dvumya- stranami/</w:t>
      </w:r>
    </w:p>
    <w:p>
      <w:pPr>
        <w:spacing w:after="80"/>
      </w:pPr>
      <w:r>
        <w:rPr>
          <w:rFonts w:ascii="Times New Roman" w:cs="Times New Roman" w:eastAsia="Times New Roman" w:hAnsi="Times New Roman"/>
          <w:sz w:val="21"/>
          <w:szCs w:val="21"/>
        </w:rPr>
        <w:t>126. Психологические аспекты геополитики на примере Сирии и Ирана,</w:t>
      </w:r>
    </w:p>
    <w:p>
      <w:pPr>
        <w:spacing w:after="80"/>
      </w:pPr>
      <w:r>
        <w:rPr>
          <w:rFonts w:ascii="Times New Roman" w:cs="Times New Roman" w:eastAsia="Times New Roman" w:hAnsi="Times New Roman"/>
          <w:sz w:val="21"/>
          <w:szCs w:val="21"/>
        </w:rPr>
        <w:t>127. 07.2012, http://rovshan-ibragimov.blog.day.az/2012/07/19/psixologicheskie- aspekty-geopolitiki-na-primere-sirii-i-irana/</w:t>
      </w:r>
    </w:p>
    <w:p>
      <w:pPr>
        <w:spacing w:after="80"/>
      </w:pPr>
      <w:r>
        <w:rPr>
          <w:rFonts w:ascii="Times New Roman" w:cs="Times New Roman" w:eastAsia="Times New Roman" w:hAnsi="Times New Roman"/>
          <w:sz w:val="21"/>
          <w:szCs w:val="21"/>
        </w:rPr>
        <w:t>128. 18 июля как момент истины для Сирии: обратный отсчет начался,</w:t>
      </w:r>
    </w:p>
    <w:p>
      <w:pPr>
        <w:spacing w:after="80"/>
      </w:pPr>
      <w:r>
        <w:rPr>
          <w:rFonts w:ascii="Times New Roman" w:cs="Times New Roman" w:eastAsia="Times New Roman" w:hAnsi="Times New Roman"/>
          <w:sz w:val="21"/>
          <w:szCs w:val="21"/>
        </w:rPr>
        <w:t>129. 07.2012, http://www.1news.az/authors/ribrahimov/20120724114644439.html</w:t>
      </w:r>
    </w:p>
    <w:p>
      <w:pPr>
        <w:spacing w:after="80"/>
      </w:pPr>
      <w:r>
        <w:rPr>
          <w:rFonts w:ascii="Times New Roman" w:cs="Times New Roman" w:eastAsia="Times New Roman" w:hAnsi="Times New Roman"/>
          <w:sz w:val="21"/>
          <w:szCs w:val="21"/>
        </w:rPr>
        <w:t>130. События в Таджикистане как отражение геополитической ситуации в регионе, 06.08.2012, http://rovshan-ibragimov.blog.day.az/2012/08/06/sobytiya-v- tadzhikistane-kak-otrazhenie-geopoliticheskoj-situacii-v-regione/</w:t>
      </w:r>
    </w:p>
    <w:p>
      <w:pPr>
        <w:spacing w:after="80"/>
      </w:pPr>
      <w:r>
        <w:rPr>
          <w:rFonts w:ascii="Times New Roman" w:cs="Times New Roman" w:eastAsia="Times New Roman" w:hAnsi="Times New Roman"/>
          <w:sz w:val="21"/>
          <w:szCs w:val="21"/>
        </w:rPr>
        <w:t>131. Путевые Заметки: Алматы, 20.09.2012, http://rovshan- ibragimov.blog.day.az/2012/09/20/putevye-zametki-almaty/</w:t>
      </w:r>
    </w:p>
    <w:p>
      <w:pPr>
        <w:spacing w:after="80"/>
      </w:pPr>
      <w:r>
        <w:rPr>
          <w:rFonts w:ascii="Times New Roman" w:cs="Times New Roman" w:eastAsia="Times New Roman" w:hAnsi="Times New Roman"/>
          <w:sz w:val="21"/>
          <w:szCs w:val="21"/>
        </w:rPr>
        <w:t>132. Неурегулированные конфликты как препятствие к региональному сотрудничеству (на примере Армяно-Азербайджанского Нагорно- Карабахского конфликта), Армяно-Азербайджанский Нагорно-Карабахский конфликт: Современное состояние и перспективы урегулирования, Материалы Международной Научно-Практической Конференции, Кишинэу, Молдова, 01.06.2012.</w:t>
      </w:r>
    </w:p>
    <w:p>
      <w:pPr>
        <w:spacing w:after="80"/>
      </w:pPr>
      <w:r>
        <w:rPr>
          <w:rFonts w:ascii="Times New Roman" w:cs="Times New Roman" w:eastAsia="Times New Roman" w:hAnsi="Times New Roman"/>
          <w:sz w:val="21"/>
          <w:szCs w:val="21"/>
        </w:rPr>
        <w:t xml:space="preserve">133. Michael J. G. Cain,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Fevzi Bilgin, Linking the Caspian to Europe: Repercussions of the Trans-Anatolian Pipeline, Rethink Paper 06, October 2012, Rethink Institute, Washington DC.</w:t>
      </w:r>
    </w:p>
    <w:p>
      <w:pPr>
        <w:spacing w:after="80"/>
      </w:pPr>
      <w:r>
        <w:rPr>
          <w:rFonts w:ascii="Times New Roman" w:cs="Times New Roman" w:eastAsia="Times New Roman" w:hAnsi="Times New Roman"/>
          <w:sz w:val="21"/>
          <w:szCs w:val="21"/>
        </w:rPr>
        <w:t>134. "Azerbaycan Enerji Politikası: Alternatif Enerji Nakil Hatları Arayışı", Cild. 7, Sayı. 14, 2012, USAK, Ankara, Türkiyə, ss. 125-148.</w:t>
      </w:r>
    </w:p>
    <w:p>
      <w:pPr>
        <w:spacing w:after="80"/>
      </w:pPr>
      <w:r>
        <w:rPr>
          <w:rFonts w:ascii="Times New Roman" w:cs="Times New Roman" w:eastAsia="Times New Roman" w:hAnsi="Times New Roman"/>
          <w:sz w:val="21"/>
          <w:szCs w:val="21"/>
        </w:rPr>
        <w:t>135. http://cavsamdergi.karatekin.edu.tr/DergiTamDetay.aspx?ID=4&amp;Detay=OzetТрансграничная Преступность в Зоне Южных Постсоветских Рубежей России: Социальные и Политические Аспекты Проблемы, (Transborder Offence in the zone of the Southern PostSoviet frontiers of the Russia-Social and Political Aspects) Editor, S. Golunov, Volgograd, 2006.</w:t>
      </w:r>
    </w:p>
    <w:p>
      <w:pPr>
        <w:spacing w:after="80"/>
      </w:pPr>
      <w:r>
        <w:rPr>
          <w:rFonts w:ascii="Times New Roman" w:cs="Times New Roman" w:eastAsia="Times New Roman" w:hAnsi="Times New Roman"/>
          <w:sz w:val="21"/>
          <w:szCs w:val="21"/>
        </w:rPr>
        <w:t>136. “Турецко-Азербайджанские отношения и политика Турции на Центральном Кавказе” Журнал Кавказ и Глобализация, Том 5, Выпуск 3-4, 2011, СФ&amp;CA, Швеция</w:t>
      </w:r>
    </w:p>
    <w:p>
      <w:pPr>
        <w:spacing w:after="80"/>
      </w:pPr>
      <w:r>
        <w:rPr>
          <w:rFonts w:ascii="Times New Roman" w:cs="Times New Roman" w:eastAsia="Times New Roman" w:hAnsi="Times New Roman"/>
          <w:sz w:val="21"/>
          <w:szCs w:val="21"/>
        </w:rPr>
        <w:t>137. Azerbaijan Oil Production As A Main Locomotive Of State Economy, Avrasiya Strateji, Cild 1, Sayı 1, 2012, Karatekin Universiteti, Çankırı, Türkiyə, ss, 61-74</w:t>
      </w:r>
    </w:p>
    <w:p>
      <w:pPr>
        <w:spacing w:after="80"/>
      </w:pPr>
      <w:r>
        <w:rPr>
          <w:rFonts w:ascii="Times New Roman" w:cs="Times New Roman" w:eastAsia="Times New Roman" w:hAnsi="Times New Roman"/>
          <w:sz w:val="21"/>
          <w:szCs w:val="21"/>
        </w:rPr>
        <w:t xml:space="preserve">138.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Ariz Huseynov, Azerbaijan and Pakistan: Twenty years of proven relations, Azerbaijan&amp;Pakistan: 20 years of Friendship and Cooperation, Pakistan, Diplomatic Insight&amp;Embassy Azerbaijan Republic to Pakistan, 2013, ss. 47-57., http://thediplomaticinsight.com/wp-content/uploads/2013/02/azerbaijan.swf</w:t>
      </w:r>
    </w:p>
    <w:p>
      <w:pPr>
        <w:spacing w:after="80"/>
      </w:pPr>
      <w:r>
        <w:rPr>
          <w:rFonts w:ascii="Times New Roman" w:cs="Times New Roman" w:eastAsia="Times New Roman" w:hAnsi="Times New Roman"/>
          <w:sz w:val="21"/>
          <w:szCs w:val="21"/>
        </w:rPr>
        <w:t>139. Критический возраст, смогут ли Франция и Германия предотвратить развал единой Европы в 50-ю годовщину Елисейского договора?, Region plus, No 3,</w:t>
      </w:r>
    </w:p>
    <w:p>
      <w:pPr>
        <w:spacing w:after="80"/>
      </w:pPr>
      <w:r>
        <w:rPr>
          <w:rFonts w:ascii="Times New Roman" w:cs="Times New Roman" w:eastAsia="Times New Roman" w:hAnsi="Times New Roman"/>
          <w:sz w:val="21"/>
          <w:szCs w:val="21"/>
        </w:rPr>
        <w:t>140. На западном фронте без перемен, Region plus, No 4, 15.02.2013, ss., 34-37.</w:t>
      </w:r>
    </w:p>
    <w:p>
      <w:pPr>
        <w:spacing w:after="80"/>
      </w:pPr>
      <w:r>
        <w:rPr>
          <w:rFonts w:ascii="Times New Roman" w:cs="Times New Roman" w:eastAsia="Times New Roman" w:hAnsi="Times New Roman"/>
          <w:sz w:val="21"/>
          <w:szCs w:val="21"/>
        </w:rPr>
        <w:t>141. Италия без правительства, Итоги досрочных выборов как знамение.новых досрочных выборов, Region plus, No 6, 12.03.2013, ss., 26-29.</w:t>
      </w:r>
    </w:p>
    <w:p>
      <w:pPr>
        <w:spacing w:after="80"/>
      </w:pPr>
      <w:r>
        <w:rPr>
          <w:rFonts w:ascii="Times New Roman" w:cs="Times New Roman" w:eastAsia="Times New Roman" w:hAnsi="Times New Roman"/>
          <w:sz w:val="21"/>
          <w:szCs w:val="21"/>
        </w:rPr>
        <w:t>142. Religion Based Terrorism in the Case of Islam as a Product of the Contemporary International Relations System, Change and Transformation in the Organization of Islamic Cooperation (OIC) Countries, 3rd Think Tank Forum OIC Member States, 2-3 March, Baku, 2012, ss., 215-228.</w:t>
      </w:r>
    </w:p>
    <w:p>
      <w:pPr>
        <w:spacing w:after="80"/>
      </w:pPr>
      <w:r>
        <w:rPr>
          <w:rFonts w:ascii="Times New Roman" w:cs="Times New Roman" w:eastAsia="Times New Roman" w:hAnsi="Times New Roman"/>
          <w:sz w:val="21"/>
          <w:szCs w:val="21"/>
        </w:rPr>
        <w:t>143. Островные страсти, Жители Фольклендов предпочли остаться британцами, Region plus, No 7, 19.03.2013, ss., 22-25.</w:t>
      </w:r>
    </w:p>
    <w:p>
      <w:pPr>
        <w:spacing w:after="80"/>
      </w:pPr>
      <w:r>
        <w:rPr>
          <w:rFonts w:ascii="Times New Roman" w:cs="Times New Roman" w:eastAsia="Times New Roman" w:hAnsi="Times New Roman"/>
          <w:sz w:val="21"/>
          <w:szCs w:val="21"/>
        </w:rPr>
        <w:t>144. Весенняя Оттепель, Превратится ли турецко-курдское сближение в устойчивый процесс?, Region plus, No 8, 02.04.2013, ss., 18-21.</w:t>
      </w:r>
    </w:p>
    <w:p>
      <w:pPr>
        <w:spacing w:after="80"/>
      </w:pPr>
      <w:r>
        <w:rPr>
          <w:rFonts w:ascii="Times New Roman" w:cs="Times New Roman" w:eastAsia="Times New Roman" w:hAnsi="Times New Roman"/>
          <w:sz w:val="21"/>
          <w:szCs w:val="21"/>
        </w:rPr>
        <w:t>145. «Газовая атака» в Европу, Азербайджан в преддверии выбора экспортного маршрута для своего газа, Region plus, No 9, 09.04.2013, ss., 28-31.</w:t>
      </w:r>
    </w:p>
    <w:p>
      <w:pPr>
        <w:spacing w:after="80"/>
      </w:pPr>
      <w:r>
        <w:rPr>
          <w:rFonts w:ascii="Times New Roman" w:cs="Times New Roman" w:eastAsia="Times New Roman" w:hAnsi="Times New Roman"/>
          <w:sz w:val="21"/>
          <w:szCs w:val="21"/>
        </w:rPr>
        <w:t xml:space="preserve">146. Azerbaijan`s Energy History and Policy: From Past Till Our Days, Energy and Azerbaijan: History, Strategy and Cooperation, ed.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SAM, Baku, 2013.</w:t>
      </w:r>
    </w:p>
    <w:p>
      <w:pPr>
        <w:spacing w:after="80"/>
      </w:pPr>
      <w:r>
        <w:rPr>
          <w:rFonts w:ascii="Times New Roman" w:cs="Times New Roman" w:eastAsia="Times New Roman" w:hAnsi="Times New Roman"/>
          <w:sz w:val="21"/>
          <w:szCs w:val="21"/>
        </w:rPr>
        <w:t>147. The Extend and Limits of Turkey`s Soft Power in Azerbaijan, Turkey Country Report, Rethink Institute, Washington DC, 2013, pp. 57-63.</w:t>
      </w:r>
    </w:p>
    <w:p>
      <w:pPr>
        <w:spacing w:after="80"/>
      </w:pPr>
      <w:r>
        <w:rPr>
          <w:rFonts w:ascii="Times New Roman" w:cs="Times New Roman" w:eastAsia="Times New Roman" w:hAnsi="Times New Roman"/>
          <w:sz w:val="21"/>
          <w:szCs w:val="21"/>
        </w:rPr>
        <w:t>148. "Труба" в Никуда.Россия планирует наращивать мощности газопроводов в западном направлении, Region plus, No 12, 30.04.2013, ss., 32-33.</w:t>
      </w:r>
    </w:p>
    <w:p>
      <w:pPr>
        <w:spacing w:after="80"/>
      </w:pPr>
      <w:r>
        <w:rPr>
          <w:rFonts w:ascii="Times New Roman" w:cs="Times New Roman" w:eastAsia="Times New Roman" w:hAnsi="Times New Roman"/>
          <w:sz w:val="21"/>
          <w:szCs w:val="21"/>
        </w:rPr>
        <w:t>149. "Сланцевое Золото", Изменит ли сланцевая революция в США мировую политику?, Region plus, No 15, 21.05.2013, ss., 24-25.</w:t>
      </w:r>
    </w:p>
    <w:p>
      <w:pPr>
        <w:spacing w:after="80"/>
      </w:pPr>
      <w:r>
        <w:rPr>
          <w:rFonts w:ascii="Times New Roman" w:cs="Times New Roman" w:eastAsia="Times New Roman" w:hAnsi="Times New Roman"/>
          <w:sz w:val="21"/>
          <w:szCs w:val="21"/>
        </w:rPr>
        <w:t>150. Арктическая "Жара"Борьба за передел Северного полюса ужесточается, Region plus, No 17, 04.06.2013, ss., 24-27.</w:t>
      </w:r>
    </w:p>
    <w:p>
      <w:pPr>
        <w:spacing w:after="80"/>
      </w:pPr>
      <w:r>
        <w:rPr>
          <w:rFonts w:ascii="Times New Roman" w:cs="Times New Roman" w:eastAsia="Times New Roman" w:hAnsi="Times New Roman"/>
          <w:sz w:val="21"/>
          <w:szCs w:val="21"/>
        </w:rPr>
        <w:t>151. Игра в "Разукрашки", Мифы и правда об экономике оккупированного Арменией Нагорного Карабаха, Region plus, http://regionplus.az/ru/articles/view/2109</w:t>
      </w:r>
    </w:p>
    <w:p>
      <w:pPr>
        <w:spacing w:after="80"/>
      </w:pPr>
      <w:r>
        <w:rPr>
          <w:rFonts w:ascii="Times New Roman" w:cs="Times New Roman" w:eastAsia="Times New Roman" w:hAnsi="Times New Roman"/>
          <w:sz w:val="21"/>
          <w:szCs w:val="21"/>
        </w:rPr>
        <w:t>152. The Gas Sector, What does the development of Israel's gas fields hold in store for the Near East?, Region plus, http://regionplus.az/en/articles/view/2220</w:t>
      </w:r>
    </w:p>
    <w:p>
      <w:pPr>
        <w:spacing w:after="80"/>
      </w:pPr>
      <w:r>
        <w:rPr>
          <w:rFonts w:ascii="Times New Roman" w:cs="Times New Roman" w:eastAsia="Times New Roman" w:hAnsi="Times New Roman"/>
          <w:sz w:val="21"/>
          <w:szCs w:val="21"/>
        </w:rPr>
        <w:t>153. Azad Gəribovla birlikdə, Geopolitical Competition in the Central Asia - The dynamics of relations with Azerbaijan, SAM, Volume 9, August, 2013.</w:t>
      </w:r>
    </w:p>
    <w:p>
      <w:pPr>
        <w:spacing w:after="80"/>
      </w:pPr>
      <w:r>
        <w:rPr>
          <w:rFonts w:ascii="Times New Roman" w:cs="Times New Roman" w:eastAsia="Times New Roman" w:hAnsi="Times New Roman"/>
          <w:sz w:val="21"/>
          <w:szCs w:val="21"/>
        </w:rPr>
        <w:t>154. Pragmatic Cooperation, SOCAR and Rosneft possess broad profile for cooperation in the oil and gas sector, Region plus, http://www.regionplus.az/en/articles/view/2232</w:t>
      </w:r>
    </w:p>
    <w:p>
      <w:pPr>
        <w:spacing w:after="80"/>
      </w:pPr>
      <w:r>
        <w:rPr>
          <w:rFonts w:ascii="Times New Roman" w:cs="Times New Roman" w:eastAsia="Times New Roman" w:hAnsi="Times New Roman"/>
          <w:sz w:val="21"/>
          <w:szCs w:val="21"/>
        </w:rPr>
        <w:t>155. Р.Ибрагимов, А.Гусейнов Политика эффективного использования энергетических ресурсов в странах, богатыми ресурсами: на примере Азербайджана» // Материалы Х Международной научной конференции "Устойчивое развитие и эффективная ресурсная политика". - Алматы, 2013. - s.30- 36</w:t>
      </w:r>
    </w:p>
    <w:p>
      <w:pPr>
        <w:spacing w:after="80"/>
      </w:pPr>
      <w:r>
        <w:rPr>
          <w:rFonts w:ascii="Times New Roman" w:cs="Times New Roman" w:eastAsia="Times New Roman" w:hAnsi="Times New Roman"/>
          <w:sz w:val="21"/>
          <w:szCs w:val="21"/>
        </w:rPr>
        <w:t xml:space="preserve">156. Shirin Akiner,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Ariz Huseynov, Interregional Cooperation in Eurasia, Transport and Logistic Projects as an Accelerator of Integration within and between the Black Sea region, the South Caucasus and the Central Asia, SAM Review, Special Double Issue, Volume 9-10, September, 2013.</w:t>
      </w:r>
    </w:p>
    <w:p>
      <w:pPr>
        <w:spacing w:after="80"/>
      </w:pPr>
      <w:r>
        <w:rPr>
          <w:rFonts w:ascii="Times New Roman" w:cs="Times New Roman" w:eastAsia="Times New Roman" w:hAnsi="Times New Roman"/>
          <w:sz w:val="21"/>
          <w:szCs w:val="21"/>
        </w:rPr>
        <w:t>157. Azerbaijan: 20 years after Independence, Journal of Qafqaz University, No 34, 2012, p. 105-113.</w:t>
      </w:r>
    </w:p>
    <w:p>
      <w:pPr>
        <w:spacing w:after="80"/>
      </w:pPr>
      <w:r>
        <w:rPr>
          <w:rFonts w:ascii="Times New Roman" w:cs="Times New Roman" w:eastAsia="Times New Roman" w:hAnsi="Times New Roman"/>
          <w:sz w:val="21"/>
          <w:szCs w:val="21"/>
        </w:rPr>
        <w:t>158. EU External Policy Towards the South Caucasus: How Far is it From Realizations?, SAM, Baku, 2013.</w:t>
      </w:r>
    </w:p>
    <w:p>
      <w:pPr>
        <w:spacing w:after="80"/>
      </w:pPr>
      <w:r>
        <w:rPr>
          <w:rFonts w:ascii="Times New Roman" w:cs="Times New Roman" w:eastAsia="Times New Roman" w:hAnsi="Times New Roman"/>
          <w:sz w:val="21"/>
          <w:szCs w:val="21"/>
        </w:rPr>
        <w:t>159. Azerbaijan: The state as Crossroads of Internal Policy and the External Interests, International Dimensions of Authoritarian Persistence, Lessons from Post-Soviet States, ed. Rachel Vanderhill, Michael E. Aleprete Jr., Lexington Books, pp. 125-140.</w:t>
      </w:r>
    </w:p>
    <w:p>
      <w:pPr>
        <w:spacing w:after="80"/>
      </w:pPr>
      <w:r>
        <w:rPr>
          <w:rFonts w:ascii="Times New Roman" w:cs="Times New Roman" w:eastAsia="Times New Roman" w:hAnsi="Times New Roman"/>
          <w:sz w:val="21"/>
          <w:szCs w:val="21"/>
        </w:rPr>
        <w:t>160. Turkish-Armenian Rapprochement: Defining the Process and its Impact on Relations Between Azerbaijan and Turkey, Caspian Report, Istanbul, Caspian Strategy Institute, Qış, 2014, No 6, s. 84-97.</w:t>
      </w:r>
    </w:p>
    <w:p>
      <w:pPr>
        <w:spacing w:after="80"/>
      </w:pPr>
      <w:r>
        <w:rPr>
          <w:rFonts w:ascii="Times New Roman" w:cs="Times New Roman" w:eastAsia="Times New Roman" w:hAnsi="Times New Roman"/>
          <w:sz w:val="21"/>
          <w:szCs w:val="21"/>
        </w:rPr>
        <w:t>161. After the 2013 Azerbaijani Presidential Elections: Challenges and Expectations, Caucasus International, Vol. 3, No 4, Winter 2013-2014, s. 105-114.</w:t>
      </w:r>
    </w:p>
    <w:p>
      <w:pPr>
        <w:spacing w:after="80"/>
      </w:pPr>
      <w:r>
        <w:rPr>
          <w:rFonts w:ascii="Times New Roman" w:cs="Times New Roman" w:eastAsia="Times New Roman" w:hAnsi="Times New Roman"/>
          <w:sz w:val="21"/>
          <w:szCs w:val="21"/>
        </w:rPr>
        <w:t>162. Dictionary of Energy Terms, Enerji Terminlərinin İzahlı Lüğəti, (iki dildə), Qanı Nəsirov, Elşad Nəsibov, Aqşin Umudov və Useyd Dinlemez ilə birlikdə, Bakı, Qafqaz Universiteti Yayınları, 2014.</w:t>
      </w:r>
    </w:p>
    <w:p>
      <w:pPr>
        <w:spacing w:after="80"/>
      </w:pPr>
      <w:r>
        <w:rPr>
          <w:rFonts w:ascii="Times New Roman" w:cs="Times New Roman" w:eastAsia="Times New Roman" w:hAnsi="Times New Roman"/>
          <w:sz w:val="21"/>
          <w:szCs w:val="21"/>
        </w:rPr>
        <w:t>163. Значение промышленной разработки энергетических ресурсов Каспийского моря для Азербайджана: исторический экскурс и современное положение,</w:t>
      </w:r>
    </w:p>
    <w:p>
      <w:pPr>
        <w:spacing w:after="80"/>
      </w:pPr>
      <w:r>
        <w:rPr>
          <w:rFonts w:ascii="Times New Roman" w:cs="Times New Roman" w:eastAsia="Times New Roman" w:hAnsi="Times New Roman"/>
          <w:sz w:val="21"/>
          <w:szCs w:val="21"/>
        </w:rPr>
        <w:t>164. 05.2014, http://www.caspiania.org/2014/05/11/znachenie-promyshlennoj- razrabotki-energeticheskix-resursov-kaspijskogo-morya-dlya-azerbajdzhana- istoricheskij-ekskurs-i-sovremennoe-polozhenie/</w:t>
      </w:r>
    </w:p>
    <w:p>
      <w:pPr>
        <w:spacing w:after="80"/>
      </w:pPr>
      <w:r>
        <w:rPr>
          <w:rFonts w:ascii="Times New Roman" w:cs="Times New Roman" w:eastAsia="Times New Roman" w:hAnsi="Times New Roman"/>
          <w:sz w:val="21"/>
          <w:szCs w:val="21"/>
        </w:rPr>
        <w:t>165. К истории азербайджанско-иранских отношений: взгляд из Баку, 02.06.2014, http://www.caspiania.org/2014/06/02/k-istorii-azerbajdzhansko-iranskix-otnoshenij- vzglyad-iz-baku/</w:t>
      </w:r>
    </w:p>
    <w:p>
      <w:pPr>
        <w:spacing w:after="80"/>
      </w:pPr>
      <w:r>
        <w:rPr>
          <w:rFonts w:ascii="Times New Roman" w:cs="Times New Roman" w:eastAsia="Times New Roman" w:hAnsi="Times New Roman"/>
          <w:sz w:val="21"/>
          <w:szCs w:val="21"/>
        </w:rPr>
        <w:t>166. The Importance of the Caspian Sea to Azerbaijan,The Caspain Sea at the Crossroad: Geopilitical, Geo-Strategic and Geoeconomic Analysis, ed. Carlo Frappi &amp; Azad Garibov, ISPI, SAM, EGEA, Milano, 2014, 93-112.</w:t>
      </w:r>
    </w:p>
    <w:p>
      <w:pPr>
        <w:spacing w:after="80"/>
      </w:pPr>
      <w:r>
        <w:rPr>
          <w:rFonts w:ascii="Times New Roman" w:cs="Times New Roman" w:eastAsia="Times New Roman" w:hAnsi="Times New Roman"/>
          <w:sz w:val="21"/>
          <w:szCs w:val="21"/>
        </w:rPr>
        <w:t>167. The Participation of Azerbaijan Citizens in Conflict in Syuria and Iraq and its Potential Radicalization Effect in Azerbaijan, in Countering Radicalisation and Violent Extremism Among Youth to Prevent Extremism, ed. M. Lombardi, E. Ragab, V. Chin, IOC Press, Washington DC, 10-13 June, 2014, 164-170.</w:t>
      </w:r>
    </w:p>
    <w:p>
      <w:pPr>
        <w:spacing w:after="80"/>
      </w:pPr>
      <w:r>
        <w:rPr>
          <w:rFonts w:ascii="Times New Roman" w:cs="Times New Roman" w:eastAsia="Times New Roman" w:hAnsi="Times New Roman"/>
          <w:sz w:val="21"/>
          <w:szCs w:val="21"/>
        </w:rPr>
        <w:t>168. U.S.-Azerbaijan Relations: A View from Baku, Rething Paper 17, Rething Institution, Washington DC, October 2014.</w:t>
      </w:r>
    </w:p>
    <w:p>
      <w:pPr>
        <w:spacing w:after="80"/>
      </w:pPr>
      <w:r>
        <w:rPr>
          <w:rFonts w:ascii="Times New Roman" w:cs="Times New Roman" w:eastAsia="Times New Roman" w:hAnsi="Times New Roman"/>
          <w:sz w:val="21"/>
          <w:szCs w:val="21"/>
        </w:rPr>
        <w:t>169. Russia’s Borders: Azerbaijan Benefits From Not Offending Its More Powerful Neighbour, 10.12.2014, https://theconversation.com/russias-borders-azerbaijan- benefits-from-not-offending-its-more-powerful-neighbour-35221.</w:t>
      </w:r>
    </w:p>
    <w:p>
      <w:pPr>
        <w:spacing w:after="80"/>
      </w:pPr>
      <w:r>
        <w:rPr>
          <w:rFonts w:ascii="Times New Roman" w:cs="Times New Roman" w:eastAsia="Times New Roman" w:hAnsi="Times New Roman"/>
          <w:sz w:val="21"/>
          <w:szCs w:val="21"/>
        </w:rPr>
        <w:t>170. Foreign Policy Of Azerbaijan: Adequacy And Predictability, Caspian Report, Issue 09, HASEN, Istanbul, Spring, 2015, 102-117.</w:t>
      </w:r>
    </w:p>
    <w:p>
      <w:pPr>
        <w:spacing w:after="80"/>
      </w:pPr>
      <w:r>
        <w:rPr>
          <w:rFonts w:ascii="Times New Roman" w:cs="Times New Roman" w:eastAsia="Times New Roman" w:hAnsi="Times New Roman"/>
          <w:sz w:val="21"/>
          <w:szCs w:val="21"/>
        </w:rPr>
        <w:t>171. Turkish Foreign Policy Towards Armenia in 2008-2009: Impact On Azerbaijani- Turkish Relations, Bilge Strateji, Volume 7,No 12, Spring 2015, 47-59.</w:t>
      </w:r>
    </w:p>
    <w:p>
      <w:pPr>
        <w:spacing w:after="80"/>
      </w:pPr>
      <w:r>
        <w:rPr>
          <w:rFonts w:ascii="Times New Roman" w:cs="Times New Roman" w:eastAsia="Times New Roman" w:hAnsi="Times New Roman"/>
          <w:sz w:val="21"/>
          <w:szCs w:val="21"/>
        </w:rPr>
        <w:t>172. Turkish-Azerbaijani Energy Relations: Significant Leverage in the Implementation of the Foreign Policy Interests of Both Countries, Insight Turkey, Volume 17, No 2, 2015, 83</w:t>
      </w:r>
    </w:p>
    <w:p>
      <w:pPr>
        <w:spacing w:after="80"/>
      </w:pPr>
      <w:r>
        <w:rPr>
          <w:rFonts w:ascii="Times New Roman" w:cs="Times New Roman" w:eastAsia="Times New Roman" w:hAnsi="Times New Roman"/>
          <w:sz w:val="21"/>
          <w:szCs w:val="21"/>
        </w:rPr>
        <w:t>173. Отношения Азербайджан-США с момента независимости до наших дней,</w:t>
      </w:r>
    </w:p>
    <w:p>
      <w:pPr>
        <w:spacing w:after="80"/>
      </w:pPr>
      <w:r>
        <w:rPr>
          <w:rFonts w:ascii="Times New Roman" w:cs="Times New Roman" w:eastAsia="Times New Roman" w:hAnsi="Times New Roman"/>
          <w:sz w:val="21"/>
          <w:szCs w:val="21"/>
        </w:rPr>
        <w:t>174. 03.2015, Caspiania, http://www.caspiania.org/2015/03/13/otnosheniya- azerbajdzhan-ssha-s-momenta-nezavisimosti-do-nashix-dnej/.</w:t>
      </w:r>
    </w:p>
    <w:p>
      <w:pPr>
        <w:spacing w:after="80"/>
      </w:pPr>
      <w:r>
        <w:rPr>
          <w:rFonts w:ascii="Times New Roman" w:cs="Times New Roman" w:eastAsia="Times New Roman" w:hAnsi="Times New Roman"/>
          <w:sz w:val="21"/>
          <w:szCs w:val="21"/>
        </w:rPr>
        <w:t>175. Трансанатолийский газопровод- TANAP: Очередной геоэкономический проект Азербайджана,06.04.2015, Caspiania, http://www.caspiania.org/2015/04/06/transanatolijskij-gazoprovod-tanap- ocherednoj-geoekonomicheskij-proekt-azerbajdzhana/.</w:t>
      </w:r>
    </w:p>
    <w:p>
      <w:pPr>
        <w:spacing w:after="80"/>
      </w:pPr>
      <w:r>
        <w:rPr>
          <w:rFonts w:ascii="Times New Roman" w:cs="Times New Roman" w:eastAsia="Times New Roman" w:hAnsi="Times New Roman"/>
          <w:sz w:val="21"/>
          <w:szCs w:val="21"/>
        </w:rPr>
        <w:t>176. Внешняя политика Азербайджана на Каспии: отношения с Россией, 01.06.2015, Caspiania, http://www.caspiania.org/2015/06/01/azerbajdzhanskaya-vneshnyaya- politika-i-ee-osnovnye-napravleniya/.</w:t>
      </w:r>
    </w:p>
    <w:p>
      <w:pPr>
        <w:spacing w:after="80"/>
      </w:pPr>
      <w:r>
        <w:rPr>
          <w:rFonts w:ascii="Times New Roman" w:cs="Times New Roman" w:eastAsia="Times New Roman" w:hAnsi="Times New Roman"/>
          <w:sz w:val="21"/>
          <w:szCs w:val="21"/>
        </w:rPr>
        <w:t>177. Внешняя политика Азербайджана на Каспии: практика восприятия азербайджанско-иранских отношений, 02.06.2015, Caspiania, http://www.caspiania.org/2015/06/02/vneshnyaya-politika-azerbajdzhana-na-kaspii- praktika-vospriyatiya-azerbajdzhansko-iranskix-otnoshenij/</w:t>
      </w:r>
    </w:p>
    <w:p>
      <w:pPr>
        <w:spacing w:after="80"/>
      </w:pPr>
      <w:r>
        <w:rPr>
          <w:rFonts w:ascii="Times New Roman" w:cs="Times New Roman" w:eastAsia="Times New Roman" w:hAnsi="Times New Roman"/>
          <w:sz w:val="21"/>
          <w:szCs w:val="21"/>
        </w:rPr>
        <w:t>178. Внешняя политика Азербайджана на Каспии: неизбежность развития отношений с Казахстаном, 04.06.2015, http://www.caspiania.org/2015/06/04/vneshnyaya-politika-azerbajdzhana-na-kaspii- neizbezhnost-razvitiya-otnoshenij-s-kazaxstanom/.</w:t>
      </w:r>
    </w:p>
    <w:p>
      <w:pPr>
        <w:spacing w:after="80"/>
      </w:pPr>
      <w:r>
        <w:rPr>
          <w:rFonts w:ascii="Times New Roman" w:cs="Times New Roman" w:eastAsia="Times New Roman" w:hAnsi="Times New Roman"/>
          <w:sz w:val="21"/>
          <w:szCs w:val="21"/>
        </w:rPr>
        <w:t>179. Внешняя политика Азербайджана на Каспии: инертное состояние отношений с Туркменистаном, 09.06.2015, Caspiania, http://www.caspiania.org/2015/06/09/vneshnyaya-politika-azerbajdzhana-na-kaspii- inertnoe-sostoyanie-otnoshenij-s-turkmenistanom/.</w:t>
      </w:r>
    </w:p>
    <w:p>
      <w:pPr>
        <w:spacing w:after="80"/>
      </w:pPr>
      <w:r>
        <w:rPr>
          <w:rFonts w:ascii="Times New Roman" w:cs="Times New Roman" w:eastAsia="Times New Roman" w:hAnsi="Times New Roman"/>
          <w:sz w:val="21"/>
          <w:szCs w:val="21"/>
        </w:rPr>
        <w:t>180. Энергетические интересы Турции и деятельность ТПАО в Азербайджане,</w:t>
      </w:r>
    </w:p>
    <w:p>
      <w:pPr>
        <w:spacing w:after="80"/>
      </w:pPr>
      <w:r>
        <w:rPr>
          <w:rFonts w:ascii="Times New Roman" w:cs="Times New Roman" w:eastAsia="Times New Roman" w:hAnsi="Times New Roman"/>
          <w:sz w:val="21"/>
          <w:szCs w:val="21"/>
        </w:rPr>
        <w:t>181. 07.2015, Caspiania, http://www.caspiania.org/2015/07/15/energeticheskie- interesy-turcii-i-deyatelnost-tpao-v-azerbajdzhane/.</w:t>
      </w:r>
    </w:p>
    <w:p>
      <w:pPr>
        <w:spacing w:after="80"/>
      </w:pPr>
      <w:r>
        <w:rPr>
          <w:rFonts w:ascii="Times New Roman" w:cs="Times New Roman" w:eastAsia="Times New Roman" w:hAnsi="Times New Roman"/>
          <w:sz w:val="21"/>
          <w:szCs w:val="21"/>
        </w:rPr>
        <w:t>182. Влияние снятия международных санкций с Ирана на Азербайджан, 22.07.2015, Caspiania, http://www.caspiania.org/2015/07/22/vliyanie-snyatiya-mezhdunarodnyx- sankcij-s-irana-na-azerbajdzhan/.</w:t>
      </w:r>
    </w:p>
    <w:p>
      <w:pPr>
        <w:spacing w:after="80"/>
      </w:pPr>
      <w:r>
        <w:rPr>
          <w:rFonts w:ascii="Times New Roman" w:cs="Times New Roman" w:eastAsia="Times New Roman" w:hAnsi="Times New Roman"/>
          <w:sz w:val="21"/>
          <w:szCs w:val="21"/>
        </w:rPr>
        <w:t>183. Turkısh-Azerbaıjanı Energy Relatıons: Basıs For Pragmatıc Relatıons Between The Two Countrıes, http://www.naturalgaseurope.com/turkish-azerbaijani-energy- relations-25168.</w:t>
      </w:r>
    </w:p>
    <w:p>
      <w:pPr>
        <w:spacing w:after="80"/>
      </w:pPr>
      <w:r>
        <w:rPr>
          <w:rFonts w:ascii="Times New Roman" w:cs="Times New Roman" w:eastAsia="Times New Roman" w:hAnsi="Times New Roman"/>
          <w:sz w:val="21"/>
          <w:szCs w:val="21"/>
        </w:rPr>
        <w:t>184. Каспийская флотилия в действии,14.10.2015, Caspiania, http://www.caspiania.org/2015/10/14/kaspijskaya-flotiliya-v-dejstvii/</w:t>
      </w:r>
    </w:p>
    <w:p>
      <w:pPr>
        <w:spacing w:after="80"/>
      </w:pPr>
      <w:r>
        <w:rPr>
          <w:rFonts w:ascii="Times New Roman" w:cs="Times New Roman" w:eastAsia="Times New Roman" w:hAnsi="Times New Roman"/>
          <w:sz w:val="21"/>
          <w:szCs w:val="21"/>
        </w:rPr>
        <w:t>185. Factors Influencing the Perceptıon of Azerbaıjan in Relations with the European Union, Ukraine Anlitika, Issue 1(3), January, 2016, 30-40.</w:t>
      </w:r>
    </w:p>
    <w:p>
      <w:pPr>
        <w:spacing w:after="80"/>
      </w:pPr>
      <w:r>
        <w:rPr>
          <w:rFonts w:ascii="Times New Roman" w:cs="Times New Roman" w:eastAsia="Times New Roman" w:hAnsi="Times New Roman"/>
          <w:sz w:val="21"/>
          <w:szCs w:val="21"/>
        </w:rPr>
        <w:t>186. The Current Situation and Future of the Oil and Gas Sector in Uzbekistan, 22.01.2016, http://cabar.asia/en/rovshan-ibrahimov-the-current-situation-and-future-of-the-oil-and- gas-sector-in-uzbekistan/.</w:t>
      </w:r>
    </w:p>
    <w:p>
      <w:pPr>
        <w:spacing w:after="80"/>
      </w:pPr>
      <w:r>
        <w:rPr>
          <w:rFonts w:ascii="Times New Roman" w:cs="Times New Roman" w:eastAsia="Times New Roman" w:hAnsi="Times New Roman"/>
          <w:sz w:val="21"/>
          <w:szCs w:val="21"/>
        </w:rPr>
        <w:t>187. The Development of the Transport Sector in Azerbaijan: The Implementation and Challenges, Caucasus International, Volume 6, No: 1, Summer 2016, http://cijournal.az/post/the-development-of-the-transport-sector-in-azerbaijan-the- implementation-and-challenges-rovshan-ibrahimov</w:t>
      </w:r>
    </w:p>
    <w:p>
      <w:pPr>
        <w:spacing w:after="80"/>
      </w:pPr>
      <w:r>
        <w:rPr>
          <w:rFonts w:ascii="Times New Roman" w:cs="Times New Roman" w:eastAsia="Times New Roman" w:hAnsi="Times New Roman"/>
          <w:sz w:val="21"/>
          <w:szCs w:val="21"/>
        </w:rPr>
        <w:t>188. Энергоресурсный сектор Туркменистана: Ожидания и Перспективы, 2016, http://cabar.asia/ru/turkmenistan/543-sabar-asia-energoresursnyj-sektor- turkmenistana-ozhidaniya-i-perspektivy.</w:t>
      </w:r>
    </w:p>
    <w:p>
      <w:pPr>
        <w:spacing w:after="80"/>
      </w:pPr>
      <w:r>
        <w:rPr>
          <w:rFonts w:ascii="Times New Roman" w:cs="Times New Roman" w:eastAsia="Times New Roman" w:hAnsi="Times New Roman"/>
          <w:sz w:val="21"/>
          <w:szCs w:val="21"/>
        </w:rPr>
        <w:t>189. Azerbaijan`s Bilateral Relations with Caspian Region States, Central Asia`s Affairs, Kzakhstan Institute for Strategic Studies under the President of Kazakhstan Republic, 3, 2016, 17-31. 아제르바이잔 에너지 전략의 발전, Turkic Economic Belt, ICAS-HUFS, May, 2016, 14-21.</w:t>
      </w:r>
    </w:p>
    <w:p>
      <w:pPr>
        <w:spacing w:after="80"/>
      </w:pPr>
      <w:r>
        <w:rPr>
          <w:rFonts w:ascii="Times New Roman" w:cs="Times New Roman" w:eastAsia="Times New Roman" w:hAnsi="Times New Roman"/>
          <w:sz w:val="21"/>
          <w:szCs w:val="21"/>
        </w:rPr>
        <w:t>190. The Energy Sector of Azerbaijan, Fundamentals and Strategy Developments, Journal of Hankuk University of Foreign Studies, Volume 9, Number 2, December 2016, 109-129.</w:t>
      </w:r>
    </w:p>
    <w:p>
      <w:pPr>
        <w:spacing w:after="80"/>
      </w:pPr>
      <w:r>
        <w:rPr>
          <w:rFonts w:ascii="Times New Roman" w:cs="Times New Roman" w:eastAsia="Times New Roman" w:hAnsi="Times New Roman"/>
          <w:sz w:val="21"/>
          <w:szCs w:val="21"/>
        </w:rPr>
        <w:t>191. Energy strategy development of Azerbaijan, Turkmenistan and Uzbekistan: A Comparative Analysis, Journal of Khazar of Humanities and Social Sciences, 2018.</w:t>
      </w:r>
    </w:p>
    <w:p>
      <w:pPr>
        <w:spacing w:after="80"/>
      </w:pPr>
      <w:r>
        <w:rPr>
          <w:rFonts w:ascii="Times New Roman" w:cs="Times New Roman" w:eastAsia="Times New Roman" w:hAnsi="Times New Roman"/>
          <w:sz w:val="21"/>
          <w:szCs w:val="21"/>
        </w:rPr>
        <w:t>192. Energy strategy development of Azerbaijan, Turkmenistan and Uzbekistan: A Comparative Analysis, Journal of Khazar of Humanities and Social Sciences, 2018.</w:t>
      </w:r>
    </w:p>
    <w:p>
      <w:pPr>
        <w:spacing w:after="80"/>
      </w:pPr>
      <w:r>
        <w:rPr>
          <w:rFonts w:ascii="Times New Roman" w:cs="Times New Roman" w:eastAsia="Times New Roman" w:hAnsi="Times New Roman"/>
          <w:sz w:val="21"/>
          <w:szCs w:val="21"/>
        </w:rPr>
        <w:t>193. Energy and Power Politics in the Cases of Azerbaijan and Turkmenistan, Journal of SAM, Center for Strategic Studies, Summer-Autumn, 2017</w:t>
      </w:r>
    </w:p>
    <w:p>
      <w:pPr>
        <w:spacing w:after="80"/>
      </w:pPr>
      <w:r>
        <w:rPr>
          <w:rFonts w:ascii="Times New Roman" w:cs="Times New Roman" w:eastAsia="Times New Roman" w:hAnsi="Times New Roman"/>
          <w:sz w:val="21"/>
          <w:szCs w:val="21"/>
        </w:rPr>
        <w:t>194. 이슈분석_아제르바이잔_아제르바이잔과 터키의 에너지 부문 협력, EMERICS, 2017</w:t>
      </w:r>
    </w:p>
    <w:p>
      <w:pPr>
        <w:spacing w:after="80"/>
      </w:pPr>
      <w:r>
        <w:rPr>
          <w:rFonts w:ascii="Times New Roman" w:cs="Times New Roman" w:eastAsia="Times New Roman" w:hAnsi="Times New Roman"/>
          <w:sz w:val="21"/>
          <w:szCs w:val="21"/>
        </w:rPr>
        <w:t>195. 이슈분석_아제르바이잔_아제르바이잔의 글로벌 북남 운송 회랑(INSTC) 프로젝트 참여와 기, EMERICS, 2017</w:t>
      </w:r>
    </w:p>
    <w:p>
      <w:pPr>
        <w:spacing w:after="80"/>
      </w:pPr>
      <w:r>
        <w:rPr>
          <w:rFonts w:ascii="Times New Roman" w:cs="Times New Roman" w:eastAsia="Times New Roman" w:hAnsi="Times New Roman"/>
          <w:sz w:val="21"/>
          <w:szCs w:val="21"/>
        </w:rPr>
        <w:t>196. 이슈분석_유라시아 일반_아제르바이잔과 투르크메니스탄 에너지 산업 개발에 대한 비교 분석-유사점과 차이점, EMERCIS, 2017</w:t>
      </w:r>
    </w:p>
    <w:p>
      <w:pPr>
        <w:spacing w:after="80"/>
      </w:pPr>
      <w:r>
        <w:rPr>
          <w:rFonts w:ascii="Times New Roman" w:cs="Times New Roman" w:eastAsia="Times New Roman" w:hAnsi="Times New Roman"/>
          <w:sz w:val="21"/>
          <w:szCs w:val="21"/>
        </w:rPr>
        <w:t>197. 이슈분석_아제르바이잔, 조지아, 터키 3 국 협력 강화, EMERICS, 2017</w:t>
      </w:r>
    </w:p>
    <w:p>
      <w:pPr>
        <w:spacing w:after="80"/>
      </w:pPr>
      <w:r>
        <w:rPr>
          <w:rFonts w:ascii="Times New Roman" w:cs="Times New Roman" w:eastAsia="Times New Roman" w:hAnsi="Times New Roman"/>
          <w:sz w:val="21"/>
          <w:szCs w:val="21"/>
        </w:rPr>
        <w:t>198. Azerbaijan`s Bilateral Relations with Caspian Region States, Central Asia`s Affaris, KISI, 2016</w:t>
      </w:r>
    </w:p>
    <w:p>
      <w:pPr>
        <w:spacing w:after="80"/>
      </w:pPr>
      <w:r>
        <w:rPr>
          <w:rFonts w:ascii="Times New Roman" w:cs="Times New Roman" w:eastAsia="Times New Roman" w:hAnsi="Times New Roman"/>
          <w:sz w:val="21"/>
          <w:szCs w:val="21"/>
        </w:rPr>
        <w:t>199. The Development of the Transport Sector in Azerbaijan: the Implementation and Challenges, Caucasus Studies, SAM, 2016. The Energy Policy of Azerbaijan, as Part of the Foreign Policy of the Post-Soviet Republics, Eurasia Cultura, Volume 3, September 2017, 103-117. Social Security in Azerbaijan: Evolutional Development from Past till Our Days on the Cases of Pension System and Social Protection of Refugees and Internally Diplaced Persons, The 8th International Seminar on the Current State and its Future Direction for the Social Policy of the Korea and Central Eurasian Countries, HUFS, 10 May 2018, 30</w:t>
      </w:r>
    </w:p>
    <w:p>
      <w:pPr>
        <w:spacing w:after="80"/>
      </w:pPr>
      <w:r>
        <w:rPr>
          <w:rFonts w:ascii="Times New Roman" w:cs="Times New Roman" w:eastAsia="Times New Roman" w:hAnsi="Times New Roman"/>
          <w:sz w:val="21"/>
          <w:szCs w:val="21"/>
        </w:rPr>
        <w:t>200. 카자흐스탄 근대화 및 산업화 정책 내 ICT 분야의 역할, 27.12.2019, https://www.globalict.kr/news/interview/interview.do?menuCode=010300.</w:t>
      </w:r>
    </w:p>
    <w:p>
      <w:pPr>
        <w:spacing w:after="80"/>
      </w:pPr>
      <w:r>
        <w:rPr>
          <w:rFonts w:ascii="Times New Roman" w:cs="Times New Roman" w:eastAsia="Times New Roman" w:hAnsi="Times New Roman"/>
          <w:sz w:val="21"/>
          <w:szCs w:val="21"/>
        </w:rPr>
        <w:t>201. Armenia had lost the Opportunity to Benefit from the EU, 18.02.2020, https://ccbs.news/en/article/516/?fbclid=IwAR1hdtE2i3SEaiRj7tAcD9ePC- RbJEAJz99lqi94GLNdlox6etdVeSEfklU</w:t>
      </w:r>
    </w:p>
    <w:p>
      <w:pPr>
        <w:spacing w:after="80"/>
      </w:pPr>
      <w:r>
        <w:rPr>
          <w:rFonts w:ascii="Times New Roman" w:cs="Times New Roman" w:eastAsia="Times New Roman" w:hAnsi="Times New Roman"/>
          <w:sz w:val="21"/>
          <w:szCs w:val="21"/>
        </w:rPr>
        <w:t>202. Отношения ЕС и Азербайджана: Прагматическая оценка ожиданий,</w:t>
      </w:r>
    </w:p>
    <w:p>
      <w:pPr>
        <w:spacing w:after="80"/>
      </w:pPr>
      <w:r>
        <w:rPr>
          <w:rFonts w:ascii="Times New Roman" w:cs="Times New Roman" w:eastAsia="Times New Roman" w:hAnsi="Times New Roman"/>
          <w:sz w:val="21"/>
          <w:szCs w:val="21"/>
        </w:rPr>
        <w:t>203. 03.2020, https://ccbs.news/ru/article/657/?fbclid=IwAR2L8eJ51HfTbxqy6WL9nuikihQ9Q- C3a6-z-nWGbU_5LeI3FGMKF3PAQnU.</w:t>
      </w:r>
    </w:p>
    <w:p>
      <w:pPr>
        <w:spacing w:after="80"/>
      </w:pPr>
      <w:r>
        <w:rPr>
          <w:rFonts w:ascii="Times New Roman" w:cs="Times New Roman" w:eastAsia="Times New Roman" w:hAnsi="Times New Roman"/>
          <w:sz w:val="21"/>
          <w:szCs w:val="21"/>
        </w:rPr>
        <w:t>204. The Current Situation and the Future of the Oil and Gas Sector in Uzbekistan, Journal of Bilge Strateji, Volume 11, No 21, Fall 2019, Istanbul, Bilgesam, pp. 277</w:t>
      </w:r>
    </w:p>
    <w:p>
      <w:pPr>
        <w:spacing w:after="80"/>
      </w:pPr>
      <w:r>
        <w:rPr>
          <w:rFonts w:ascii="Times New Roman" w:cs="Times New Roman" w:eastAsia="Times New Roman" w:hAnsi="Times New Roman"/>
          <w:sz w:val="21"/>
          <w:szCs w:val="21"/>
        </w:rPr>
        <w:t>205. 전문가오피니언] 키르기스스탄의 경제 몰락 위기, 25.08.2020, https://www.emerics.org:446/issueDetail.es?brdctsNo=306873&amp;mid=a10200000000&amp; &amp;search_option=&amp;search_keyword=&amp;search_year=&amp;search_month=&amp;search_tagkeywor d=&amp;systemcode=04&amp;search_region=&amp;search_area=&amp;currentPage=1&amp;pageCnt=10</w:t>
      </w:r>
    </w:p>
    <w:p>
      <w:pPr>
        <w:spacing w:after="80"/>
      </w:pPr>
      <w:r>
        <w:rPr>
          <w:rFonts w:ascii="Times New Roman" w:cs="Times New Roman" w:eastAsia="Times New Roman" w:hAnsi="Times New Roman"/>
          <w:sz w:val="21"/>
          <w:szCs w:val="21"/>
        </w:rPr>
        <w:t>206. 11.2023, https://www.kiep.go.kr/aif/issueDetail.es?brdctsNo=356726&amp;mid=a10200000000&amp;&amp;searc h_option=&amp;search_keyword=&amp;search_year=&amp;search_month=&amp;search_tagkeyword=&amp;system code=04&amp;search_region=&amp;search_area=&amp;currentPage=1&amp;pageCnt=10. Türkmenistan Enerji Sektörünün Gelişimi ve Özellikleri, Yeni Türkiye, Voluime 130, 2023, 29-46. Azerbaijan's New Foreign Policy as Its Leap to Middle Power, 04.01.2024, https://www.kiep.go.kr/aif/issueDetail.es?brdctsNo=359970&amp;mid=a10200000000&amp;sy stemcode=04. Successful Implementation of the Energy Strategy by Azerbaijan as a Small Power to Achieve National Interests, in Heydar Aliyev and the Foundations of Modern Azerbaijan, Springer Nature Switzerland, pp. 99-123. Book, Small State Foreign Policy in Contemporary World: The South Caucasus States (Azerbaijan, Georgia, and Armenia) and Beyond, LIT Verlag, Germany, 2024, 160 pages. Azerbaijan as an Emerging Middle Power after the 44-Day War and Reshaping the Foreign Policy, Journal of Caucasus Strategıc Perspectıves, Volume 5, Issue 2, Winter 2024, pp. 109-138.</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TRACECA Proqramı ve Onun Azerbaycan İqtisadiyatın İnkişafında Rolü (EU TRACECA Program and It’s Role ın Azerbaijanian Economy), Nasreddin Tusinin 800 illik yubileyine hesr edilmiş respublika konfransı toplusu, 2-3 April, Bakı-2001 (lang azerbaijanian)</w:t>
      </w:r>
    </w:p>
    <w:p>
      <w:pPr>
        <w:spacing w:after="80"/>
      </w:pPr>
      <w:r>
        <w:rPr>
          <w:rFonts w:ascii="Times New Roman" w:cs="Times New Roman" w:eastAsia="Times New Roman" w:hAnsi="Times New Roman"/>
          <w:sz w:val="21"/>
          <w:szCs w:val="21"/>
        </w:rPr>
        <w:t>2. Azerbaycan’da Neft ve Qaz Ehtiyatlarına Alternativ olaraq Neqliyyat Dehlizleri (Transport Corridors as an Alternative for Oil and Gas in Azerbaijan) Last three, Boyuk İpek Yolu Konfransı, Tehsil Ocagı, November, Bakı-2001, (lang azerbaijanian)</w:t>
      </w:r>
    </w:p>
    <w:p>
      <w:pPr>
        <w:spacing w:after="80"/>
      </w:pPr>
      <w:r>
        <w:rPr>
          <w:rFonts w:ascii="Times New Roman" w:cs="Times New Roman" w:eastAsia="Times New Roman" w:hAnsi="Times New Roman"/>
          <w:sz w:val="21"/>
          <w:szCs w:val="21"/>
        </w:rPr>
        <w:t>3. Bakü Ceyhan Projesi'nin Türkiye ile Hazar Bölgesi Ülkeleri Arasindaki Ilişkilerin Gelişmesinde Rolü (The Role of Baku-Ceyhan Project in The Developing of The Relations Between Turkey and The States of The Caspian Region) Azerbaycan Respublikasi Tahsil Nazirliyi, Azerbaycan Respublikasi Yanacaq ve Enerji Nazirliyi, Qafqaz Üniversiteti, Azerbaycan Dövlet Neft Akademikasi, Azerbaycan Dövlet Neft Şirketi, "Bakı-Tbılısı-Ceyhan Neft Kemerının Beynelxalq ve Regional Ehemmiyeti" Beynelxalq Konfransı, 6-7 June, Bakı-2002, (lang turkish)</w:t>
      </w:r>
    </w:p>
    <w:p>
      <w:pPr>
        <w:spacing w:after="80"/>
      </w:pPr>
      <w:r>
        <w:rPr>
          <w:rFonts w:ascii="Times New Roman" w:cs="Times New Roman" w:eastAsia="Times New Roman" w:hAnsi="Times New Roman"/>
          <w:sz w:val="21"/>
          <w:szCs w:val="21"/>
        </w:rPr>
        <w:t>4. Avrasya’da Heyata Keçirilen İki Neqlıyyat Layihesı Olan TRACECA Ve Şimal- Cenub Dehlizlerı Ve Azerbaycan Üçün Ehemiyyeti (Two Communicational Projects TRACECA and North-South and Their Importance for Azerbaijan), “Caucasian and Central Asia in the Globalization Process”, International Conference, Bakı, 12-13 May, 2003</w:t>
      </w:r>
    </w:p>
    <w:p>
      <w:pPr>
        <w:spacing w:after="80"/>
      </w:pPr>
      <w:r>
        <w:rPr>
          <w:rFonts w:ascii="Times New Roman" w:cs="Times New Roman" w:eastAsia="Times New Roman" w:hAnsi="Times New Roman"/>
          <w:sz w:val="21"/>
          <w:szCs w:val="21"/>
        </w:rPr>
        <w:t>5. The Role Of A New Technologies Achievements In The Case Of Development Of Azerbaıjan Under The Term Of Globalızatıon Process, “Caucasian and Central Asia in the Globalization Process”, International Conference, Bakı, 12-13 May, 2003</w:t>
      </w:r>
    </w:p>
    <w:p>
      <w:pPr>
        <w:spacing w:after="80"/>
      </w:pPr>
      <w:r>
        <w:rPr>
          <w:rFonts w:ascii="Times New Roman" w:cs="Times New Roman" w:eastAsia="Times New Roman" w:hAnsi="Times New Roman"/>
          <w:sz w:val="21"/>
          <w:szCs w:val="21"/>
        </w:rPr>
        <w:t>6. Border and Security Problems between Central Asian Countries and Possible Solutions, Security Challenges in Central Asia Conference, Bishkek, Kyrgyzstan, February, 19, 2004</w:t>
      </w:r>
    </w:p>
    <w:p>
      <w:pPr>
        <w:spacing w:after="80"/>
      </w:pPr>
      <w:r>
        <w:rPr>
          <w:rFonts w:ascii="Times New Roman" w:cs="Times New Roman" w:eastAsia="Times New Roman" w:hAnsi="Times New Roman"/>
          <w:sz w:val="21"/>
          <w:szCs w:val="21"/>
        </w:rPr>
        <w:t>7. Post- как попытка межкультурного диалога, (Post-as an attempt of intercultural dialog), Post - как феномен, стиль, бренд, коммуникация и удовольствие, Conference, Petrozavodsk, Russia, Summer, 2004</w:t>
      </w:r>
    </w:p>
    <w:p>
      <w:pPr>
        <w:spacing w:after="80"/>
      </w:pPr>
      <w:r>
        <w:rPr>
          <w:rFonts w:ascii="Times New Roman" w:cs="Times New Roman" w:eastAsia="Times New Roman" w:hAnsi="Times New Roman"/>
          <w:sz w:val="21"/>
          <w:szCs w:val="21"/>
        </w:rPr>
        <w:t>8. Обыкновенная посредственность или китч, он и в Африке китч, вольные размышления на популярную ныне тему, (Ordinary mediocre, or kitsch is in Africa also kitsch, free thouhgt on the nowadays popular theme Fucking International Relations, Post-Conference, Sartavala, Russia, 12-15 july, 2006</w:t>
      </w:r>
    </w:p>
    <w:p>
      <w:pPr>
        <w:spacing w:after="80"/>
      </w:pPr>
      <w:r>
        <w:rPr>
          <w:rFonts w:ascii="Times New Roman" w:cs="Times New Roman" w:eastAsia="Times New Roman" w:hAnsi="Times New Roman"/>
          <w:sz w:val="21"/>
          <w:szCs w:val="21"/>
        </w:rPr>
        <w:t>9. Restoration of Historical Silk Road: The Role of Azerbaijan in Formation of Alternative Transport Routes Between the European Union and Far Eastern States, Materials of International Academic Conference “How to Establish Silk-Road Studies as an Independent Discipline of Research, Volume 2, 21-24.08.2015, Gyengju, Korea,111</w:t>
      </w:r>
    </w:p>
    <w:p>
      <w:pPr>
        <w:spacing w:after="80"/>
      </w:pPr>
      <w:r>
        <w:rPr>
          <w:rFonts w:ascii="Times New Roman" w:cs="Times New Roman" w:eastAsia="Times New Roman" w:hAnsi="Times New Roman"/>
          <w:sz w:val="21"/>
          <w:szCs w:val="21"/>
        </w:rPr>
        <w:t>10. Азербайджан в период 1948 и 2018 годами. 70-летний Экскурс на Важнейшие События в Жизни Страны. International Conference Dedicated to the 70th Anniversary of Geongsang National University, 24 October 2018.</w:t>
      </w:r>
    </w:p>
    <w:p>
      <w:pPr>
        <w:spacing w:after="80"/>
      </w:pPr>
      <w:r>
        <w:rPr>
          <w:rFonts w:ascii="Times New Roman" w:cs="Times New Roman" w:eastAsia="Times New Roman" w:hAnsi="Times New Roman"/>
          <w:sz w:val="21"/>
          <w:szCs w:val="21"/>
        </w:rPr>
        <w:t>11. 전문가오피니언] 아르메니아: 2018 년 혁명 이후 새로운 정치 구도, 25.08.2020, https://www.emerics.org:446/issueDetail.es?brdctsNo=306874&amp;mid=a10200000000&amp;&amp;search _option=&amp;search_keyword=&amp;search_year=&amp;search_month=&amp;search_tagkeyword=&amp;systemcode =04&amp;search_region=&amp;search_area=&amp;currentPage=1&amp;pageCnt=10 Вода, лес, золото - экономический потенциал освобожденных территорий Азербайджана, 16.12.2020, Вода, лес, золото - экономический потенциал освобожденных территорий Азербайджана | ССBS - Самые важные новости Кавказа и каспийско-черноморского региона (ccbs.news) 카자흐스탄 근대화 및 산업화 정책 내 ICT 분야의 역할, 27.12.2019, https://www.globalict.kr/news/interview/interview.do?menuCode=010300. Azerbaijani Astronomers and Some of Their Discoveries: A Historical Overview, Conference: Introduction of Islamic Science and Technology into Jeoson of Korea, October 30-November 1, 2020, 22-29. 2021 년 아르메니아 에너지 분야에서 예상되는 문제, 30.03.2021, https://www.emerics.org:446/issueDetail.es?brdctsNo=313768&amp;mid=a10200000000&amp; systemcode=04 AB ile Ermenistan İlişkilerin Tarihsel Gelişimi, Etkileyen Faktörler ve Gelişim Perspektivi, Ermenistan`ın Dış Politikası (1991-2019), ed. Esma Özdaşlı, Hatem Cabbarlı. Armenian-Azerbaijan Nagorno-Karabakh conflict ‐and possible peaceful way for its solution, [21]+Armenian+Azerbaijan+Nagorno+Karabakh+Conflict+and+Possible+peaceful+way+ for+its+solution.pdf Азербайджан: укрепление «малой силы» или переходный период в становлении «средней»?, Международная Аналитика, Volume 12, No 2, 2021, pp 170-181, https://www.interanalytics.org/jour/article/view/375/330 Conflict in Nagorno-Karabakh: The Azerbaijani perspective on the route to peace,</w:t>
      </w:r>
    </w:p>
    <w:p>
      <w:pPr>
        <w:spacing w:after="80"/>
      </w:pPr>
      <w:r>
        <w:rPr>
          <w:rFonts w:ascii="Times New Roman" w:cs="Times New Roman" w:eastAsia="Times New Roman" w:hAnsi="Times New Roman"/>
          <w:sz w:val="21"/>
          <w:szCs w:val="21"/>
        </w:rPr>
        <w:t>12. 10.2020, together with Murad Muradov, https://blogs.lse.ac.uk/europpblog/2020/10/21/conflict-in-nagorno-karabakh-the- azerbaijani-perspective-on-the-route-to-peace/ Historical and Legal Aspects of the Karabakh Conflict An Azerbaijani Perspective on A Shared Post-Conflict Future, in Liberated Karabagh, Policy Perspectives by the ADA University Community, edited by Fariz Ismailzade and Damjan Krnjević Mišković, ADAU, Baku, 2021, pp. 51-74. Armenian Energy Sector: A General Overview, Bilge Strateji,Volume 12, No 22, Autumn 2021, pp.19-24 러시아-벨라루스 통합 추진의 정치적 배경과 함의, 15.11.2021, https://www.emerics.org:446/issueDetail.es?brdctsNo=322429&amp;mid=a10200000000&amp; &amp;search_option=&amp;search_keyword=&amp;search_year=&amp;search_month=&amp;search_tagkeywor d=&amp;systemcode=04&amp;search_region=&amp;search_area=&amp;currentPage=1&amp;pageCnt=10 Özbekıstan Energi Sektörü Yapılanma ve Değışım Stratejileri, Yeni Türkiye, 125, 2022, 65-73. Azerbaycan Dili Danisma Kitabı 초급 아제르바이잔어 회화, HUFS, 2022. Azerbaijan as a Factor in the Formation of Relations Between Türkiye and Armenia, Caucasus Strategic Perspectives, Volume 3, Issue 1, Summer 2022, Baku, 71-86. Together with Mehmet Fatih Oztarsu, Causes of the Second Karabakh War: Analysis of the Positions and the Strength and Weakness of Armenia and Azerbaijan, Journal of Balkan and Near Eastern Studies, Routledge, No 24 (4), 2022, 1-19. E-Government Development in Azerbaijan and the Central Asian States: Current Condition, International Conference on Digital Development, 16.06.2023, Cheounbuk University, 127-143. The Challenges of Education in English at Hankuk University of Foreign Studies, 문화와 세계, HUFS, Volume 4, Issue 2, December, 2023, 63-77. The New Tide of Russia's Foreign Policy and 'Turn to the East': Expectations and Reality,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merit in diaspora activity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Scholarship for university and master’s study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Government of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Junior Faculty Development Program</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Washington, United States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Advanced</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Advanced</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Advanced</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Korean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Elementary</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Chinese</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Elementary</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Spanish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Basic</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Basic</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Participation in DAAB/WAAS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Activity</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World Association of Azerbaijani Scientists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Ibrahimov, Rovshan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