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smallCaps/>
          <w:color w:val="345D76"/>
          <w:sz w:val="28"/>
        </w:rPr>
        <w:t>WORLD ASSOCIATION OF</w:t>
      </w:r>
    </w:p>
    <w:p>
      <w:pPr>
        <w:jc w:val="center"/>
      </w:pPr>
      <w:r>
        <w:rPr>
          <w:smallCaps/>
          <w:color w:val="345D76"/>
          <w:sz w:val="28"/>
        </w:rPr>
        <w:t>AZERBAIJANI SCIENTISTS</w:t>
      </w:r>
    </w:p>
    <w:p/>
    <w:p>
      <w:pPr>
        <w:jc w:val="center"/>
      </w:pPr>
      <w:r>
        <w:rPr>
          <w:rFonts w:ascii="Calibri Light" w:hAnsi="Calibri Light"/>
          <w:b/>
          <w:color w:val="094D78"/>
          <w:sz w:val="48"/>
        </w:rPr>
        <w:t>How to use the DAAB bilingual website</w:t>
      </w:r>
    </w:p>
    <w:p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345D76"/>
          <w:sz w:val="24"/>
        </w:rPr>
        <w:t>The site exists in **two languages**. You choose once; you can switch anytime.</w:t>
      </w:r>
    </w:p>
    <w:p>
      <w:pPr>
        <w:jc w:val="center"/>
      </w:pPr>
    </w:p>
    <w:p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color w:val="1A2E3D"/>
          <w:sz w:val="20"/>
        </w:rPr>
        <w:t>27 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>
      <w:pPr>
        <w:jc w:val="left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i/>
          <w:color w:val="345D76"/>
          <w:sz w:val="20"/>
        </w:rPr>
        <w:t>Open in Word, then press F9 or Update Field to refresh.</w:t>
      </w:r>
      <w:r>
        <w:fldChar w:fldCharType="end"/>
      </w:r>
    </w:p>
    <w:p>
      <w:r>
        <w:br w:type="page"/>
      </w:r>
    </w:p>
    <w:p>
      <w:r>
        <w:t xml:space="preserve">The site exists in </w:t>
      </w:r>
      <w:r>
        <w:rPr>
          <w:b/>
        </w:rPr>
        <w:t>two languages</w:t>
      </w:r>
      <w:r>
        <w:t>. You choose once; you can switch anytime.</w:t>
      </w:r>
    </w:p>
    <w:p>
      <w:pPr>
        <w:pStyle w:val="Heading2"/>
      </w:pPr>
      <w:r>
        <w:t>For visitors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What you want</w:t>
            </w:r>
          </w:p>
        </w:tc>
        <w:tc>
          <w:tcPr>
            <w:tcW w:type="dxa" w:w="4703"/>
            <w:shd w:fill="094D78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Open this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Azerbaijani (default)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http://localhost:8010/az/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color w:val="1A2E3D"/>
                <w:sz w:val="20"/>
              </w:rPr>
              <w:t>https://daab-waas.com/az/</w:t>
            </w:r>
          </w:p>
        </w:tc>
      </w:tr>
      <w:tr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English</w:t>
            </w:r>
          </w:p>
        </w:tc>
        <w:tc>
          <w:tcPr>
            <w:tcW w:type="dxa" w:w="4703"/>
            <w:shd w:fill="F3F9FD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http://localhost:8010/en/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color w:val="1A2E3D"/>
                <w:sz w:val="20"/>
              </w:rPr>
              <w:t>https://daab-waas.com/en/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Pick language at start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1A2E3D"/>
                <w:sz w:val="20"/>
              </w:rPr>
              <w:t>http://localhost:8010/</w:t>
            </w:r>
            <w:r>
              <w:rPr>
                <w:sz w:val="20"/>
              </w:rPr>
              <w:t xml:space="preserve"> then click AZ or EN</w:t>
            </w:r>
          </w:p>
        </w:tc>
      </w:tr>
    </w:tbl>
    <w:p>
      <w:r>
        <w:t xml:space="preserve">On every page, the menu shows </w:t>
      </w:r>
      <w:r>
        <w:rPr>
          <w:b/>
        </w:rPr>
        <w:t>AZ | EN</w:t>
      </w:r>
      <w:r>
        <w:t xml:space="preserve">. Click to open the </w:t>
      </w:r>
      <w:r>
        <w:rPr>
          <w:b/>
        </w:rPr>
        <w:t>same page</w:t>
      </w:r>
      <w:r>
        <w:t xml:space="preserve"> in the other language.</w:t>
      </w:r>
    </w:p>
    <w:p>
      <w:r>
        <w:t xml:space="preserve">The main menu is grouped: </w:t>
      </w:r>
      <w:r>
        <w:rPr>
          <w:b/>
        </w:rPr>
        <w:t>About</w:t>
      </w:r>
      <w:r>
        <w:t xml:space="preserve"> (foundation, mission, board, charter), </w:t>
      </w:r>
      <w:r>
        <w:rPr>
          <w:b/>
        </w:rPr>
        <w:t>Scientists</w:t>
      </w:r>
      <w:r>
        <w:t xml:space="preserve"> (directory, profiles), plus </w:t>
      </w:r>
      <w:r>
        <w:rPr>
          <w:b/>
        </w:rPr>
        <w:t>Activities</w:t>
      </w:r>
      <w:r>
        <w:t xml:space="preserve"> and </w:t>
      </w:r>
      <w:r>
        <w:rPr>
          <w:b/>
        </w:rPr>
        <w:t>Membership</w:t>
      </w:r>
      <w:r>
        <w:t xml:space="preserve">. Menu labels come from </w:t>
      </w:r>
      <w:r>
        <w:rPr>
          <w:rFonts w:ascii="Consolas" w:hAnsi="Consolas"/>
          <w:color w:val="1A2E3D"/>
          <w:sz w:val="20"/>
        </w:rPr>
        <w:t>i18n/nav.json</w:t>
      </w:r>
      <w:r>
        <w:t xml:space="preserve"> and </w:t>
      </w:r>
      <w:r>
        <w:rPr>
          <w:rFonts w:ascii="Consolas" w:hAnsi="Consolas"/>
          <w:color w:val="1A2E3D"/>
          <w:sz w:val="20"/>
        </w:rPr>
        <w:t>i18n/ui.json</w:t>
      </w:r>
      <w:r>
        <w:t xml:space="preserve"> (built by </w:t>
      </w:r>
      <w:r>
        <w:rPr>
          <w:rFonts w:ascii="Consolas" w:hAnsi="Consolas"/>
          <w:color w:val="1A2E3D"/>
          <w:sz w:val="20"/>
        </w:rPr>
        <w:t>js/daab-primary-nav.js</w:t>
      </w:r>
      <w:r>
        <w:t>).</w:t>
      </w:r>
    </w:p>
    <w:p>
      <w:r>
        <w:t xml:space="preserve">Old bookmarks like </w:t>
      </w:r>
      <w:r>
        <w:rPr>
          <w:rFonts w:ascii="Consolas" w:hAnsi="Consolas"/>
          <w:color w:val="1A2E3D"/>
          <w:sz w:val="20"/>
        </w:rPr>
        <w:t>foundation_az.html</w:t>
      </w:r>
      <w:r>
        <w:t xml:space="preserve"> still work; they redirect to </w:t>
      </w:r>
      <w:r>
        <w:rPr>
          <w:rFonts w:ascii="Consolas" w:hAnsi="Consolas"/>
          <w:color w:val="1A2E3D"/>
          <w:sz w:val="20"/>
        </w:rPr>
        <w:t>/az/foundation.html</w:t>
      </w:r>
      <w:r>
        <w:t>.</w:t>
      </w:r>
    </w:p>
    <w:p>
      <w:pPr>
        <w:pStyle w:val="Heading2"/>
      </w:pPr>
      <w:r>
        <w:t>For you (editing the site)</w:t>
      </w:r>
    </w:p>
    <w:p>
      <w:pPr>
        <w:pStyle w:val="ListNumber"/>
      </w:pPr>
      <w:r>
        <w:rPr>
          <w:b/>
        </w:rPr>
        <w:t>Start the site on your PC:</w:t>
      </w:r>
      <w:r>
        <w:t xml:space="preserve"> double-click </w:t>
      </w:r>
      <w:r>
        <w:rPr>
          <w:rFonts w:ascii="Consolas" w:hAnsi="Consolas"/>
          <w:color w:val="1A2E3D"/>
          <w:sz w:val="20"/>
        </w:rPr>
        <w:t>START-SITE.bat</w:t>
      </w:r>
      <w:r>
        <w:t>.</w:t>
      </w:r>
    </w:p>
    <w:p>
      <w:pPr>
        <w:pStyle w:val="ListNumber"/>
      </w:pPr>
      <w:r>
        <w:rPr>
          <w:b/>
        </w:rPr>
        <w:t>Edit Azerbaijani pages</w:t>
      </w:r>
      <w:r>
        <w:t xml:space="preserve"> in the </w:t>
      </w:r>
      <w:r>
        <w:rPr>
          <w:rFonts w:ascii="Consolas" w:hAnsi="Consolas"/>
          <w:color w:val="1A2E3D"/>
          <w:sz w:val="20"/>
        </w:rPr>
        <w:t>az/</w:t>
      </w:r>
      <w:r>
        <w:t xml:space="preserve"> folder (or edit the old </w:t>
      </w:r>
      <w:r>
        <w:rPr>
          <w:rFonts w:ascii="Consolas" w:hAnsi="Consolas"/>
          <w:color w:val="1A2E3D"/>
          <w:sz w:val="20"/>
        </w:rPr>
        <w:t>*_az.html</w:t>
      </w:r>
      <w:r>
        <w:t xml:space="preserve"> files at the root, then run the build script below).</w:t>
      </w:r>
    </w:p>
    <w:p>
      <w:pPr>
        <w:pStyle w:val="ListNumber"/>
      </w:pPr>
      <w:r>
        <w:rPr>
          <w:b/>
        </w:rPr>
        <w:t>Refresh English</w:t>
      </w:r>
      <w:r>
        <w:t xml:space="preserve"> after AZ changes: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 xml:space="preserve">   python helpers/_build_bilingual_tree.py</w:t>
        <w:br/>
        <w:t xml:space="preserve">   python helpers/_publish_en_pages.py all</w:t>
        <w:br/>
        <w:t xml:space="preserve">   python helpers/_validate_bilingual.py</w:t>
        <w:br/>
        <w:t xml:space="preserve">   python helpers/_sync_primary_nav.py</w:t>
      </w:r>
    </w:p>
    <w:p>
      <w:r>
        <w:t xml:space="preserve">To change menu structure or labels, edit </w:t>
      </w:r>
      <w:r>
        <w:rPr>
          <w:rFonts w:ascii="Consolas" w:hAnsi="Consolas"/>
          <w:color w:val="1A2E3D"/>
          <w:sz w:val="20"/>
        </w:rPr>
        <w:t>i18n/nav.json</w:t>
      </w:r>
      <w:r>
        <w:t xml:space="preserve"> and </w:t>
      </w:r>
      <w:r>
        <w:rPr>
          <w:rFonts w:ascii="Consolas" w:hAnsi="Consolas"/>
          <w:color w:val="1A2E3D"/>
          <w:sz w:val="20"/>
        </w:rPr>
        <w:t>i18n/ui.json</w:t>
      </w:r>
      <w:r>
        <w:t>, then hard-refresh the browser (Ctrl+F5).</w:t>
      </w:r>
    </w:p>
    <w:p>
      <w:pPr>
        <w:pStyle w:val="Heading2"/>
      </w:pPr>
      <w:r>
        <w:t>What is fully translated?</w:t>
      </w:r>
    </w:p>
    <w:p>
      <w:pPr>
        <w:pStyle w:val="ListBullet"/>
      </w:pPr>
      <w:r>
        <w:t>Navigation, home pages, mission, foundation, membership, executive board</w:t>
      </w:r>
    </w:p>
    <w:p>
      <w:pPr>
        <w:pStyle w:val="ListBullet"/>
      </w:pPr>
      <w:r>
        <w:t xml:space="preserve">Scientists </w:t>
      </w:r>
      <w:r>
        <w:rPr>
          <w:b/>
        </w:rPr>
        <w:t>directory</w:t>
      </w:r>
      <w:r>
        <w:t xml:space="preserve"> (search and filters in English)</w:t>
      </w:r>
    </w:p>
    <w:p>
      <w:pPr>
        <w:pStyle w:val="ListBullet"/>
      </w:pPr>
      <w:r>
        <w:t xml:space="preserve">Activities: </w:t>
      </w:r>
      <w:r>
        <w:rPr>
          <w:b/>
        </w:rPr>
        <w:t>titles and timeline</w:t>
      </w:r>
      <w:r>
        <w:t xml:space="preserve"> in English; long event texts may still be in Azerbaijani</w:t>
      </w:r>
    </w:p>
    <w:p>
      <w:pPr>
        <w:pStyle w:val="ListBullet"/>
      </w:pPr>
      <w:r>
        <w:t xml:space="preserve">Charter: </w:t>
      </w:r>
      <w:r>
        <w:rPr>
          <w:b/>
        </w:rPr>
        <w:t>summary and article numbers</w:t>
      </w:r>
      <w:r>
        <w:t xml:space="preserve"> in English; legal article text in Azerbaijani</w:t>
      </w:r>
    </w:p>
    <w:p>
      <w:pPr>
        <w:pStyle w:val="ListBullet"/>
      </w:pPr>
      <w:r>
        <w:t xml:space="preserve">Profiles: </w:t>
      </w:r>
      <w:r>
        <w:rPr>
          <w:b/>
        </w:rPr>
        <w:t>layout and filters</w:t>
      </w:r>
      <w:r>
        <w:t xml:space="preserve"> in English; biography text often still in Azerbaijani</w:t>
      </w:r>
    </w:p>
    <w:p>
      <w:r>
        <w:t>This is normal for a first bilingual release; you can add full English text over time.</w:t>
      </w:r>
    </w:p>
    <w:p>
      <w:pPr>
        <w:pStyle w:val="Heading2"/>
      </w:pPr>
      <w:r>
        <w:t>Put the site online (GitHub)</w:t>
      </w:r>
    </w:p>
    <w:p>
      <w:pPr>
        <w:pStyle w:val="ListNumber"/>
      </w:pPr>
      <w:r>
        <w:t>Create a repository on GitHub for this project.</w:t>
      </w:r>
    </w:p>
    <w:p>
      <w:pPr>
        <w:pStyle w:val="ListNumber"/>
      </w:pPr>
      <w:r>
        <w:t>In a terminal in this folder:</w:t>
      </w:r>
    </w:p>
    <w:p>
      <w:pPr>
        <w:spacing w:before="120" w:after="160"/>
        <w:ind w:left="454"/>
        <w:shd w:fill="F4F7FA" w:val="clear"/>
      </w:pPr>
      <w:r>
        <w:rPr>
          <w:rFonts w:ascii="Consolas" w:hAnsi="Consolas"/>
          <w:color w:val="1A2E3D"/>
          <w:sz w:val="18"/>
        </w:rPr>
        <w:t xml:space="preserve">   git remote add origin https://github.com/YOUR_USERNAME/YOUR_REPO.git</w:t>
        <w:br/>
        <w:t xml:space="preserve">   git push -u origin main</w:t>
      </w:r>
    </w:p>
    <w:p>
      <w:pPr>
        <w:pStyle w:val="ListNumber"/>
      </w:pPr>
      <w:r>
        <w:t xml:space="preserve">On GitHub: </w:t>
      </w:r>
      <w:r>
        <w:rPr>
          <w:b/>
        </w:rPr>
        <w:t>Settings → Pages →</w:t>
      </w:r>
      <w:r>
        <w:t xml:space="preserve"> deploy from branch </w:t>
      </w:r>
      <w:r>
        <w:rPr>
          <w:b/>
        </w:rPr>
        <w:t>main</w:t>
      </w:r>
      <w:r>
        <w:t xml:space="preserve">, folder </w:t>
      </w:r>
      <w:r>
        <w:rPr>
          <w:b/>
        </w:rPr>
        <w:t>/ (root)</w:t>
      </w:r>
      <w:r>
        <w:t>.</w:t>
      </w:r>
    </w:p>
    <w:p>
      <w:pPr>
        <w:pStyle w:val="ListNumber"/>
      </w:pPr>
      <w:r>
        <w:t xml:space="preserve">After a few minutes, open </w:t>
      </w:r>
      <w:r>
        <w:rPr>
          <w:rFonts w:ascii="Consolas" w:hAnsi="Consolas"/>
          <w:color w:val="1A2E3D"/>
          <w:sz w:val="20"/>
        </w:rPr>
        <w:t>https://YOUR_USERNAME.github.io/YOUR_REPO/az/</w:t>
      </w:r>
      <w:r>
        <w:t>.</w:t>
      </w:r>
    </w:p>
    <w:p>
      <w:r>
        <w:t xml:space="preserve">If you use the domain </w:t>
      </w:r>
      <w:r>
        <w:rPr>
          <w:b/>
        </w:rPr>
        <w:t>daab-waas.com</w:t>
      </w:r>
      <w:r>
        <w:t>, point DNS to GitHub Pages (see GitHub docs).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C9A227"/>
        <w:sz w:val="18"/>
      </w:rPr>
      <w:t>daab-waas.com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left"/>
    </w:pPr>
    <w:r>
      <w:rPr>
        <w:color w:val="345D76"/>
        <w:sz w:val="18"/>
      </w:rPr>
      <w:t>WAAS / DAAB — How to use the DAAB bilingual website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color w:val="1A2E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Calibri Light" w:hAnsi="Calibri Light"/>
      <w:b/>
      <w:bCs/>
      <w:i/>
      <w:iCs/>
      <w:color w:val="0069B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567"/>
    </w:pPr>
    <w:rPr>
      <w:rFonts w:ascii="Calibri" w:hAnsi="Calibri"/>
      <w:i/>
      <w:iCs/>
      <w:color w:val="345D7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