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DB32" w14:textId="77777777" w:rsidR="00975D49" w:rsidRDefault="00975D49"/>
    <w:p w14:paraId="68AB092B" w14:textId="77777777" w:rsidR="00975D49" w:rsidRDefault="00975D49"/>
    <w:p w14:paraId="048BA811" w14:textId="77777777" w:rsidR="00975D49" w:rsidRDefault="00975D49"/>
    <w:p w14:paraId="7CBB47CC" w14:textId="77777777" w:rsidR="00975D49" w:rsidRDefault="00975D49"/>
    <w:p w14:paraId="1DEBEDC7" w14:textId="39226CBA" w:rsidR="00975D49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  <w:r w:rsidR="000E1B1D">
        <w:rPr>
          <w:smallCaps/>
          <w:color w:val="345D76"/>
          <w:sz w:val="28"/>
        </w:rPr>
        <w:t xml:space="preserve"> </w:t>
      </w:r>
      <w:r>
        <w:rPr>
          <w:smallCaps/>
          <w:color w:val="345D76"/>
          <w:sz w:val="28"/>
        </w:rPr>
        <w:t>AZERBAIJANI SCIENTISTS</w:t>
      </w:r>
    </w:p>
    <w:p w14:paraId="7F0DBA44" w14:textId="77777777" w:rsidR="00975D49" w:rsidRDefault="00975D49"/>
    <w:p w14:paraId="4CAFADC6" w14:textId="77777777" w:rsidR="00975D49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DAAB bilingual environment (AZ / EN)</w:t>
      </w:r>
    </w:p>
    <w:p w14:paraId="0AAA7480" w14:textId="77777777" w:rsidR="00975D49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484417BC" w14:textId="77777777" w:rsidR="00975D49" w:rsidRDefault="00000000">
      <w:pPr>
        <w:jc w:val="center"/>
      </w:pPr>
      <w:r>
        <w:rPr>
          <w:i/>
          <w:color w:val="345D76"/>
          <w:sz w:val="24"/>
        </w:rPr>
        <w:t>This folder documents the **Phase 0** bilingual infrastructure added to the static site.</w:t>
      </w:r>
    </w:p>
    <w:p w14:paraId="774F5AD7" w14:textId="77777777" w:rsidR="00975D49" w:rsidRDefault="00975D49">
      <w:pPr>
        <w:jc w:val="center"/>
      </w:pPr>
    </w:p>
    <w:p w14:paraId="3A5CD840" w14:textId="77777777" w:rsidR="00975D49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27 May 2026</w:t>
      </w:r>
    </w:p>
    <w:p w14:paraId="16E0E9B1" w14:textId="77777777" w:rsidR="00975D49" w:rsidRDefault="00000000">
      <w:r>
        <w:br w:type="page"/>
      </w:r>
    </w:p>
    <w:p w14:paraId="4D71E7FE" w14:textId="77777777" w:rsidR="00975D49" w:rsidRDefault="00000000">
      <w:pPr>
        <w:pStyle w:val="Heading1"/>
      </w:pPr>
      <w:bookmarkStart w:id="0" w:name="_Toc230767435"/>
      <w:r>
        <w:lastRenderedPageBreak/>
        <w:t>Table of contents</w:t>
      </w:r>
      <w:bookmarkEnd w:id="0"/>
    </w:p>
    <w:p w14:paraId="25DDDA0F" w14:textId="77777777" w:rsidR="00975D49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2F74C78C" w14:textId="1328DF90" w:rsidR="000E1B1D" w:rsidRDefault="00000000">
      <w:pPr>
        <w:pStyle w:val="TOC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767435" w:history="1">
        <w:r w:rsidR="000E1B1D" w:rsidRPr="000F25ED">
          <w:rPr>
            <w:rStyle w:val="Hyperlink"/>
            <w:noProof/>
          </w:rPr>
          <w:t>Table of contents</w:t>
        </w:r>
        <w:r w:rsidR="000E1B1D">
          <w:rPr>
            <w:noProof/>
            <w:webHidden/>
          </w:rPr>
          <w:tab/>
        </w:r>
        <w:r w:rsidR="000E1B1D">
          <w:rPr>
            <w:noProof/>
            <w:webHidden/>
          </w:rPr>
          <w:fldChar w:fldCharType="begin"/>
        </w:r>
        <w:r w:rsidR="000E1B1D">
          <w:rPr>
            <w:noProof/>
            <w:webHidden/>
          </w:rPr>
          <w:instrText xml:space="preserve"> PAGEREF _Toc230767435 \h </w:instrText>
        </w:r>
        <w:r w:rsidR="000E1B1D">
          <w:rPr>
            <w:noProof/>
            <w:webHidden/>
          </w:rPr>
        </w:r>
        <w:r w:rsidR="000E1B1D">
          <w:rPr>
            <w:noProof/>
            <w:webHidden/>
          </w:rPr>
          <w:fldChar w:fldCharType="separate"/>
        </w:r>
        <w:r w:rsidR="000E1B1D">
          <w:rPr>
            <w:noProof/>
            <w:webHidden/>
          </w:rPr>
          <w:t>2</w:t>
        </w:r>
        <w:r w:rsidR="000E1B1D">
          <w:rPr>
            <w:noProof/>
            <w:webHidden/>
          </w:rPr>
          <w:fldChar w:fldCharType="end"/>
        </w:r>
      </w:hyperlink>
    </w:p>
    <w:p w14:paraId="2E180241" w14:textId="2686D1AF" w:rsidR="000E1B1D" w:rsidRDefault="000E1B1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36" w:history="1">
        <w:r w:rsidRPr="000F25ED">
          <w:rPr>
            <w:rStyle w:val="Hyperlink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1B3A86" w14:textId="7B815D1A" w:rsidR="000E1B1D" w:rsidRDefault="000E1B1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37" w:history="1">
        <w:r w:rsidRPr="000F25ED">
          <w:rPr>
            <w:rStyle w:val="Hyperlink"/>
            <w:noProof/>
          </w:rPr>
          <w:t>URLs (local preview)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A10863" w14:textId="4C0F6FAE" w:rsidR="000E1B1D" w:rsidRDefault="000E1B1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38" w:history="1">
        <w:r w:rsidRPr="000F25ED">
          <w:rPr>
            <w:rStyle w:val="Hyperlink"/>
            <w:noProof/>
          </w:rPr>
          <w:t>Regenerate after editing legacy pages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CB926A" w14:textId="2D412698" w:rsidR="000E1B1D" w:rsidRDefault="000E1B1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39" w:history="1">
        <w:r w:rsidRPr="000F25ED">
          <w:rPr>
            <w:rStyle w:val="Hyperlink"/>
            <w:noProof/>
          </w:rPr>
          <w:t>Language switcher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BC94D1" w14:textId="3B0A5068" w:rsidR="000E1B1D" w:rsidRDefault="000E1B1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40" w:history="1">
        <w:r w:rsidRPr="000F25ED">
          <w:rPr>
            <w:rStyle w:val="Hyperlink"/>
            <w:noProof/>
          </w:rPr>
          <w:t>Publish a completed English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A60B7E" w14:textId="56385BA1" w:rsidR="000E1B1D" w:rsidRDefault="000E1B1D">
      <w:pPr>
        <w:pStyle w:val="TOC2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14:ligatures w14:val="standardContextual"/>
        </w:rPr>
      </w:pPr>
      <w:hyperlink w:anchor="_Toc230767441" w:history="1">
        <w:r w:rsidRPr="000F25ED">
          <w:rPr>
            <w:rStyle w:val="Hyperlink"/>
            <w:noProof/>
          </w:rPr>
          <w:t>Related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_Toc230767441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668252" w14:textId="6F139406" w:rsidR="00975D49" w:rsidRDefault="00000000">
      <w:r>
        <w:fldChar w:fldCharType="end"/>
      </w:r>
    </w:p>
    <w:p w14:paraId="13A2534A" w14:textId="77777777" w:rsidR="00975D49" w:rsidRDefault="00000000">
      <w:r>
        <w:br w:type="page"/>
      </w:r>
    </w:p>
    <w:p w14:paraId="55620D02" w14:textId="77777777" w:rsidR="00975D49" w:rsidRDefault="00000000">
      <w:r>
        <w:lastRenderedPageBreak/>
        <w:t xml:space="preserve">This folder documents the </w:t>
      </w:r>
      <w:r>
        <w:rPr>
          <w:b/>
        </w:rPr>
        <w:t>Phase 0</w:t>
      </w:r>
      <w:r>
        <w:t xml:space="preserve"> bilingual infrastructure added to the static site.</w:t>
      </w:r>
    </w:p>
    <w:p w14:paraId="2D99D860" w14:textId="77777777" w:rsidR="00975D49" w:rsidRDefault="00000000">
      <w:pPr>
        <w:pStyle w:val="Heading2"/>
      </w:pPr>
      <w:bookmarkStart w:id="1" w:name="_Toc230767436"/>
      <w:r>
        <w:t>Layout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45"/>
        <w:gridCol w:w="2910"/>
        <w:gridCol w:w="2867"/>
      </w:tblGrid>
      <w:tr w:rsidR="00975D49" w14:paraId="1A367EA6" w14:textId="77777777">
        <w:tc>
          <w:tcPr>
            <w:tcW w:w="3135" w:type="dxa"/>
            <w:shd w:val="clear" w:color="auto" w:fill="094D78"/>
          </w:tcPr>
          <w:p w14:paraId="020E9BC4" w14:textId="77777777" w:rsidR="00975D49" w:rsidRDefault="00000000"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w="3135" w:type="dxa"/>
            <w:shd w:val="clear" w:color="auto" w:fill="094D78"/>
          </w:tcPr>
          <w:p w14:paraId="057A6D39" w14:textId="77777777" w:rsidR="00975D49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w="3135" w:type="dxa"/>
            <w:shd w:val="clear" w:color="auto" w:fill="094D78"/>
          </w:tcPr>
          <w:p w14:paraId="44BCCDF8" w14:textId="77777777" w:rsidR="00975D49" w:rsidRDefault="00975D49"/>
        </w:tc>
      </w:tr>
      <w:tr w:rsidR="00975D49" w14:paraId="36D7174F" w14:textId="77777777">
        <w:tc>
          <w:tcPr>
            <w:tcW w:w="3135" w:type="dxa"/>
          </w:tcPr>
          <w:p w14:paraId="37A56F83" w14:textId="77777777" w:rsidR="00975D49" w:rsidRDefault="00000000">
            <w:r>
              <w:rPr>
                <w:rFonts w:ascii="Consolas" w:hAnsi="Consolas"/>
                <w:sz w:val="20"/>
              </w:rPr>
              <w:t>i18n/routes.json</w:t>
            </w:r>
          </w:p>
        </w:tc>
        <w:tc>
          <w:tcPr>
            <w:tcW w:w="3135" w:type="dxa"/>
          </w:tcPr>
          <w:p w14:paraId="60B3B9D2" w14:textId="77777777" w:rsidR="00975D49" w:rsidRDefault="00000000">
            <w:r>
              <w:rPr>
                <w:sz w:val="20"/>
              </w:rPr>
              <w:t xml:space="preserve">Page registry: logical IDs, </w:t>
            </w:r>
            <w:r>
              <w:rPr>
                <w:rFonts w:ascii="Consolas" w:hAnsi="Consolas"/>
                <w:sz w:val="20"/>
              </w:rPr>
              <w:t>/az/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/en/</w:t>
            </w:r>
            <w:r>
              <w:rPr>
                <w:sz w:val="20"/>
              </w:rPr>
              <w:t xml:space="preserve"> paths, legacy filenames</w:t>
            </w:r>
          </w:p>
        </w:tc>
        <w:tc>
          <w:tcPr>
            <w:tcW w:w="3135" w:type="dxa"/>
          </w:tcPr>
          <w:p w14:paraId="69ECA732" w14:textId="77777777" w:rsidR="00975D49" w:rsidRDefault="00975D49"/>
        </w:tc>
      </w:tr>
      <w:tr w:rsidR="00975D49" w14:paraId="64F72683" w14:textId="77777777">
        <w:tc>
          <w:tcPr>
            <w:tcW w:w="3135" w:type="dxa"/>
            <w:shd w:val="clear" w:color="auto" w:fill="F3F9FD"/>
          </w:tcPr>
          <w:p w14:paraId="74A60BFC" w14:textId="77777777" w:rsidR="00975D49" w:rsidRDefault="00000000">
            <w:r>
              <w:rPr>
                <w:rFonts w:ascii="Consolas" w:hAnsi="Consolas"/>
                <w:sz w:val="20"/>
              </w:rPr>
              <w:t>i18n/ui.json</w:t>
            </w:r>
          </w:p>
        </w:tc>
        <w:tc>
          <w:tcPr>
            <w:tcW w:w="3135" w:type="dxa"/>
            <w:shd w:val="clear" w:color="auto" w:fill="F3F9FD"/>
          </w:tcPr>
          <w:p w14:paraId="2126BE08" w14:textId="77777777" w:rsidR="00975D49" w:rsidRDefault="00000000">
            <w:r>
              <w:rPr>
                <w:sz w:val="20"/>
              </w:rPr>
              <w:t>Shared UI strings (nav, gateway, stubs)</w:t>
            </w:r>
          </w:p>
        </w:tc>
        <w:tc>
          <w:tcPr>
            <w:tcW w:w="3135" w:type="dxa"/>
            <w:shd w:val="clear" w:color="auto" w:fill="F3F9FD"/>
          </w:tcPr>
          <w:p w14:paraId="6654F991" w14:textId="77777777" w:rsidR="00975D49" w:rsidRDefault="00975D49"/>
        </w:tc>
      </w:tr>
      <w:tr w:rsidR="00975D49" w14:paraId="4A7CC344" w14:textId="77777777">
        <w:tc>
          <w:tcPr>
            <w:tcW w:w="3135" w:type="dxa"/>
          </w:tcPr>
          <w:p w14:paraId="788D4C93" w14:textId="77777777" w:rsidR="00975D49" w:rsidRDefault="00000000">
            <w:r>
              <w:rPr>
                <w:rFonts w:ascii="Consolas" w:hAnsi="Consolas"/>
                <w:sz w:val="20"/>
              </w:rPr>
              <w:t>js/daab-i18n.js</w:t>
            </w:r>
          </w:p>
        </w:tc>
        <w:tc>
          <w:tcPr>
            <w:tcW w:w="3135" w:type="dxa"/>
          </w:tcPr>
          <w:p w14:paraId="5FBF8D33" w14:textId="77777777" w:rsidR="00975D49" w:rsidRDefault="00000000">
            <w:r>
              <w:rPr>
                <w:sz w:val="20"/>
              </w:rPr>
              <w:t>Language detection, alternate URLs, asset root, gateway redirect</w:t>
            </w:r>
          </w:p>
        </w:tc>
        <w:tc>
          <w:tcPr>
            <w:tcW w:w="3135" w:type="dxa"/>
          </w:tcPr>
          <w:p w14:paraId="5298C9A6" w14:textId="77777777" w:rsidR="00975D49" w:rsidRDefault="00975D49"/>
        </w:tc>
      </w:tr>
      <w:tr w:rsidR="00975D49" w14:paraId="7CC28445" w14:textId="77777777">
        <w:tc>
          <w:tcPr>
            <w:tcW w:w="3135" w:type="dxa"/>
            <w:shd w:val="clear" w:color="auto" w:fill="F3F9FD"/>
          </w:tcPr>
          <w:p w14:paraId="2F5BD900" w14:textId="77777777" w:rsidR="00975D49" w:rsidRDefault="00000000">
            <w:r>
              <w:rPr>
                <w:rFonts w:ascii="Consolas" w:hAnsi="Consolas"/>
                <w:sz w:val="20"/>
              </w:rPr>
              <w:t>js/daab-shell.js</w:t>
            </w:r>
          </w:p>
        </w:tc>
        <w:tc>
          <w:tcPr>
            <w:tcW w:w="3135" w:type="dxa"/>
            <w:shd w:val="clear" w:color="auto" w:fill="F3F9FD"/>
          </w:tcPr>
          <w:p w14:paraId="71A0B1E9" w14:textId="77777777" w:rsidR="00975D49" w:rsidRDefault="00000000">
            <w:r>
              <w:rPr>
                <w:sz w:val="20"/>
              </w:rPr>
              <w:t>Injects **AZ \</w:t>
            </w:r>
          </w:p>
        </w:tc>
        <w:tc>
          <w:tcPr>
            <w:tcW w:w="3135" w:type="dxa"/>
            <w:shd w:val="clear" w:color="auto" w:fill="F3F9FD"/>
          </w:tcPr>
          <w:p w14:paraId="3CD61A7A" w14:textId="77777777" w:rsidR="00975D49" w:rsidRDefault="00000000">
            <w:r>
              <w:rPr>
                <w:sz w:val="20"/>
              </w:rPr>
              <w:t>EN** switcher in the nav</w:t>
            </w:r>
          </w:p>
        </w:tc>
      </w:tr>
      <w:tr w:rsidR="00975D49" w14:paraId="15C63CE1" w14:textId="77777777">
        <w:tc>
          <w:tcPr>
            <w:tcW w:w="3135" w:type="dxa"/>
          </w:tcPr>
          <w:p w14:paraId="4D5955FC" w14:textId="77777777" w:rsidR="00975D49" w:rsidRDefault="00000000">
            <w:r>
              <w:rPr>
                <w:rFonts w:ascii="Consolas" w:hAnsi="Consolas"/>
                <w:sz w:val="20"/>
              </w:rPr>
              <w:t>css/daab-lang.css</w:t>
            </w:r>
          </w:p>
        </w:tc>
        <w:tc>
          <w:tcPr>
            <w:tcW w:w="3135" w:type="dxa"/>
          </w:tcPr>
          <w:p w14:paraId="77447564" w14:textId="77777777" w:rsidR="00975D49" w:rsidRDefault="00000000">
            <w:r>
              <w:rPr>
                <w:sz w:val="20"/>
              </w:rPr>
              <w:t>Switcher and gateway styles</w:t>
            </w:r>
          </w:p>
        </w:tc>
        <w:tc>
          <w:tcPr>
            <w:tcW w:w="3135" w:type="dxa"/>
          </w:tcPr>
          <w:p w14:paraId="18587D29" w14:textId="77777777" w:rsidR="00975D49" w:rsidRDefault="00975D49"/>
        </w:tc>
      </w:tr>
      <w:tr w:rsidR="00975D49" w14:paraId="612D4BFC" w14:textId="77777777">
        <w:tc>
          <w:tcPr>
            <w:tcW w:w="3135" w:type="dxa"/>
            <w:shd w:val="clear" w:color="auto" w:fill="F3F9FD"/>
          </w:tcPr>
          <w:p w14:paraId="711A32F1" w14:textId="77777777" w:rsidR="00975D49" w:rsidRDefault="00000000">
            <w:r>
              <w:rPr>
                <w:rFonts w:ascii="Consolas" w:hAnsi="Consolas"/>
                <w:sz w:val="20"/>
              </w:rPr>
              <w:t>az/</w:t>
            </w:r>
          </w:p>
        </w:tc>
        <w:tc>
          <w:tcPr>
            <w:tcW w:w="3135" w:type="dxa"/>
            <w:shd w:val="clear" w:color="auto" w:fill="F3F9FD"/>
          </w:tcPr>
          <w:p w14:paraId="15213207" w14:textId="77777777" w:rsidR="00975D49" w:rsidRDefault="00000000">
            <w:r>
              <w:rPr>
                <w:sz w:val="20"/>
              </w:rPr>
              <w:t xml:space="preserve">Azerbaijani pages (built from legacy </w:t>
            </w:r>
            <w:r>
              <w:rPr>
                <w:rFonts w:ascii="Consolas" w:hAnsi="Consolas"/>
                <w:sz w:val="20"/>
              </w:rPr>
              <w:t>*_az.html</w:t>
            </w:r>
            <w:r>
              <w:rPr>
                <w:sz w:val="20"/>
              </w:rPr>
              <w:t>)</w:t>
            </w:r>
          </w:p>
        </w:tc>
        <w:tc>
          <w:tcPr>
            <w:tcW w:w="3135" w:type="dxa"/>
            <w:shd w:val="clear" w:color="auto" w:fill="F3F9FD"/>
          </w:tcPr>
          <w:p w14:paraId="3588EE5E" w14:textId="77777777" w:rsidR="00975D49" w:rsidRDefault="00975D49"/>
        </w:tc>
      </w:tr>
      <w:tr w:rsidR="00975D49" w14:paraId="34897035" w14:textId="77777777">
        <w:tc>
          <w:tcPr>
            <w:tcW w:w="3135" w:type="dxa"/>
          </w:tcPr>
          <w:p w14:paraId="21C8F976" w14:textId="77777777" w:rsidR="00975D49" w:rsidRDefault="00000000">
            <w:r>
              <w:rPr>
                <w:rFonts w:ascii="Consolas" w:hAnsi="Consolas"/>
                <w:sz w:val="20"/>
              </w:rPr>
              <w:t>en/</w:t>
            </w:r>
          </w:p>
        </w:tc>
        <w:tc>
          <w:tcPr>
            <w:tcW w:w="3135" w:type="dxa"/>
          </w:tcPr>
          <w:p w14:paraId="3616E176" w14:textId="77777777" w:rsidR="00975D49" w:rsidRDefault="00000000">
            <w:r>
              <w:rPr>
                <w:sz w:val="20"/>
              </w:rPr>
              <w:t>English pages (home + “translation in progress” stubs)</w:t>
            </w:r>
          </w:p>
        </w:tc>
        <w:tc>
          <w:tcPr>
            <w:tcW w:w="3135" w:type="dxa"/>
          </w:tcPr>
          <w:p w14:paraId="26D42B2F" w14:textId="77777777" w:rsidR="00975D49" w:rsidRDefault="00975D49"/>
        </w:tc>
      </w:tr>
      <w:tr w:rsidR="00975D49" w14:paraId="6BAEE4B0" w14:textId="77777777">
        <w:tc>
          <w:tcPr>
            <w:tcW w:w="3135" w:type="dxa"/>
            <w:shd w:val="clear" w:color="auto" w:fill="F3F9FD"/>
          </w:tcPr>
          <w:p w14:paraId="17A27BB2" w14:textId="77777777" w:rsidR="00975D49" w:rsidRDefault="00000000">
            <w:r>
              <w:rPr>
                <w:rFonts w:ascii="Consolas" w:hAnsi="Consolas"/>
                <w:sz w:val="20"/>
              </w:rPr>
              <w:t>index.html</w:t>
            </w:r>
          </w:p>
        </w:tc>
        <w:tc>
          <w:tcPr>
            <w:tcW w:w="3135" w:type="dxa"/>
            <w:shd w:val="clear" w:color="auto" w:fill="F3F9FD"/>
          </w:tcPr>
          <w:p w14:paraId="4F70185B" w14:textId="77777777" w:rsidR="00975D49" w:rsidRDefault="00000000">
            <w:r>
              <w:rPr>
                <w:sz w:val="20"/>
              </w:rPr>
              <w:t xml:space="preserve">Language gateway at site root (redirects to </w:t>
            </w:r>
            <w:r>
              <w:rPr>
                <w:rFonts w:ascii="Consolas" w:hAnsi="Consolas"/>
                <w:sz w:val="20"/>
              </w:rPr>
              <w:t>/az/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/en/</w:t>
            </w:r>
            <w:r>
              <w:rPr>
                <w:sz w:val="20"/>
              </w:rPr>
              <w:t>)</w:t>
            </w:r>
          </w:p>
        </w:tc>
        <w:tc>
          <w:tcPr>
            <w:tcW w:w="3135" w:type="dxa"/>
            <w:shd w:val="clear" w:color="auto" w:fill="F3F9FD"/>
          </w:tcPr>
          <w:p w14:paraId="1A6339D8" w14:textId="77777777" w:rsidR="00975D49" w:rsidRDefault="00975D49"/>
        </w:tc>
      </w:tr>
      <w:tr w:rsidR="00975D49" w14:paraId="19047FA7" w14:textId="77777777">
        <w:tc>
          <w:tcPr>
            <w:tcW w:w="3135" w:type="dxa"/>
          </w:tcPr>
          <w:p w14:paraId="2F88303F" w14:textId="77777777" w:rsidR="00975D49" w:rsidRDefault="00000000">
            <w:r>
              <w:rPr>
                <w:rFonts w:ascii="Consolas" w:hAnsi="Consolas"/>
                <w:sz w:val="20"/>
              </w:rPr>
              <w:t>helpers/_build_bilingual_tree.py</w:t>
            </w:r>
          </w:p>
        </w:tc>
        <w:tc>
          <w:tcPr>
            <w:tcW w:w="3135" w:type="dxa"/>
          </w:tcPr>
          <w:p w14:paraId="16AFA18D" w14:textId="77777777" w:rsidR="00975D49" w:rsidRDefault="00000000">
            <w:r>
              <w:rPr>
                <w:sz w:val="20"/>
              </w:rPr>
              <w:t xml:space="preserve">Regenerates </w:t>
            </w:r>
            <w:r>
              <w:rPr>
                <w:rFonts w:ascii="Consolas" w:hAnsi="Consolas"/>
                <w:sz w:val="20"/>
              </w:rPr>
              <w:t>az/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en/</w:t>
            </w:r>
            <w:r>
              <w:rPr>
                <w:sz w:val="20"/>
              </w:rPr>
              <w:t xml:space="preserve"> after content edits</w:t>
            </w:r>
          </w:p>
        </w:tc>
        <w:tc>
          <w:tcPr>
            <w:tcW w:w="3135" w:type="dxa"/>
          </w:tcPr>
          <w:p w14:paraId="6AD56EB1" w14:textId="77777777" w:rsidR="00975D49" w:rsidRDefault="00975D49"/>
        </w:tc>
      </w:tr>
      <w:tr w:rsidR="00975D49" w14:paraId="5D6580B7" w14:textId="77777777">
        <w:tc>
          <w:tcPr>
            <w:tcW w:w="3135" w:type="dxa"/>
            <w:shd w:val="clear" w:color="auto" w:fill="F3F9FD"/>
          </w:tcPr>
          <w:p w14:paraId="5CA1ED2D" w14:textId="77777777" w:rsidR="00975D49" w:rsidRDefault="00000000">
            <w:r>
              <w:rPr>
                <w:rFonts w:ascii="Consolas" w:hAnsi="Consolas"/>
                <w:sz w:val="20"/>
              </w:rPr>
              <w:t>helpers/_thin_legacy_redirects.py</w:t>
            </w:r>
          </w:p>
        </w:tc>
        <w:tc>
          <w:tcPr>
            <w:tcW w:w="3135" w:type="dxa"/>
            <w:shd w:val="clear" w:color="auto" w:fill="F3F9FD"/>
          </w:tcPr>
          <w:p w14:paraId="4B14CA70" w14:textId="77777777" w:rsidR="00975D49" w:rsidRDefault="00000000">
            <w:r>
              <w:rPr>
                <w:sz w:val="20"/>
              </w:rPr>
              <w:t xml:space="preserve">Rebuilds thin redirect stubs for root </w:t>
            </w:r>
            <w:r>
              <w:rPr>
                <w:rFonts w:ascii="Consolas" w:hAnsi="Consolas"/>
                <w:sz w:val="20"/>
              </w:rPr>
              <w:t>*_az.html</w:t>
            </w:r>
          </w:p>
        </w:tc>
        <w:tc>
          <w:tcPr>
            <w:tcW w:w="3135" w:type="dxa"/>
            <w:shd w:val="clear" w:color="auto" w:fill="F3F9FD"/>
          </w:tcPr>
          <w:p w14:paraId="77A70486" w14:textId="77777777" w:rsidR="00975D49" w:rsidRDefault="00975D49"/>
        </w:tc>
      </w:tr>
    </w:tbl>
    <w:p w14:paraId="1A07C606" w14:textId="77777777" w:rsidR="00975D49" w:rsidRDefault="00000000">
      <w:pPr>
        <w:pStyle w:val="Heading2"/>
      </w:pPr>
      <w:bookmarkStart w:id="2" w:name="_Toc230767437"/>
      <w:r>
        <w:t>URLs (local preview)</w:t>
      </w:r>
      <w:bookmarkEnd w:id="2"/>
    </w:p>
    <w:p w14:paraId="374489FB" w14:textId="77777777" w:rsidR="00975D49" w:rsidRDefault="00000000">
      <w:pPr>
        <w:pStyle w:val="ListBullet"/>
      </w:pPr>
      <w:r>
        <w:rPr>
          <w:b/>
        </w:rPr>
        <w:t>Site entry:</w:t>
      </w:r>
      <w:r>
        <w:t xml:space="preserve"> </w:t>
      </w:r>
      <w:r>
        <w:rPr>
          <w:rFonts w:ascii="Consolas" w:hAnsi="Consolas"/>
          <w:sz w:val="20"/>
        </w:rPr>
        <w:t>http://localhost:8010/</w:t>
      </w:r>
      <w:r>
        <w:t xml:space="preserve"> → redirects to </w:t>
      </w:r>
      <w:r>
        <w:rPr>
          <w:rFonts w:ascii="Consolas" w:hAnsi="Consolas"/>
          <w:sz w:val="20"/>
        </w:rPr>
        <w:t>/az/</w:t>
      </w:r>
      <w:r>
        <w:t xml:space="preserve"> (or </w:t>
      </w:r>
      <w:r>
        <w:rPr>
          <w:rFonts w:ascii="Consolas" w:hAnsi="Consolas"/>
          <w:sz w:val="20"/>
        </w:rPr>
        <w:t>/en/</w:t>
      </w:r>
      <w:r>
        <w:t xml:space="preserve"> if </w:t>
      </w:r>
      <w:r>
        <w:rPr>
          <w:rFonts w:ascii="Consolas" w:hAnsi="Consolas"/>
          <w:sz w:val="20"/>
        </w:rPr>
        <w:t>localStorage daab-lang=en</w:t>
      </w:r>
      <w:r>
        <w:t>)</w:t>
      </w:r>
    </w:p>
    <w:p w14:paraId="5B6E25B1" w14:textId="77777777" w:rsidR="00975D49" w:rsidRDefault="00000000">
      <w:pPr>
        <w:pStyle w:val="ListBullet"/>
      </w:pPr>
      <w:r>
        <w:rPr>
          <w:b/>
        </w:rPr>
        <w:t>Choose language:</w:t>
      </w:r>
      <w:r>
        <w:t xml:space="preserve"> </w:t>
      </w:r>
      <w:r>
        <w:rPr>
          <w:rFonts w:ascii="Consolas" w:hAnsi="Consolas"/>
          <w:sz w:val="20"/>
        </w:rPr>
        <w:t>http://localhost:8010/index.html?choose=1</w:t>
      </w:r>
    </w:p>
    <w:p w14:paraId="2BA8EA64" w14:textId="77777777" w:rsidR="00975D49" w:rsidRDefault="00000000">
      <w:pPr>
        <w:pStyle w:val="Heading2"/>
      </w:pPr>
      <w:bookmarkStart w:id="3" w:name="_Toc230767438"/>
      <w:r>
        <w:t>Regenerate after editing legacy pages</w:t>
      </w:r>
      <w:bookmarkEnd w:id="3"/>
    </w:p>
    <w:p w14:paraId="0A34D82C" w14:textId="77777777" w:rsidR="00975D4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python helpers/_build_bilingual_tree.py</w:t>
      </w:r>
    </w:p>
    <w:p w14:paraId="2855BB4B" w14:textId="77777777" w:rsidR="00975D49" w:rsidRDefault="00000000">
      <w:r>
        <w:t xml:space="preserve">By default this rebuilds </w:t>
      </w:r>
      <w:r>
        <w:rPr>
          <w:rFonts w:ascii="Consolas" w:hAnsi="Consolas"/>
          <w:sz w:val="20"/>
        </w:rPr>
        <w:t>/az/</w:t>
      </w:r>
      <w:r>
        <w:t xml:space="preserve"> and </w:t>
      </w:r>
      <w:r>
        <w:rPr>
          <w:rFonts w:ascii="Consolas" w:hAnsi="Consolas"/>
          <w:sz w:val="20"/>
        </w:rPr>
        <w:t>/en/</w:t>
      </w:r>
      <w:r>
        <w:t xml:space="preserve">, patches legacy pages, sets the root gateway, and updates </w:t>
      </w:r>
      <w:r>
        <w:rPr>
          <w:rFonts w:ascii="Consolas" w:hAnsi="Consolas"/>
          <w:sz w:val="20"/>
        </w:rPr>
        <w:t>sitemap.xml</w:t>
      </w:r>
      <w:r>
        <w:t>.</w:t>
      </w:r>
    </w:p>
    <w:p w14:paraId="7BFF05A2" w14:textId="77777777" w:rsidR="00975D49" w:rsidRDefault="00000000">
      <w:pPr>
        <w:pStyle w:val="ListBullet"/>
      </w:pPr>
      <w:r>
        <w:rPr>
          <w:b/>
        </w:rPr>
        <w:t>`--no-gateway`</w:t>
      </w:r>
      <w:r>
        <w:t xml:space="preserve"> — keep a full </w:t>
      </w:r>
      <w:r>
        <w:rPr>
          <w:rFonts w:ascii="Consolas" w:hAnsi="Consolas"/>
          <w:sz w:val="20"/>
        </w:rPr>
        <w:t>index.html</w:t>
      </w:r>
      <w:r>
        <w:t xml:space="preserve"> at repo root instead of the redirect</w:t>
      </w:r>
    </w:p>
    <w:p w14:paraId="01880C72" w14:textId="77777777" w:rsidR="00975D49" w:rsidRDefault="00000000">
      <w:pPr>
        <w:pStyle w:val="ListBullet"/>
      </w:pPr>
      <w:r>
        <w:rPr>
          <w:b/>
        </w:rPr>
        <w:t>`--no-patch-legacy`</w:t>
      </w:r>
      <w:r>
        <w:t xml:space="preserve"> — skip updating root </w:t>
      </w:r>
      <w:r>
        <w:rPr>
          <w:rFonts w:ascii="Consolas" w:hAnsi="Consolas"/>
          <w:sz w:val="20"/>
        </w:rPr>
        <w:t>*_az.html</w:t>
      </w:r>
    </w:p>
    <w:p w14:paraId="5B5216CD" w14:textId="77777777" w:rsidR="00975D49" w:rsidRDefault="00000000">
      <w:pPr>
        <w:pStyle w:val="ListBullet"/>
      </w:pPr>
      <w:r>
        <w:rPr>
          <w:b/>
        </w:rPr>
        <w:t>`--redirects`</w:t>
      </w:r>
      <w:r>
        <w:t xml:space="preserve"> — meta refresh from legacy files to </w:t>
      </w:r>
      <w:r>
        <w:rPr>
          <w:rFonts w:ascii="Consolas" w:hAnsi="Consolas"/>
          <w:sz w:val="20"/>
        </w:rPr>
        <w:t>/az/</w:t>
      </w:r>
      <w:r>
        <w:t xml:space="preserve"> (optional)</w:t>
      </w:r>
    </w:p>
    <w:p w14:paraId="7741A8D0" w14:textId="77777777" w:rsidR="00975D49" w:rsidRDefault="00000000">
      <w:pPr>
        <w:pStyle w:val="Heading2"/>
      </w:pPr>
      <w:bookmarkStart w:id="4" w:name="_Toc230767439"/>
      <w:r>
        <w:lastRenderedPageBreak/>
        <w:t>Language switcher</w:t>
      </w:r>
      <w:bookmarkEnd w:id="4"/>
    </w:p>
    <w:p w14:paraId="2CF61FE9" w14:textId="77777777" w:rsidR="00975D49" w:rsidRDefault="00000000">
      <w:r>
        <w:t xml:space="preserve">On any page that loads </w:t>
      </w:r>
      <w:r>
        <w:rPr>
          <w:rFonts w:ascii="Consolas" w:hAnsi="Consolas"/>
          <w:sz w:val="20"/>
        </w:rPr>
        <w:t>daab-i18n.js</w:t>
      </w:r>
      <w:r>
        <w:t xml:space="preserve"> + </w:t>
      </w:r>
      <w:r>
        <w:rPr>
          <w:rFonts w:ascii="Consolas" w:hAnsi="Consolas"/>
          <w:sz w:val="20"/>
        </w:rPr>
        <w:t>daab-shell.js</w:t>
      </w:r>
      <w:r>
        <w:t xml:space="preserve">, the nav shows </w:t>
      </w:r>
      <w:r>
        <w:rPr>
          <w:b/>
        </w:rPr>
        <w:t>AZ | EN</w:t>
      </w:r>
      <w:r>
        <w:t xml:space="preserve">. The active language is highlighted; the other link goes to the matching page in </w:t>
      </w:r>
      <w:r>
        <w:rPr>
          <w:rFonts w:ascii="Consolas" w:hAnsi="Consolas"/>
          <w:sz w:val="20"/>
        </w:rPr>
        <w:t>routes.json</w:t>
      </w:r>
      <w:r>
        <w:t>.</w:t>
      </w:r>
    </w:p>
    <w:p w14:paraId="7932FA4B" w14:textId="77777777" w:rsidR="00975D49" w:rsidRDefault="00000000">
      <w:r>
        <w:t xml:space="preserve">Preference is stored in </w:t>
      </w:r>
      <w:r>
        <w:rPr>
          <w:rFonts w:ascii="Consolas" w:hAnsi="Consolas"/>
          <w:sz w:val="20"/>
        </w:rPr>
        <w:t>localStorage</w:t>
      </w:r>
      <w:r>
        <w:t xml:space="preserve"> (</w:t>
      </w:r>
      <w:r>
        <w:rPr>
          <w:rFonts w:ascii="Consolas" w:hAnsi="Consolas"/>
          <w:sz w:val="20"/>
        </w:rPr>
        <w:t>daab-lang</w:t>
      </w:r>
      <w:r>
        <w:t xml:space="preserve">) and used by </w:t>
      </w:r>
      <w:r>
        <w:rPr>
          <w:rFonts w:ascii="Consolas" w:hAnsi="Consolas"/>
          <w:sz w:val="20"/>
        </w:rPr>
        <w:t>index.html</w:t>
      </w:r>
      <w:r>
        <w:t xml:space="preserve"> for automatic redirect.</w:t>
      </w:r>
    </w:p>
    <w:p w14:paraId="33B9087B" w14:textId="77777777" w:rsidR="00975D49" w:rsidRDefault="00000000">
      <w:pPr>
        <w:pStyle w:val="Heading2"/>
      </w:pPr>
      <w:bookmarkStart w:id="5" w:name="_Toc230767440"/>
      <w:r>
        <w:t>Publish a completed English page</w:t>
      </w:r>
      <w:bookmarkEnd w:id="5"/>
    </w:p>
    <w:p w14:paraId="5C872CA0" w14:textId="77777777" w:rsidR="00975D4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python helpers/_publish_en_pages.py mission</w:t>
      </w:r>
    </w:p>
    <w:p w14:paraId="48C7DD14" w14:textId="77777777" w:rsidR="00975D49" w:rsidRDefault="00000000">
      <w:r>
        <w:t xml:space="preserve">This copies </w:t>
      </w:r>
      <w:r>
        <w:rPr>
          <w:rFonts w:ascii="Consolas" w:hAnsi="Consolas"/>
          <w:sz w:val="20"/>
        </w:rPr>
        <w:t>az/mission.html</w:t>
      </w:r>
      <w:r>
        <w:t xml:space="preserve"> → </w:t>
      </w:r>
      <w:r>
        <w:rPr>
          <w:rFonts w:ascii="Consolas" w:hAnsi="Consolas"/>
          <w:sz w:val="20"/>
        </w:rPr>
        <w:t>en/mission.html</w:t>
      </w:r>
      <w:r>
        <w:t xml:space="preserve"> with professional English text. Pages marked </w:t>
      </w:r>
      <w:r>
        <w:rPr>
          <w:rFonts w:ascii="Consolas" w:hAnsi="Consolas"/>
          <w:sz w:val="20"/>
        </w:rPr>
        <w:t>&lt;!-- daab-en-complete --&gt;</w:t>
      </w:r>
      <w:r>
        <w:t xml:space="preserve"> are </w:t>
      </w:r>
      <w:r>
        <w:rPr>
          <w:b/>
        </w:rPr>
        <w:t>not</w:t>
      </w:r>
      <w:r>
        <w:t xml:space="preserve"> overwritten when you run </w:t>
      </w:r>
      <w:r>
        <w:rPr>
          <w:rFonts w:ascii="Consolas" w:hAnsi="Consolas"/>
          <w:sz w:val="20"/>
        </w:rPr>
        <w:t>_build_bilingual_tree.py</w:t>
      </w:r>
      <w:r>
        <w:t>.</w:t>
      </w:r>
    </w:p>
    <w:p w14:paraId="367911C5" w14:textId="77777777" w:rsidR="00975D49" w:rsidRDefault="00000000">
      <w:r>
        <w:rPr>
          <w:b/>
        </w:rPr>
        <w:t>Published:</w:t>
      </w:r>
      <w:r>
        <w:t xml:space="preserve"> all main </w:t>
      </w:r>
      <w:r>
        <w:rPr>
          <w:rFonts w:ascii="Consolas" w:hAnsi="Consolas"/>
          <w:sz w:val="20"/>
        </w:rPr>
        <w:t>en/*.html</w:t>
      </w:r>
      <w:r>
        <w:t xml:space="preserve"> pages plus </w:t>
      </w:r>
      <w:r>
        <w:rPr>
          <w:rFonts w:ascii="Consolas" w:hAnsi="Consolas"/>
          <w:sz w:val="20"/>
        </w:rPr>
        <w:t>en/scientists/list.html</w:t>
      </w:r>
      <w:r>
        <w:t xml:space="preserve"> and </w:t>
      </w:r>
      <w:r>
        <w:rPr>
          <w:rFonts w:ascii="Consolas" w:hAnsi="Consolas"/>
          <w:sz w:val="20"/>
        </w:rPr>
        <w:t>en/scientists/profiles.html</w:t>
      </w:r>
      <w:r>
        <w:t>. Charter articles, activity card bodies, and profile descriptions remain AZ where marked with on-page banners.</w:t>
      </w:r>
    </w:p>
    <w:p w14:paraId="5DAB93AC" w14:textId="77777777" w:rsidR="00975D4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python helpers/_publish_en_pages.py all</w:t>
      </w:r>
      <w:r>
        <w:rPr>
          <w:rFonts w:ascii="Consolas" w:hAnsi="Consolas"/>
          <w:sz w:val="18"/>
        </w:rPr>
        <w:br/>
        <w:t>python helpers/_publish_en_pages.py charter</w:t>
      </w:r>
      <w:r>
        <w:rPr>
          <w:rFonts w:ascii="Consolas" w:hAnsi="Consolas"/>
          <w:sz w:val="18"/>
        </w:rPr>
        <w:br/>
        <w:t>python helpers/_publish_en_pages.py scientists   # list + profiles</w:t>
      </w:r>
    </w:p>
    <w:p w14:paraId="1A4D16E9" w14:textId="77777777" w:rsidR="00975D49" w:rsidRDefault="00000000">
      <w:r>
        <w:rPr>
          <w:b/>
        </w:rPr>
        <w:t>Before deploy:</w:t>
      </w:r>
      <w:r>
        <w:t xml:space="preserve"> see </w:t>
      </w:r>
      <w:r>
        <w:rPr>
          <w:rFonts w:ascii="Consolas" w:hAnsi="Consolas"/>
          <w:sz w:val="20"/>
        </w:rPr>
        <w:t>DAAB-Launch-Checklist.md</w:t>
      </w:r>
      <w:r>
        <w:t xml:space="preserve"> and run </w:t>
      </w:r>
      <w:r>
        <w:rPr>
          <w:rFonts w:ascii="Consolas" w:hAnsi="Consolas"/>
          <w:sz w:val="20"/>
        </w:rPr>
        <w:t>python helpers/_validate_bilingual.py</w:t>
      </w:r>
      <w:r>
        <w:t>.</w:t>
      </w:r>
    </w:p>
    <w:p w14:paraId="1A74B1ED" w14:textId="77777777" w:rsidR="00975D49" w:rsidRDefault="00000000">
      <w:r>
        <w:rPr>
          <w:b/>
        </w:rPr>
        <w:t>Later (content):</w:t>
      </w:r>
      <w:r>
        <w:t xml:space="preserve"> full EN charter articles, activity bodies, profile bios — or Phase 2 </w:t>
      </w:r>
      <w:r>
        <w:rPr>
          <w:rFonts w:ascii="Consolas" w:hAnsi="Consolas"/>
          <w:sz w:val="20"/>
        </w:rPr>
        <w:t>data/scientists.{az,en}.json</w:t>
      </w:r>
      <w:r>
        <w:t>.</w:t>
      </w:r>
    </w:p>
    <w:p w14:paraId="09DA9D4E" w14:textId="77777777" w:rsidR="00975D49" w:rsidRDefault="00000000">
      <w:pPr>
        <w:pStyle w:val="Heading2"/>
      </w:pPr>
      <w:bookmarkStart w:id="6" w:name="_Toc230767441"/>
      <w:r>
        <w:t>Related</w:t>
      </w:r>
      <w:bookmarkEnd w:id="6"/>
    </w:p>
    <w:p w14:paraId="22D16266" w14:textId="77777777" w:rsidR="00975D49" w:rsidRDefault="00000000">
      <w:pPr>
        <w:pStyle w:val="ListBullet"/>
      </w:pPr>
      <w:r>
        <w:rPr>
          <w:rFonts w:ascii="Consolas" w:hAnsi="Consolas"/>
          <w:sz w:val="20"/>
        </w:rPr>
        <w:t>DAAB-Bilingual-Website-Strategy.md</w:t>
      </w:r>
      <w:r>
        <w:t xml:space="preserve"> — full strategy and roadmap</w:t>
      </w:r>
    </w:p>
    <w:sectPr w:rsidR="00975D49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006CC" w14:textId="77777777" w:rsidR="0058244D" w:rsidRDefault="0058244D">
      <w:pPr>
        <w:spacing w:after="0" w:line="240" w:lineRule="auto"/>
      </w:pPr>
      <w:r>
        <w:separator/>
      </w:r>
    </w:p>
  </w:endnote>
  <w:endnote w:type="continuationSeparator" w:id="0">
    <w:p w14:paraId="23EB8A7C" w14:textId="77777777" w:rsidR="0058244D" w:rsidRDefault="00582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CD8A7" w14:textId="77777777" w:rsidR="00975D49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20BD" w14:textId="77777777" w:rsidR="00975D49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C9E16" w14:textId="77777777" w:rsidR="0058244D" w:rsidRDefault="0058244D">
      <w:pPr>
        <w:spacing w:after="0" w:line="240" w:lineRule="auto"/>
      </w:pPr>
      <w:r>
        <w:separator/>
      </w:r>
    </w:p>
  </w:footnote>
  <w:footnote w:type="continuationSeparator" w:id="0">
    <w:p w14:paraId="5CB2783A" w14:textId="77777777" w:rsidR="0058244D" w:rsidRDefault="00582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1084B" w14:textId="77777777" w:rsidR="00975D49" w:rsidRDefault="00000000">
    <w:r>
      <w:rPr>
        <w:color w:val="345D76"/>
        <w:sz w:val="18"/>
      </w:rPr>
      <w:t>WAAS / DAAB — DAAB bilingual environment (AZ / EN)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EFC7" w14:textId="77777777" w:rsidR="00975D49" w:rsidRDefault="00975D4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269592">
    <w:abstractNumId w:val="8"/>
  </w:num>
  <w:num w:numId="2" w16cid:durableId="1965769662">
    <w:abstractNumId w:val="6"/>
  </w:num>
  <w:num w:numId="3" w16cid:durableId="1568371076">
    <w:abstractNumId w:val="5"/>
  </w:num>
  <w:num w:numId="4" w16cid:durableId="822233956">
    <w:abstractNumId w:val="4"/>
  </w:num>
  <w:num w:numId="5" w16cid:durableId="1653564911">
    <w:abstractNumId w:val="7"/>
  </w:num>
  <w:num w:numId="6" w16cid:durableId="460659848">
    <w:abstractNumId w:val="3"/>
  </w:num>
  <w:num w:numId="7" w16cid:durableId="19553258">
    <w:abstractNumId w:val="2"/>
  </w:num>
  <w:num w:numId="8" w16cid:durableId="1174802016">
    <w:abstractNumId w:val="1"/>
  </w:num>
  <w:num w:numId="9" w16cid:durableId="31911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B1D"/>
    <w:rsid w:val="0015074B"/>
    <w:rsid w:val="0029639D"/>
    <w:rsid w:val="00326F90"/>
    <w:rsid w:val="0058244D"/>
    <w:rsid w:val="00975D49"/>
    <w:rsid w:val="00AA1D8D"/>
    <w:rsid w:val="00B47730"/>
    <w:rsid w:val="00C82C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CFC3E0"/>
  <w14:defaultImageDpi w14:val="300"/>
  <w15:docId w15:val="{D4EA4F1C-1DCA-4BB7-AA8B-B5B7F1E2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E1B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1B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E1B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2026-05-27T07:43:00Z</dcterms:modified>
  <cp:category/>
</cp:coreProperties>
</file>