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D12AB" w14:textId="77777777" w:rsidR="00D57716" w:rsidRDefault="00000000">
      <w:pPr>
        <w:spacing w:after="40"/>
      </w:pPr>
      <w:r>
        <w:rPr>
          <w:b/>
          <w:bCs/>
          <w:color w:val="1A6FA8"/>
          <w:sz w:val="20"/>
          <w:szCs w:val="20"/>
        </w:rPr>
        <w:t>ELMİ CV</w:t>
      </w:r>
    </w:p>
    <w:p w14:paraId="5401F460" w14:textId="0D76B665" w:rsidR="00D57716" w:rsidRDefault="00000000">
      <w:pPr>
        <w:spacing w:after="40"/>
      </w:pPr>
      <w:r>
        <w:rPr>
          <w:b/>
          <w:bCs/>
          <w:sz w:val="40"/>
          <w:szCs w:val="40"/>
        </w:rPr>
        <w:t>Dinar</w:t>
      </w:r>
      <w:r w:rsidR="00AD2888">
        <w:rPr>
          <w:b/>
          <w:bCs/>
          <w:sz w:val="40"/>
          <w:szCs w:val="40"/>
          <w:lang w:val="en-US"/>
        </w:rPr>
        <w:t>a</w:t>
      </w:r>
      <w:r>
        <w:rPr>
          <w:b/>
          <w:bCs/>
          <w:sz w:val="40"/>
          <w:szCs w:val="40"/>
        </w:rPr>
        <w:t xml:space="preserve"> Abbasova, PhD, EMBA</w:t>
      </w:r>
    </w:p>
    <w:p w14:paraId="6A08E0F0" w14:textId="77777777" w:rsidR="00D57716" w:rsidRDefault="00000000">
      <w:pPr>
        <w:spacing w:after="40"/>
      </w:pPr>
      <w:r>
        <w:rPr>
          <w:color w:val="1A6FA8"/>
          <w:sz w:val="24"/>
          <w:szCs w:val="24"/>
        </w:rPr>
        <w:t>Nüvə kimyası üzrə dosent</w:t>
      </w:r>
    </w:p>
    <w:p w14:paraId="71AA3DC3" w14:textId="77777777" w:rsidR="00D57716" w:rsidRDefault="00000000">
      <w:pPr>
        <w:spacing w:after="160"/>
      </w:pPr>
      <w:r>
        <w:rPr>
          <w:sz w:val="22"/>
          <w:szCs w:val="22"/>
        </w:rPr>
        <w:t>Vyana, Avstriya</w:t>
      </w:r>
    </w:p>
    <w:p w14:paraId="2B10553B" w14:textId="77777777" w:rsidR="00D57716" w:rsidRDefault="00000000">
      <w:pPr>
        <w:pStyle w:val="Heading1"/>
        <w:keepNext/>
        <w:keepLines/>
        <w:pBdr>
          <w:bottom w:val="single" w:sz="8" w:space="2" w:color="1A6FA8"/>
        </w:pBdr>
        <w:spacing w:before="280" w:after="120"/>
      </w:pPr>
      <w:r>
        <w:t>Əlaqə məlumatları və identifikatorlar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938"/>
      </w:tblGrid>
      <w:tr w:rsidR="00D57716" w14:paraId="192F2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D0EE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287C9" w14:textId="77777777" w:rsidR="00D57716" w:rsidRDefault="00000000">
            <w:r>
              <w:rPr>
                <w:b/>
                <w:bCs/>
              </w:rPr>
              <w:t>Tam ad (nəşrlərdə yazıldığı kimi)</w:t>
            </w:r>
          </w:p>
        </w:tc>
        <w:tc>
          <w:tcPr>
            <w:tcW w:w="69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EB34" w14:textId="77777777" w:rsidR="00D57716" w:rsidRDefault="00000000">
            <w:r>
              <w:t>Dinara Abbasova</w:t>
            </w:r>
          </w:p>
        </w:tc>
      </w:tr>
      <w:tr w:rsidR="00D57716" w14:paraId="1B369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D0EE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6EAA8" w14:textId="77777777" w:rsidR="00D57716" w:rsidRDefault="00000000">
            <w:r>
              <w:rPr>
                <w:b/>
                <w:bCs/>
              </w:rPr>
              <w:t>Azərbaycan dilində ad</w:t>
            </w:r>
          </w:p>
        </w:tc>
        <w:tc>
          <w:tcPr>
            <w:tcW w:w="69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4FC0E" w14:textId="17DCF7E8" w:rsidR="00D57716" w:rsidRDefault="00000000">
            <w:r>
              <w:t>Dinar</w:t>
            </w:r>
            <w:r w:rsidR="00AD2888">
              <w:rPr>
                <w:lang w:val="en-US"/>
              </w:rPr>
              <w:t>a</w:t>
            </w:r>
            <w:r>
              <w:t xml:space="preserve"> Abbasova</w:t>
            </w:r>
          </w:p>
        </w:tc>
      </w:tr>
      <w:tr w:rsidR="00D57716" w14:paraId="75A26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D0EE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D6BAA" w14:textId="77777777" w:rsidR="00D57716" w:rsidRDefault="00000000">
            <w:r>
              <w:rPr>
                <w:b/>
                <w:bCs/>
              </w:rPr>
              <w:t>Yaşadığı ölkə</w:t>
            </w:r>
          </w:p>
        </w:tc>
        <w:tc>
          <w:tcPr>
            <w:tcW w:w="69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80D49" w14:textId="77777777" w:rsidR="00D57716" w:rsidRDefault="00000000">
            <w:r>
              <w:t>Avstriya</w:t>
            </w:r>
          </w:p>
        </w:tc>
      </w:tr>
      <w:tr w:rsidR="00D57716" w14:paraId="444BC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D0EE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C3E73" w14:textId="77777777" w:rsidR="00D57716" w:rsidRDefault="00000000">
            <w:r>
              <w:rPr>
                <w:b/>
                <w:bCs/>
              </w:rPr>
              <w:t>Elm sahəsi</w:t>
            </w:r>
          </w:p>
        </w:tc>
        <w:tc>
          <w:tcPr>
            <w:tcW w:w="69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4C73A" w14:textId="77777777" w:rsidR="00D57716" w:rsidRDefault="00000000">
            <w:r>
              <w:t>Nüvə və radiasiya kimyası</w:t>
            </w:r>
          </w:p>
        </w:tc>
      </w:tr>
    </w:tbl>
    <w:p w14:paraId="297FFE2B" w14:textId="77777777" w:rsidR="00D57716" w:rsidRDefault="00000000">
      <w:pPr>
        <w:pStyle w:val="Heading1"/>
        <w:keepNext/>
        <w:keepLines/>
        <w:pBdr>
          <w:bottom w:val="single" w:sz="8" w:space="2" w:color="1A6FA8"/>
        </w:pBdr>
        <w:spacing w:before="280" w:after="120"/>
      </w:pPr>
      <w:r>
        <w:t>Profil xülasəsi</w:t>
      </w:r>
    </w:p>
    <w:p w14:paraId="2E467597" w14:textId="3B67DE80" w:rsidR="00D57716" w:rsidRDefault="00000000">
      <w:r>
        <w:t>Dinar</w:t>
      </w:r>
      <w:r w:rsidR="00B37BCA" w:rsidRPr="00B37BCA">
        <w:t>a</w:t>
      </w:r>
      <w:r>
        <w:t xml:space="preserve"> Abbasova 2012-ci ildə Azərbaycan Milli Elmlər Akademiyasının Radiasiya Problemləri İnstitutunda radiasiya kimyası üzrə PhD dərəcəsi, 2016-cı ildə həmin institutda dosent elmi adı alıb. 2022–2024-cü illərdə Vyana İqtisad və Biznes Universitetində Executive MBA təhsilini bitirib. 2004–2012-ci illərdə Radiasiya Problemləri İnstitutunda milli INIS mərkəzinin rəhbəri, elmi katib, xromatoqrafiya və keyfiyyət meneceri olub. Sonrakı vəzifələrə Polşa Elmlər Akademiyasının Geologiya İnstitutunda qonaq professorluq, 2017–2019 və 2023–2025-ci illərdə Beynəlxalq Atom Enerjisi Agentliyində məsləhətçilik və 2020–2023-cü illərdə HZDR-də bilik menecmenti üzrə elmi iş daxildir.</w:t>
      </w:r>
    </w:p>
    <w:p w14:paraId="6019DDA6" w14:textId="77777777" w:rsidR="00D57716" w:rsidRDefault="00000000">
      <w:pPr>
        <w:pStyle w:val="Heading1"/>
        <w:keepNext/>
        <w:keepLines/>
        <w:pBdr>
          <w:bottom w:val="single" w:sz="8" w:space="2" w:color="1A6FA8"/>
        </w:pBdr>
        <w:spacing w:before="280" w:after="120"/>
      </w:pPr>
      <w:r>
        <w:t>Təhsil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3438"/>
        <w:gridCol w:w="3400"/>
      </w:tblGrid>
      <w:tr w:rsidR="00D57716" w14:paraId="470DEE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90132" w14:textId="77777777" w:rsidR="00D57716" w:rsidRDefault="00000000">
            <w:r>
              <w:rPr>
                <w:b/>
                <w:bCs/>
                <w:color w:val="FFFFFF"/>
              </w:rPr>
              <w:t>İllər</w:t>
            </w:r>
          </w:p>
        </w:tc>
        <w:tc>
          <w:tcPr>
            <w:tcW w:w="15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FB77B" w14:textId="77777777" w:rsidR="00D57716" w:rsidRDefault="00000000">
            <w:r>
              <w:rPr>
                <w:b/>
                <w:bCs/>
                <w:color w:val="FFFFFF"/>
              </w:rPr>
              <w:t>Dərəcə</w:t>
            </w:r>
          </w:p>
        </w:tc>
        <w:tc>
          <w:tcPr>
            <w:tcW w:w="34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E94C5" w14:textId="77777777" w:rsidR="00D57716" w:rsidRDefault="00000000">
            <w:r>
              <w:rPr>
                <w:b/>
                <w:bCs/>
                <w:color w:val="FFFFFF"/>
              </w:rPr>
              <w:t>Sahə / dissertasiya mövzusu</w:t>
            </w:r>
          </w:p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E0E0E" w14:textId="77777777" w:rsidR="00D57716" w:rsidRDefault="00000000">
            <w:r>
              <w:rPr>
                <w:b/>
                <w:bCs/>
                <w:color w:val="FFFFFF"/>
              </w:rPr>
              <w:t>Təhsil müəssisəsi, şəhər, ölkə</w:t>
            </w:r>
          </w:p>
        </w:tc>
      </w:tr>
      <w:tr w:rsidR="00D57716" w14:paraId="61220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F7AD6" w14:textId="77777777" w:rsidR="00D57716" w:rsidRDefault="00000000">
            <w:r>
              <w:t>2022–2024</w:t>
            </w:r>
          </w:p>
        </w:tc>
        <w:tc>
          <w:tcPr>
            <w:tcW w:w="15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86106" w14:textId="77777777" w:rsidR="00D57716" w:rsidRDefault="00000000">
            <w:r>
              <w:t>EMBA</w:t>
            </w:r>
          </w:p>
        </w:tc>
        <w:tc>
          <w:tcPr>
            <w:tcW w:w="34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EF1A1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88E25" w14:textId="77777777" w:rsidR="00D57716" w:rsidRDefault="00000000">
            <w:r>
              <w:t>Vyana İqtisad və Biznes Universiteti, Vyana, Avstriya</w:t>
            </w:r>
          </w:p>
        </w:tc>
      </w:tr>
      <w:tr w:rsidR="00D57716" w14:paraId="10473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375E0" w14:textId="77777777" w:rsidR="00D57716" w:rsidRDefault="00000000">
            <w:r>
              <w:t>2016</w:t>
            </w:r>
          </w:p>
        </w:tc>
        <w:tc>
          <w:tcPr>
            <w:tcW w:w="15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E02B1" w14:textId="77777777" w:rsidR="00D57716" w:rsidRDefault="00000000">
            <w:r>
              <w:t>Dosent</w:t>
            </w:r>
          </w:p>
        </w:tc>
        <w:tc>
          <w:tcPr>
            <w:tcW w:w="34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A24EE" w14:textId="77777777" w:rsidR="00D57716" w:rsidRDefault="00000000">
            <w:r>
              <w:t>Nüvə kimyası</w:t>
            </w:r>
          </w:p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79621" w14:textId="77777777" w:rsidR="00D57716" w:rsidRDefault="00000000">
            <w:r>
              <w:t>Radiasiya Problemləri İnstitutu, Azərbaycan Milli Elmlər Akademiyası, Bakı, Azərbaycan</w:t>
            </w:r>
          </w:p>
        </w:tc>
      </w:tr>
      <w:tr w:rsidR="00D57716" w14:paraId="3966B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4FB81" w14:textId="77777777" w:rsidR="00D57716" w:rsidRDefault="00000000">
            <w:r>
              <w:t>2012</w:t>
            </w:r>
          </w:p>
        </w:tc>
        <w:tc>
          <w:tcPr>
            <w:tcW w:w="15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1473A" w14:textId="77777777" w:rsidR="00D57716" w:rsidRDefault="00000000">
            <w:r>
              <w:t>PhD</w:t>
            </w:r>
          </w:p>
        </w:tc>
        <w:tc>
          <w:tcPr>
            <w:tcW w:w="34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63ADB" w14:textId="77777777" w:rsidR="00D57716" w:rsidRDefault="00000000">
            <w:r>
              <w:t>Radiasiya kimyası</w:t>
            </w:r>
          </w:p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CEC01" w14:textId="77777777" w:rsidR="00D57716" w:rsidRDefault="00000000">
            <w:r>
              <w:t>Radiasiya Problemləri İnstitutu, Azərbaycan Milli Elmlər Akademiyası, Bakı, Azərbaycan</w:t>
            </w:r>
          </w:p>
        </w:tc>
      </w:tr>
      <w:tr w:rsidR="00D57716" w14:paraId="4167C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663E8" w14:textId="77777777" w:rsidR="00D57716" w:rsidRDefault="00000000">
            <w:r>
              <w:t>2002–2004</w:t>
            </w:r>
          </w:p>
        </w:tc>
        <w:tc>
          <w:tcPr>
            <w:tcW w:w="15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399C4" w14:textId="77777777" w:rsidR="00D57716" w:rsidRDefault="00000000">
            <w:r>
              <w:t>MSc</w:t>
            </w:r>
          </w:p>
        </w:tc>
        <w:tc>
          <w:tcPr>
            <w:tcW w:w="34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ECFEA" w14:textId="77777777" w:rsidR="00D57716" w:rsidRDefault="00000000">
            <w:r>
              <w:t>Kimya</w:t>
            </w:r>
          </w:p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B2A6F" w14:textId="77777777" w:rsidR="00D57716" w:rsidRDefault="00000000">
            <w:r>
              <w:t>Bakı Dövlət Universiteti, Bakı, Azərbaycan</w:t>
            </w:r>
          </w:p>
        </w:tc>
      </w:tr>
      <w:tr w:rsidR="00D57716" w14:paraId="5A845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4AEE2" w14:textId="77777777" w:rsidR="00D57716" w:rsidRDefault="00000000">
            <w:r>
              <w:t>1998–2002</w:t>
            </w:r>
          </w:p>
        </w:tc>
        <w:tc>
          <w:tcPr>
            <w:tcW w:w="15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5FAE7" w14:textId="77777777" w:rsidR="00D57716" w:rsidRDefault="00000000">
            <w:r>
              <w:t>BSc</w:t>
            </w:r>
          </w:p>
        </w:tc>
        <w:tc>
          <w:tcPr>
            <w:tcW w:w="34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51D9" w14:textId="77777777" w:rsidR="00D57716" w:rsidRDefault="00000000">
            <w:r>
              <w:t>Kimya</w:t>
            </w:r>
          </w:p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BDB2F" w14:textId="77777777" w:rsidR="00D57716" w:rsidRDefault="00000000">
            <w:r>
              <w:t>Bakı Dövlət Universiteti, Bakı, Azərbaycan</w:t>
            </w:r>
          </w:p>
        </w:tc>
      </w:tr>
    </w:tbl>
    <w:p w14:paraId="22D9124A" w14:textId="77777777" w:rsidR="00D57716" w:rsidRDefault="00000000">
      <w:pPr>
        <w:pStyle w:val="Heading1"/>
        <w:keepNext/>
        <w:keepLines/>
        <w:pBdr>
          <w:bottom w:val="single" w:sz="8" w:space="2" w:color="1A6FA8"/>
        </w:pBdr>
        <w:spacing w:before="280" w:after="120"/>
      </w:pPr>
      <w:r>
        <w:t>Elmi və peşəkar vəzifələr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400"/>
        <w:gridCol w:w="2538"/>
        <w:gridCol w:w="3400"/>
      </w:tblGrid>
      <w:tr w:rsidR="00D57716" w14:paraId="369B9D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F6FEE" w14:textId="77777777" w:rsidR="00D57716" w:rsidRDefault="00000000">
            <w:r>
              <w:rPr>
                <w:b/>
                <w:bCs/>
                <w:color w:val="FFFFFF"/>
              </w:rPr>
              <w:t>İllər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EF81" w14:textId="77777777" w:rsidR="00D57716" w:rsidRDefault="00000000">
            <w:r>
              <w:rPr>
                <w:b/>
                <w:bCs/>
                <w:color w:val="FFFFFF"/>
              </w:rPr>
              <w:t>Vəzifə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1ED06" w14:textId="77777777" w:rsidR="00D57716" w:rsidRDefault="00000000">
            <w:r>
              <w:rPr>
                <w:b/>
                <w:bCs/>
                <w:color w:val="FFFFFF"/>
              </w:rPr>
              <w:t>Kafedra / bölmə</w:t>
            </w:r>
          </w:p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ECBC1" w14:textId="77777777" w:rsidR="00D57716" w:rsidRDefault="00000000">
            <w:r>
              <w:rPr>
                <w:b/>
                <w:bCs/>
                <w:color w:val="FFFFFF"/>
              </w:rPr>
              <w:t>Təşkilat, şəhər, ölkə</w:t>
            </w:r>
          </w:p>
        </w:tc>
      </w:tr>
      <w:tr w:rsidR="00D57716" w14:paraId="25102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16C28" w14:textId="77777777" w:rsidR="00D57716" w:rsidRDefault="00000000">
            <w:r>
              <w:t>2023–2025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ECCE" w14:textId="77777777" w:rsidR="00D57716" w:rsidRDefault="00000000">
            <w:r>
              <w:t>Məsləhətçi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F9678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C4858" w14:textId="77777777" w:rsidR="00D57716" w:rsidRDefault="00000000">
            <w:r>
              <w:t>Beynəlxalq Atom Enerjisi Agentliyi, Vyana, Avstriya</w:t>
            </w:r>
          </w:p>
        </w:tc>
      </w:tr>
      <w:tr w:rsidR="00D57716" w14:paraId="201027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6CA34" w14:textId="77777777" w:rsidR="00D57716" w:rsidRDefault="00000000">
            <w:r>
              <w:t>2020–2023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836C1" w14:textId="77777777" w:rsidR="00D57716" w:rsidRDefault="00000000">
            <w:r>
              <w:t>Elmi işçi, bilik menecmenti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92B5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E08B1" w14:textId="77777777" w:rsidR="00D57716" w:rsidRDefault="00000000">
            <w:r>
              <w:t>HZDR</w:t>
            </w:r>
          </w:p>
        </w:tc>
      </w:tr>
      <w:tr w:rsidR="00D57716" w14:paraId="75B7E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8B7C9" w14:textId="77777777" w:rsidR="00D57716" w:rsidRDefault="00000000">
            <w:r>
              <w:t>2017–2019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5B5C" w14:textId="77777777" w:rsidR="00D57716" w:rsidRDefault="00000000">
            <w:r>
              <w:t>Məsləhətçi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09AE3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2AE5C" w14:textId="77777777" w:rsidR="00D57716" w:rsidRDefault="00000000">
            <w:r>
              <w:t>International Atomic Energy Agency</w:t>
            </w:r>
          </w:p>
        </w:tc>
      </w:tr>
      <w:tr w:rsidR="00D57716" w14:paraId="01B6B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C4FA6" w14:textId="77777777" w:rsidR="00D57716" w:rsidRDefault="00000000">
            <w:r>
              <w:t>2015–2017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85146" w14:textId="77777777" w:rsidR="00D57716" w:rsidRDefault="00000000">
            <w:r>
              <w:t>Məsləhətçi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A639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FB098" w14:textId="77777777" w:rsidR="00D57716" w:rsidRDefault="00000000">
            <w:r>
              <w:t>Delta unlimited sp. z o.o.</w:t>
            </w:r>
          </w:p>
        </w:tc>
      </w:tr>
      <w:tr w:rsidR="00D57716" w14:paraId="4D3EB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657A3" w14:textId="77777777" w:rsidR="00D57716" w:rsidRDefault="00000000">
            <w:r>
              <w:lastRenderedPageBreak/>
              <w:t>2012–2015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CF311" w14:textId="77777777" w:rsidR="00D57716" w:rsidRDefault="00000000">
            <w:r>
              <w:t>Qonaq professor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59E67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ABD58" w14:textId="77777777" w:rsidR="00D57716" w:rsidRDefault="00000000">
            <w:r>
              <w:t>Geologiya İnstitutu, Polşa Elmlər Akademiyası</w:t>
            </w:r>
          </w:p>
        </w:tc>
      </w:tr>
      <w:tr w:rsidR="00D57716" w14:paraId="2E3AF9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FA523" w14:textId="77777777" w:rsidR="00D57716" w:rsidRDefault="00000000">
            <w:r>
              <w:t>2004–2012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F1E03" w14:textId="77777777" w:rsidR="00D57716" w:rsidRDefault="00000000">
            <w:r>
              <w:t>Milli INIS Mərkəzinin rəhbəri, elmi katib, xromatoqrafiya üzrə ekspert və keyfiyyət meneceri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1AF3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9CF85" w14:textId="77777777" w:rsidR="00D57716" w:rsidRDefault="00000000">
            <w:r>
              <w:t>Radiasiya Problemləri İnstitutu, Azərbaycan Milli Elmlər Akademiyası, Bakı, Azərbaycan</w:t>
            </w:r>
          </w:p>
        </w:tc>
      </w:tr>
      <w:tr w:rsidR="00D57716" w14:paraId="40672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E4188" w14:textId="77777777" w:rsidR="00D57716" w:rsidRDefault="00000000">
            <w:r>
              <w:t>2002–2004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4D540" w14:textId="77777777" w:rsidR="00D57716" w:rsidRDefault="00000000">
            <w:r>
              <w:t>Xromatoqrafiya üzrə ekspert və keyfiyyət meneceri</w:t>
            </w:r>
          </w:p>
        </w:tc>
        <w:tc>
          <w:tcPr>
            <w:tcW w:w="25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5BFBA" w14:textId="77777777" w:rsidR="00D57716" w:rsidRDefault="00D57716"/>
        </w:tc>
        <w:tc>
          <w:tcPr>
            <w:tcW w:w="3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94DB6" w14:textId="77777777" w:rsidR="00D57716" w:rsidRDefault="00000000">
            <w:r>
              <w:t>Azlab neft şirkəti, Azərbaycan</w:t>
            </w:r>
          </w:p>
        </w:tc>
      </w:tr>
    </w:tbl>
    <w:p w14:paraId="4FFB6C3E" w14:textId="77777777" w:rsidR="00D57716" w:rsidRDefault="00000000">
      <w:pPr>
        <w:pStyle w:val="Heading1"/>
        <w:keepNext/>
        <w:keepLines/>
        <w:pBdr>
          <w:bottom w:val="single" w:sz="8" w:space="2" w:color="1A6FA8"/>
        </w:pBdr>
        <w:spacing w:before="280" w:after="120"/>
      </w:pPr>
      <w:r>
        <w:t>Qrantlar və tədqiqat layihələri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038"/>
        <w:gridCol w:w="2400"/>
        <w:gridCol w:w="1900"/>
      </w:tblGrid>
      <w:tr w:rsidR="00D57716" w14:paraId="40CFF4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460F5" w14:textId="77777777" w:rsidR="00D57716" w:rsidRDefault="00000000">
            <w:r>
              <w:rPr>
                <w:b/>
                <w:bCs/>
                <w:color w:val="FFFFFF"/>
              </w:rPr>
              <w:t>İllər</w:t>
            </w:r>
          </w:p>
        </w:tc>
        <w:tc>
          <w:tcPr>
            <w:tcW w:w="4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8A06C" w14:textId="77777777" w:rsidR="00D57716" w:rsidRDefault="00000000">
            <w:r>
              <w:rPr>
                <w:b/>
                <w:bCs/>
                <w:color w:val="FFFFFF"/>
              </w:rPr>
              <w:t>Layihənin adı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F2E2B" w14:textId="77777777" w:rsidR="00D57716" w:rsidRDefault="00000000">
            <w:r>
              <w:rPr>
                <w:b/>
                <w:bCs/>
                <w:color w:val="FFFFFF"/>
              </w:rPr>
              <w:t>Maliyyələşdirən qurum</w:t>
            </w:r>
          </w:p>
        </w:tc>
        <w:tc>
          <w:tcPr>
            <w:tcW w:w="19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B06C9" w14:textId="77777777" w:rsidR="00D57716" w:rsidRDefault="00000000">
            <w:r>
              <w:rPr>
                <w:b/>
                <w:bCs/>
                <w:color w:val="FFFFFF"/>
              </w:rPr>
              <w:t>Rolunuz</w:t>
            </w:r>
          </w:p>
        </w:tc>
      </w:tr>
      <w:tr w:rsidR="00D57716" w14:paraId="62E557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E2EC3" w14:textId="77777777" w:rsidR="00D57716" w:rsidRDefault="00D57716"/>
        </w:tc>
        <w:tc>
          <w:tcPr>
            <w:tcW w:w="4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4B14D" w14:textId="77777777" w:rsidR="00D57716" w:rsidRDefault="00000000">
            <w:r>
              <w:t>EURAD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2B53B" w14:textId="77777777" w:rsidR="00D57716" w:rsidRDefault="00000000">
            <w:r>
              <w:t>EU</w:t>
            </w:r>
          </w:p>
        </w:tc>
        <w:tc>
          <w:tcPr>
            <w:tcW w:w="19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F859B" w14:textId="77777777" w:rsidR="00D57716" w:rsidRDefault="00000000">
            <w:r>
              <w:t>Radioaktiv tullantıların idarə olunmasında bilik menecmenti</w:t>
            </w:r>
          </w:p>
        </w:tc>
      </w:tr>
      <w:tr w:rsidR="00D57716" w14:paraId="28589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3ABA1" w14:textId="77777777" w:rsidR="00D57716" w:rsidRDefault="00D57716"/>
        </w:tc>
        <w:tc>
          <w:tcPr>
            <w:tcW w:w="4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FB47" w14:textId="77777777" w:rsidR="00D57716" w:rsidRDefault="00000000">
            <w:r>
              <w:t>PIANOFORTE Partnership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D10C" w14:textId="77777777" w:rsidR="00D57716" w:rsidRDefault="00000000">
            <w:r>
              <w:t>EU</w:t>
            </w:r>
          </w:p>
        </w:tc>
        <w:tc>
          <w:tcPr>
            <w:tcW w:w="19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795BF" w14:textId="77777777" w:rsidR="00D57716" w:rsidRDefault="00000000">
            <w:r>
              <w:t>Bilik menecmenti üzrə ekspert</w:t>
            </w:r>
          </w:p>
        </w:tc>
      </w:tr>
      <w:tr w:rsidR="00D57716" w14:paraId="767D3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AD732" w14:textId="77777777" w:rsidR="00D57716" w:rsidRDefault="00D57716"/>
        </w:tc>
        <w:tc>
          <w:tcPr>
            <w:tcW w:w="4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E9A7D" w14:textId="77777777" w:rsidR="00D57716" w:rsidRDefault="00000000">
            <w:r>
              <w:t>ATLAB</w:t>
            </w:r>
          </w:p>
        </w:tc>
        <w:tc>
          <w:tcPr>
            <w:tcW w:w="24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99AE1" w14:textId="77777777" w:rsidR="00D57716" w:rsidRDefault="00000000">
            <w:r>
              <w:t>EU</w:t>
            </w:r>
          </w:p>
        </w:tc>
        <w:tc>
          <w:tcPr>
            <w:tcW w:w="19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7921E" w14:textId="77777777" w:rsidR="00D57716" w:rsidRDefault="00000000">
            <w:r>
              <w:t>Tədqiqat və potensialın gücləndirilməsi</w:t>
            </w:r>
          </w:p>
        </w:tc>
      </w:tr>
    </w:tbl>
    <w:p w14:paraId="3DAA3EBD" w14:textId="77777777" w:rsidR="00D57716" w:rsidRDefault="00000000">
      <w:pPr>
        <w:pStyle w:val="Heading1"/>
        <w:keepNext/>
        <w:keepLines/>
        <w:pBdr>
          <w:bottom w:val="single" w:sz="8" w:space="2" w:color="1A6FA8"/>
        </w:pBdr>
        <w:spacing w:before="280" w:after="120"/>
      </w:pPr>
      <w:r>
        <w:t>Mükafatlar, fəxri adlar və təqaüdlər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038"/>
        <w:gridCol w:w="3300"/>
      </w:tblGrid>
      <w:tr w:rsidR="00D57716" w14:paraId="667B02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59EB8" w14:textId="77777777" w:rsidR="00D57716" w:rsidRDefault="00000000">
            <w:r>
              <w:rPr>
                <w:b/>
                <w:bCs/>
                <w:color w:val="FFFFFF"/>
              </w:rPr>
              <w:t>İl</w:t>
            </w:r>
          </w:p>
        </w:tc>
        <w:tc>
          <w:tcPr>
            <w:tcW w:w="5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6CC50" w14:textId="77777777" w:rsidR="00D57716" w:rsidRDefault="00000000">
            <w:r>
              <w:rPr>
                <w:b/>
                <w:bCs/>
                <w:color w:val="FFFFFF"/>
              </w:rPr>
              <w:t>Mükafat / fəxri ad</w:t>
            </w:r>
          </w:p>
        </w:tc>
        <w:tc>
          <w:tcPr>
            <w:tcW w:w="3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9003D" w14:textId="77777777" w:rsidR="00D57716" w:rsidRDefault="00000000">
            <w:r>
              <w:rPr>
                <w:b/>
                <w:bCs/>
                <w:color w:val="FFFFFF"/>
              </w:rPr>
              <w:t>Təltif edən qurum</w:t>
            </w:r>
          </w:p>
        </w:tc>
      </w:tr>
      <w:tr w:rsidR="00D57716" w14:paraId="21E3D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14FA8" w14:textId="77777777" w:rsidR="00D57716" w:rsidRDefault="00000000">
            <w:r>
              <w:t>2024</w:t>
            </w:r>
          </w:p>
        </w:tc>
        <w:tc>
          <w:tcPr>
            <w:tcW w:w="5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9A018" w14:textId="77777777" w:rsidR="00D57716" w:rsidRDefault="00000000">
            <w:r>
              <w:t>Könüllü dəstəyə görə təşəkkürnamə</w:t>
            </w:r>
          </w:p>
        </w:tc>
        <w:tc>
          <w:tcPr>
            <w:tcW w:w="3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9E2D" w14:textId="77777777" w:rsidR="00D57716" w:rsidRDefault="00000000">
            <w:r>
              <w:t>IAEA</w:t>
            </w:r>
          </w:p>
        </w:tc>
      </w:tr>
      <w:tr w:rsidR="00D57716" w14:paraId="5C342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4F34" w14:textId="77777777" w:rsidR="00D57716" w:rsidRDefault="00000000">
            <w:r>
              <w:t>2019</w:t>
            </w:r>
          </w:p>
        </w:tc>
        <w:tc>
          <w:tcPr>
            <w:tcW w:w="5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5FD2" w14:textId="77777777" w:rsidR="00D57716" w:rsidRDefault="00000000">
            <w:r>
              <w:t>Təşəkkür</w:t>
            </w:r>
          </w:p>
        </w:tc>
        <w:tc>
          <w:tcPr>
            <w:tcW w:w="3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4E4A3" w14:textId="77777777" w:rsidR="00D57716" w:rsidRDefault="00000000">
            <w:r>
              <w:t>BƏƏ-nin daimi nümayəndəliyi, MAQATE</w:t>
            </w:r>
          </w:p>
        </w:tc>
      </w:tr>
      <w:tr w:rsidR="00D57716" w14:paraId="36E79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7E026" w14:textId="77777777" w:rsidR="00D57716" w:rsidRDefault="00000000">
            <w:r>
              <w:t>2015–2020</w:t>
            </w:r>
          </w:p>
        </w:tc>
        <w:tc>
          <w:tcPr>
            <w:tcW w:w="5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F0737" w14:textId="77777777" w:rsidR="00D57716" w:rsidRDefault="00000000">
            <w:r>
              <w:t>Simon mükafatı, assosiativ üzv</w:t>
            </w:r>
          </w:p>
        </w:tc>
        <w:tc>
          <w:tcPr>
            <w:tcW w:w="3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4BB05" w14:textId="77777777" w:rsidR="00D57716" w:rsidRDefault="00000000">
            <w:r>
              <w:t>ICTP</w:t>
            </w:r>
          </w:p>
        </w:tc>
      </w:tr>
      <w:tr w:rsidR="00D57716" w14:paraId="609FE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8C82E" w14:textId="77777777" w:rsidR="00D57716" w:rsidRDefault="00000000">
            <w:r>
              <w:t>2012</w:t>
            </w:r>
          </w:p>
        </w:tc>
        <w:tc>
          <w:tcPr>
            <w:tcW w:w="5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47EFA" w14:textId="77777777" w:rsidR="00D57716" w:rsidRDefault="00000000">
            <w:r>
              <w:t>Azərbaycanın gənc nüvə mütəxəssisi qadın</w:t>
            </w:r>
          </w:p>
        </w:tc>
        <w:tc>
          <w:tcPr>
            <w:tcW w:w="3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816CF" w14:textId="77777777" w:rsidR="00D57716" w:rsidRDefault="00000000">
            <w:r>
              <w:t>IAEA WiN Global</w:t>
            </w:r>
          </w:p>
        </w:tc>
      </w:tr>
      <w:tr w:rsidR="00D57716" w14:paraId="696D5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CF058" w14:textId="77777777" w:rsidR="00D57716" w:rsidRDefault="00000000">
            <w:r>
              <w:t>2010</w:t>
            </w:r>
          </w:p>
        </w:tc>
        <w:tc>
          <w:tcPr>
            <w:tcW w:w="5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D5550" w14:textId="77777777" w:rsidR="00D57716" w:rsidRDefault="00000000">
            <w:r>
              <w:t>Elmdə nailiyyət</w:t>
            </w:r>
          </w:p>
        </w:tc>
        <w:tc>
          <w:tcPr>
            <w:tcW w:w="3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E7C8F" w14:textId="77777777" w:rsidR="00D57716" w:rsidRDefault="00000000">
            <w:r>
              <w:t>Azərbaycan Gənclər və İdman Nazirliyi</w:t>
            </w:r>
          </w:p>
        </w:tc>
      </w:tr>
      <w:tr w:rsidR="00D57716" w14:paraId="00E8C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9EE4E" w14:textId="77777777" w:rsidR="00D57716" w:rsidRDefault="00000000">
            <w:r>
              <w:t>2010</w:t>
            </w:r>
          </w:p>
        </w:tc>
        <w:tc>
          <w:tcPr>
            <w:tcW w:w="50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7F6BC" w14:textId="77777777" w:rsidR="00D57716" w:rsidRDefault="00000000">
            <w:r>
              <w:t>Təqaüd</w:t>
            </w:r>
          </w:p>
        </w:tc>
        <w:tc>
          <w:tcPr>
            <w:tcW w:w="33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16051" w14:textId="77777777" w:rsidR="00D57716" w:rsidRDefault="00000000">
            <w:r>
              <w:t>IAEA</w:t>
            </w:r>
          </w:p>
        </w:tc>
      </w:tr>
    </w:tbl>
    <w:p w14:paraId="7DBFEAED" w14:textId="77777777" w:rsidR="00D57716" w:rsidRDefault="00000000">
      <w:pPr>
        <w:pStyle w:val="Heading1"/>
        <w:keepNext/>
        <w:keepLines/>
        <w:pBdr>
          <w:bottom w:val="single" w:sz="8" w:space="2" w:color="1A6FA8"/>
        </w:pBdr>
        <w:spacing w:before="280" w:after="120"/>
      </w:pPr>
      <w:r>
        <w:t>Dillər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0"/>
        <w:gridCol w:w="4838"/>
      </w:tblGrid>
      <w:tr w:rsidR="00D57716" w14:paraId="6A6795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48DF2" w14:textId="77777777" w:rsidR="00D57716" w:rsidRDefault="00000000">
            <w:r>
              <w:rPr>
                <w:b/>
                <w:bCs/>
                <w:color w:val="FFFFFF"/>
              </w:rPr>
              <w:t>Dil</w:t>
            </w:r>
          </w:p>
        </w:tc>
        <w:tc>
          <w:tcPr>
            <w:tcW w:w="48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auto" w:fill="1A6FA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64811" w14:textId="77777777" w:rsidR="00D57716" w:rsidRDefault="00000000">
            <w:r>
              <w:rPr>
                <w:b/>
                <w:bCs/>
                <w:color w:val="FFFFFF"/>
              </w:rPr>
              <w:t>Səviyyə</w:t>
            </w:r>
          </w:p>
        </w:tc>
      </w:tr>
      <w:tr w:rsidR="00D57716" w14:paraId="47C3E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114D7" w14:textId="77777777" w:rsidR="00D57716" w:rsidRDefault="00000000">
            <w:r>
              <w:t>Rus dili</w:t>
            </w:r>
          </w:p>
        </w:tc>
        <w:tc>
          <w:tcPr>
            <w:tcW w:w="48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94DA1" w14:textId="77777777" w:rsidR="00D57716" w:rsidRDefault="00000000">
            <w:r>
              <w:t>Ana dili</w:t>
            </w:r>
          </w:p>
        </w:tc>
      </w:tr>
      <w:tr w:rsidR="00D57716" w14:paraId="581A7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2C805" w14:textId="77777777" w:rsidR="00D57716" w:rsidRDefault="00000000">
            <w:r>
              <w:t>Azərbaycan dili</w:t>
            </w:r>
          </w:p>
        </w:tc>
        <w:tc>
          <w:tcPr>
            <w:tcW w:w="48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032D2" w14:textId="77777777" w:rsidR="00D57716" w:rsidRDefault="00000000">
            <w:r>
              <w:t>Ana dili</w:t>
            </w:r>
          </w:p>
        </w:tc>
      </w:tr>
      <w:tr w:rsidR="00D57716" w14:paraId="6EBDED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33B6F" w14:textId="77777777" w:rsidR="00D57716" w:rsidRDefault="00000000">
            <w:r>
              <w:t>İngilis dili</w:t>
            </w:r>
          </w:p>
        </w:tc>
        <w:tc>
          <w:tcPr>
            <w:tcW w:w="48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BBBBC" w14:textId="77777777" w:rsidR="00D57716" w:rsidRDefault="00000000">
            <w:r>
              <w:t>Sərbəst</w:t>
            </w:r>
          </w:p>
        </w:tc>
      </w:tr>
      <w:tr w:rsidR="00D57716" w14:paraId="5408A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85E10" w14:textId="77777777" w:rsidR="00D57716" w:rsidRDefault="00000000">
            <w:r>
              <w:t>Polyak dili</w:t>
            </w:r>
          </w:p>
        </w:tc>
        <w:tc>
          <w:tcPr>
            <w:tcW w:w="48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D5311" w14:textId="77777777" w:rsidR="00D57716" w:rsidRDefault="00000000">
            <w:r>
              <w:t>Sərbəst</w:t>
            </w:r>
          </w:p>
        </w:tc>
      </w:tr>
      <w:tr w:rsidR="00D57716" w14:paraId="74C9D9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8131C" w14:textId="77777777" w:rsidR="00D57716" w:rsidRDefault="00000000">
            <w:r>
              <w:t>Alman dili</w:t>
            </w:r>
          </w:p>
        </w:tc>
        <w:tc>
          <w:tcPr>
            <w:tcW w:w="48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1FD94" w14:textId="77777777" w:rsidR="00D57716" w:rsidRDefault="00000000">
            <w:r>
              <w:t>Orta</w:t>
            </w:r>
          </w:p>
        </w:tc>
      </w:tr>
      <w:tr w:rsidR="00D57716" w14:paraId="7E0E47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00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AE3CF" w14:textId="77777777" w:rsidR="00D57716" w:rsidRDefault="00000000">
            <w:r>
              <w:t>İtalyan dili</w:t>
            </w:r>
          </w:p>
        </w:tc>
        <w:tc>
          <w:tcPr>
            <w:tcW w:w="4838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27F65" w14:textId="77777777" w:rsidR="00D57716" w:rsidRDefault="00000000">
            <w:r>
              <w:t>Orta</w:t>
            </w:r>
          </w:p>
        </w:tc>
      </w:tr>
    </w:tbl>
    <w:p w14:paraId="04ECB052" w14:textId="77777777" w:rsidR="004426F6" w:rsidRDefault="004426F6"/>
    <w:sectPr w:rsidR="004426F6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687F5" w14:textId="77777777" w:rsidR="004426F6" w:rsidRDefault="004426F6">
      <w:r>
        <w:separator/>
      </w:r>
    </w:p>
  </w:endnote>
  <w:endnote w:type="continuationSeparator" w:id="0">
    <w:p w14:paraId="363A123A" w14:textId="77777777" w:rsidR="004426F6" w:rsidRDefault="0044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02B9" w14:textId="77777777" w:rsidR="00D57716" w:rsidRDefault="00000000">
    <w:pPr>
      <w:jc w:val="center"/>
    </w:pPr>
    <w:r>
      <w:rPr>
        <w:color w:val="7A7A7A"/>
        <w:sz w:val="18"/>
        <w:szCs w:val="18"/>
      </w:rPr>
      <w:t xml:space="preserve">Səhifə </w:t>
    </w:r>
    <w:r>
      <w:rPr>
        <w:color w:val="7A7A7A"/>
        <w:sz w:val="18"/>
        <w:szCs w:val="18"/>
      </w:rPr>
      <w:fldChar w:fldCharType="begin"/>
    </w:r>
    <w:r>
      <w:rPr>
        <w:color w:val="7A7A7A"/>
        <w:sz w:val="18"/>
        <w:szCs w:val="18"/>
      </w:rPr>
      <w:instrText>PAGE</w:instrText>
    </w:r>
    <w:r>
      <w:rPr>
        <w:color w:val="7A7A7A"/>
        <w:sz w:val="18"/>
        <w:szCs w:val="18"/>
      </w:rPr>
      <w:fldChar w:fldCharType="separate"/>
    </w:r>
    <w:r w:rsidR="00AD2888">
      <w:rPr>
        <w:noProof/>
        <w:color w:val="7A7A7A"/>
        <w:sz w:val="18"/>
        <w:szCs w:val="18"/>
      </w:rPr>
      <w:t>1</w:t>
    </w:r>
    <w:r>
      <w:rPr>
        <w:color w:val="7A7A7A"/>
        <w:sz w:val="18"/>
        <w:szCs w:val="18"/>
      </w:rPr>
      <w:fldChar w:fldCharType="end"/>
    </w:r>
    <w:r>
      <w:rPr>
        <w:color w:val="7A7A7A"/>
        <w:sz w:val="18"/>
        <w:szCs w:val="18"/>
      </w:rPr>
      <w:t xml:space="preserve"> / </w:t>
    </w:r>
    <w:r>
      <w:rPr>
        <w:color w:val="7A7A7A"/>
        <w:sz w:val="18"/>
        <w:szCs w:val="18"/>
      </w:rPr>
      <w:fldChar w:fldCharType="begin"/>
    </w:r>
    <w:r>
      <w:rPr>
        <w:color w:val="7A7A7A"/>
        <w:sz w:val="18"/>
        <w:szCs w:val="18"/>
      </w:rPr>
      <w:instrText>NUMPAGES</w:instrText>
    </w:r>
    <w:r>
      <w:rPr>
        <w:color w:val="7A7A7A"/>
        <w:sz w:val="18"/>
        <w:szCs w:val="18"/>
      </w:rPr>
      <w:fldChar w:fldCharType="separate"/>
    </w:r>
    <w:r w:rsidR="00AD2888">
      <w:rPr>
        <w:noProof/>
        <w:color w:val="7A7A7A"/>
        <w:sz w:val="18"/>
        <w:szCs w:val="18"/>
      </w:rPr>
      <w:t>2</w:t>
    </w:r>
    <w:r>
      <w:rPr>
        <w:color w:val="7A7A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29976" w14:textId="77777777" w:rsidR="004426F6" w:rsidRDefault="004426F6">
      <w:r>
        <w:separator/>
      </w:r>
    </w:p>
  </w:footnote>
  <w:footnote w:type="continuationSeparator" w:id="0">
    <w:p w14:paraId="3D346A14" w14:textId="77777777" w:rsidR="004426F6" w:rsidRDefault="0044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1A6E4" w14:textId="77777777" w:rsidR="00D57716" w:rsidRDefault="00000000">
    <w:pPr>
      <w:jc w:val="right"/>
    </w:pPr>
    <w:r>
      <w:rPr>
        <w:color w:val="7A7A7A"/>
        <w:sz w:val="18"/>
        <w:szCs w:val="18"/>
      </w:rPr>
      <w:t>Abbasova, Dinarə – Elmi CV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C242C"/>
    <w:multiLevelType w:val="hybridMultilevel"/>
    <w:tmpl w:val="C41E6C0A"/>
    <w:lvl w:ilvl="0" w:tplc="3CDEA122">
      <w:start w:val="1"/>
      <w:numFmt w:val="bullet"/>
      <w:lvlText w:val="•"/>
      <w:lvlJc w:val="left"/>
      <w:pPr>
        <w:ind w:left="540" w:hanging="270"/>
      </w:pPr>
    </w:lvl>
    <w:lvl w:ilvl="1" w:tplc="262E1B38">
      <w:numFmt w:val="decimal"/>
      <w:lvlText w:val=""/>
      <w:lvlJc w:val="left"/>
    </w:lvl>
    <w:lvl w:ilvl="2" w:tplc="A29E1058">
      <w:numFmt w:val="decimal"/>
      <w:lvlText w:val=""/>
      <w:lvlJc w:val="left"/>
    </w:lvl>
    <w:lvl w:ilvl="3" w:tplc="7C4C020E">
      <w:numFmt w:val="decimal"/>
      <w:lvlText w:val=""/>
      <w:lvlJc w:val="left"/>
    </w:lvl>
    <w:lvl w:ilvl="4" w:tplc="2140D84C">
      <w:numFmt w:val="decimal"/>
      <w:lvlText w:val=""/>
      <w:lvlJc w:val="left"/>
    </w:lvl>
    <w:lvl w:ilvl="5" w:tplc="96B2A502">
      <w:numFmt w:val="decimal"/>
      <w:lvlText w:val=""/>
      <w:lvlJc w:val="left"/>
    </w:lvl>
    <w:lvl w:ilvl="6" w:tplc="AD3C59CA">
      <w:numFmt w:val="decimal"/>
      <w:lvlText w:val=""/>
      <w:lvlJc w:val="left"/>
    </w:lvl>
    <w:lvl w:ilvl="7" w:tplc="284AF308">
      <w:numFmt w:val="decimal"/>
      <w:lvlText w:val=""/>
      <w:lvlJc w:val="left"/>
    </w:lvl>
    <w:lvl w:ilvl="8" w:tplc="047088B2">
      <w:numFmt w:val="decimal"/>
      <w:lvlText w:val=""/>
      <w:lvlJc w:val="left"/>
    </w:lvl>
  </w:abstractNum>
  <w:abstractNum w:abstractNumId="1" w15:restartNumberingAfterBreak="0">
    <w:nsid w:val="747F7AEC"/>
    <w:multiLevelType w:val="hybridMultilevel"/>
    <w:tmpl w:val="B5F865B6"/>
    <w:lvl w:ilvl="0" w:tplc="7A36C822">
      <w:start w:val="1"/>
      <w:numFmt w:val="bullet"/>
      <w:lvlText w:val="●"/>
      <w:lvlJc w:val="left"/>
      <w:pPr>
        <w:ind w:left="720" w:hanging="360"/>
      </w:pPr>
    </w:lvl>
    <w:lvl w:ilvl="1" w:tplc="7E38C8C4">
      <w:start w:val="1"/>
      <w:numFmt w:val="bullet"/>
      <w:lvlText w:val="○"/>
      <w:lvlJc w:val="left"/>
      <w:pPr>
        <w:ind w:left="1440" w:hanging="360"/>
      </w:pPr>
    </w:lvl>
    <w:lvl w:ilvl="2" w:tplc="AA32C890">
      <w:start w:val="1"/>
      <w:numFmt w:val="bullet"/>
      <w:lvlText w:val="■"/>
      <w:lvlJc w:val="left"/>
      <w:pPr>
        <w:ind w:left="2160" w:hanging="360"/>
      </w:pPr>
    </w:lvl>
    <w:lvl w:ilvl="3" w:tplc="C5F00908">
      <w:start w:val="1"/>
      <w:numFmt w:val="bullet"/>
      <w:lvlText w:val="●"/>
      <w:lvlJc w:val="left"/>
      <w:pPr>
        <w:ind w:left="2880" w:hanging="360"/>
      </w:pPr>
    </w:lvl>
    <w:lvl w:ilvl="4" w:tplc="C6368FCE">
      <w:start w:val="1"/>
      <w:numFmt w:val="bullet"/>
      <w:lvlText w:val="○"/>
      <w:lvlJc w:val="left"/>
      <w:pPr>
        <w:ind w:left="3600" w:hanging="360"/>
      </w:pPr>
    </w:lvl>
    <w:lvl w:ilvl="5" w:tplc="6E90FD24">
      <w:start w:val="1"/>
      <w:numFmt w:val="bullet"/>
      <w:lvlText w:val="■"/>
      <w:lvlJc w:val="left"/>
      <w:pPr>
        <w:ind w:left="4320" w:hanging="360"/>
      </w:pPr>
    </w:lvl>
    <w:lvl w:ilvl="6" w:tplc="D66EF476">
      <w:start w:val="1"/>
      <w:numFmt w:val="bullet"/>
      <w:lvlText w:val="●"/>
      <w:lvlJc w:val="left"/>
      <w:pPr>
        <w:ind w:left="5040" w:hanging="360"/>
      </w:pPr>
    </w:lvl>
    <w:lvl w:ilvl="7" w:tplc="042E9A3A">
      <w:start w:val="1"/>
      <w:numFmt w:val="bullet"/>
      <w:lvlText w:val="●"/>
      <w:lvlJc w:val="left"/>
      <w:pPr>
        <w:ind w:left="5760" w:hanging="360"/>
      </w:pPr>
    </w:lvl>
    <w:lvl w:ilvl="8" w:tplc="20D63A0C">
      <w:start w:val="1"/>
      <w:numFmt w:val="bullet"/>
      <w:lvlText w:val="●"/>
      <w:lvlJc w:val="left"/>
      <w:pPr>
        <w:ind w:left="6480" w:hanging="360"/>
      </w:pPr>
    </w:lvl>
  </w:abstractNum>
  <w:num w:numId="1" w16cid:durableId="421148595">
    <w:abstractNumId w:val="1"/>
    <w:lvlOverride w:ilvl="0">
      <w:startOverride w:val="1"/>
    </w:lvlOverride>
  </w:num>
  <w:num w:numId="2" w16cid:durableId="10820296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716"/>
    <w:rsid w:val="001F20A3"/>
    <w:rsid w:val="004426F6"/>
    <w:rsid w:val="00AD2888"/>
    <w:rsid w:val="00B37BCA"/>
    <w:rsid w:val="00D5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A4886"/>
  <w15:docId w15:val="{156A67E6-B9D6-4DE3-89B8-486F8E1D2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A6FA8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b/>
      <w:bCs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432</Words>
  <Characters>2468</Characters>
  <Application>Microsoft Office Word</Application>
  <DocSecurity>0</DocSecurity>
  <Lines>20</Lines>
  <Paragraphs>5</Paragraphs>
  <ScaleCrop>false</ScaleCrop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Bakhtiyar Sirajov</cp:lastModifiedBy>
  <cp:revision>4</cp:revision>
  <dcterms:created xsi:type="dcterms:W3CDTF">2026-10-10T07:25:00Z</dcterms:created>
  <dcterms:modified xsi:type="dcterms:W3CDTF">2026-10-10T10:32:00Z</dcterms:modified>
</cp:coreProperties>
</file>