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ELMİ CV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Xaqani Qayıblı, PhD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Türk Dili Mərkəzinin müdiri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Tartu Universiteti, Tartu, Estoniya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Əlaqə məlumatları və identifikatorlar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Tam ad (nəşrlərdə yazıldığı kimi)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Khagani Gayibli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Azərbaycan dilində ad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Qayıblı Xaqani İsmayıl oğlu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Yaşadığı ölkə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Estoniya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Rəsmi e-poçt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hakan@ut.ee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Elm sahəsi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Tarix; türk və eston dilləri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 xülasəsi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Xaqani Qayıblı 1998-ci ildən Tartu Universitetində Türk Dili Mərkəzinin müdiridir. 2008–2011-ci illərdə Tartu Universitetində tarix üzrə PhD, 2003–2005-ci illərdə ural dilləri üzrə MA dərəcəsi alıb. 1994-cü ildən Estoniya-Azərbaycan Cəmiyyətinin sədri, 2001-ci ildən Dünya Azərbaycanlıları Konqresinin idarə heyətinin üzvü və sədr müavinidir. CV-də esse, şeir və türkcə-estonica dil vəsaitləri, həmçinin tərcümələr göstərilir. 21 aprel 2022-ci ildə Tərəqqi medalı ilə təltif olunub.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Təhsil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Dərəcə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Sahə / dissertasiya mövzusu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2008–2011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Tarix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Tartu Universiteti, Tartu, Estoniya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2003–2005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Ural dilləri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Tartu Universiteti, Tartu, Estoniya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2004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Təhsil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 dili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Ankara Universiteti, Ankara, Türkiyə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1995–2002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Təhsil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Jurnalistika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Tartu Universiteti, Tartu, Estoniya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1989–1995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Təhsil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Eston dili və ədəbiyyatı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Tartu Universiteti, Tartu, Estoniya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1989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Təhsil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Ədəbiyyat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Maksim Qorki adına Ədəbiyyat İnstitutu, Rusiya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1979–1982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Orta məktəb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Qazax rayonu 117 saylı orta məktəb, Azərbaycan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1971–1979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Orta məktəb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Ləmbəli orta məktəbi, Gürcüstan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və peşəkar vəzifələr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Vəzifə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Kafedra / bölmə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Təşkilat,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1998–hazırda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 Dili Mərkəzinin müdiri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Tartu Universiteti, Tartu, Estoniya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2001–hazırda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İdarə heyətinin üzvü və sədr müavini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Dünya Azərbaycanlıları Konqresi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1994–hazırda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Sədr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Estoniya-Azərbaycan Cəmiyyəti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1996–2008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Baltik ölkələri üzrə xüsusi müxbir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İhlas Xəbər Agentliyi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1995–1998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Müəllim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Tartu Universiteti, Tartu, Estoniya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1995–1996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Müxbir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Baltik Xəbər Agentliyi, Estoniya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1994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Müxbir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Günaydın qəzeti, Türkiyə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1992–1995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Xarici xəbərlər müxbiri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Postimees, Estoniya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Nəşrlər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Kitablar və dərsliklər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Qayıblı</w:t>
      </w:r>
      <w:r>
        <w:rPr>
          <w:rFonts w:ascii="Times New Roman" w:cs="Times New Roman" w:eastAsia="Times New Roman" w:hAnsi="Times New Roman"/>
          <w:sz w:val="21"/>
          <w:szCs w:val="21"/>
        </w:rPr>
        <w:t>, X. Danüzünə dediklərim. Selected poems, 2024.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Qayıblı</w:t>
      </w:r>
      <w:r>
        <w:rPr>
          <w:rFonts w:ascii="Times New Roman" w:cs="Times New Roman" w:eastAsia="Times New Roman" w:hAnsi="Times New Roman"/>
          <w:sz w:val="21"/>
          <w:szCs w:val="21"/>
        </w:rPr>
        <w:t>, X. Yenə canım söz gəzir. Poems, 2014.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Qayıblı</w:t>
      </w:r>
      <w:r>
        <w:rPr>
          <w:rFonts w:ascii="Times New Roman" w:cs="Times New Roman" w:eastAsia="Times New Roman" w:hAnsi="Times New Roman"/>
          <w:sz w:val="21"/>
          <w:szCs w:val="21"/>
        </w:rPr>
        <w:t>, X. 40 yaşım 40 sözüm. Poems, 2004.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Qayıblı</w:t>
      </w:r>
      <w:r>
        <w:rPr>
          <w:rFonts w:ascii="Times New Roman" w:cs="Times New Roman" w:eastAsia="Times New Roman" w:hAnsi="Times New Roman"/>
          <w:sz w:val="21"/>
          <w:szCs w:val="21"/>
        </w:rPr>
        <w:t>, X. Türkcə-estonca, estonca-türkcə danışıq kitabı. 2004.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Qayıblı</w:t>
      </w:r>
      <w:r>
        <w:rPr>
          <w:rFonts w:ascii="Times New Roman" w:cs="Times New Roman" w:eastAsia="Times New Roman" w:hAnsi="Times New Roman"/>
          <w:sz w:val="21"/>
          <w:szCs w:val="21"/>
        </w:rPr>
        <w:t>, X. Turistlər üçün türkcə-estonca, estonca-türkcə sözlük. 2000.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6.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Qayıblı</w:t>
      </w:r>
      <w:r>
        <w:rPr>
          <w:rFonts w:ascii="Times New Roman" w:cs="Times New Roman" w:eastAsia="Times New Roman" w:hAnsi="Times New Roman"/>
          <w:sz w:val="21"/>
          <w:szCs w:val="21"/>
        </w:rPr>
        <w:t>, X. Sənsiz ömrün bir ili. Essays and poems, 1999.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7.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Qayıblı</w:t>
      </w:r>
      <w:r>
        <w:rPr>
          <w:rFonts w:ascii="Times New Roman" w:cs="Times New Roman" w:eastAsia="Times New Roman" w:hAnsi="Times New Roman"/>
          <w:sz w:val="21"/>
          <w:szCs w:val="21"/>
        </w:rPr>
        <w:t>, X. (ed.). Estonca-azərbaycanca sözlük. 2005.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8.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Qayıblı</w:t>
      </w:r>
      <w:r>
        <w:rPr>
          <w:rFonts w:ascii="Times New Roman" w:cs="Times New Roman" w:eastAsia="Times New Roman" w:hAnsi="Times New Roman"/>
          <w:sz w:val="21"/>
          <w:szCs w:val="21"/>
        </w:rPr>
        <w:t>, X. (ed.). Nağıllar körpüsü. 2005.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9.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Qayıblı</w:t>
      </w:r>
      <w:r>
        <w:rPr>
          <w:rFonts w:ascii="Times New Roman" w:cs="Times New Roman" w:eastAsia="Times New Roman" w:hAnsi="Times New Roman"/>
          <w:sz w:val="21"/>
          <w:szCs w:val="21"/>
        </w:rPr>
        <w:t>, X. (ed.). Türk dünyası yer adları. 1998.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Mükafatlar, fəxri adlar və təqaüdlər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38"/>
        <w:gridCol w:w="33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Mükafat / fəxri ad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Təltif edən qurum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March 2024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Altın Yıldız medalı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 Dünyası Araşdırmaları Beynəlxalq Elmlər Akademiyası, Türkiyə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March 2024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Diaspor fəaliyyətində xidmətə görə medal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Respublikasının Diasporla İş üzrə Dövlət Komitəsi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21 April 2022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Tərəqqi medalı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Respublikasının Prezidenti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Dillər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38"/>
      </w:tblGrid>
      <w:tr>
        <w:trPr>
          <w:cantSplit/>
          <w:tblHeader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Dil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Səviyyə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Eston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Gürcü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İngilis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Alman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Səhifə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Qayıblı, Xaqani – Elmi CV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Elmi CV şablonu</dc:title>
  <dc:creator>DAAB/WAAS</dc:creator>
  <cp:lastModifiedBy>Un-named</cp:lastModifiedBy>
  <cp:revision>1</cp:revision>
  <dcterms:created xsi:type="dcterms:W3CDTF">2026-10-10T07:25:17.882Z</dcterms:created>
  <dcterms:modified xsi:type="dcterms:W3CDTF">2026-10-10T07:25:17.882Z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