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Toghrul Karimov, PhD</w:t>
      </w:r>
    </w:p>
    <w:p>
      <w:pPr>
        <w:spacing w:after="40"/>
      </w:pPr>
      <w:r>
        <w:rPr>
          <w:rFonts w:ascii="Times New Roman" w:cs="Times New Roman" w:eastAsia="Times New Roman" w:hAnsi="Times New Roman"/>
          <w:color w:val="1A6FA8"/>
          <w:sz w:val="24"/>
          <w:szCs w:val="24"/>
        </w:rPr>
        <w:t>Postdoctoral Researcher</w:t>
      </w:r>
    </w:p>
    <w:p>
      <w:pPr>
        <w:spacing w:after="160"/>
      </w:pPr>
      <w:r>
        <w:rPr>
          <w:rFonts w:ascii="Times New Roman" w:cs="Times New Roman" w:eastAsia="Times New Roman" w:hAnsi="Times New Roman"/>
          <w:sz w:val="22"/>
          <w:szCs w:val="22"/>
        </w:rPr>
        <w:t>Max Planck Institute for Software Systems, Saarbrücken, Germany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Toghrul Karimov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Toğrul Kərimov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toghs@mpi-sws.org</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https://toghrul-karimov.github.io</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Computer science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Toghrul Karimov is a postdoctoral researcher at the Max Planck Institute for Software Systems in Saarbrücken, where he has worked since February 2024. He was a PhD student there from 2019 to 2024, supervised by Joël Ouaknine. The thesis, Algorithmic verification of linear dynamical systems, was submitted at Saarland University in 2024 and received the grade summa cum laude. He holds an MCompSci in computer science from the University of Oxford (2015–2019), with first-class honors. His papers concern decidability and verification of linear dynamical systems.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2019–2024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Algorithmic verification of linear dynamical systems. Supervisor: Joël Ouaknine. Grade: summa cum laude. Saarland University, 2024</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Max Planck Institute for Software Systems, Saarbrücken, Germany; degree at Saarland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MCompSci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Computer science. First-class honors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Oxford, Oxford, United Kingdom</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2024–present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Max Planck Institute for Software Systems, Saarbrücken, Germany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Aghamov, R.; Baier, C.;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Nieuwveld, J.; Ouaknine, J.; Vahanwala, M. Model checking Markov chains as distribution transformers. In: Principles of Verification: Cycling the Probabilistic Landscape. Lecture Notes in Computer Science, 15261, 2024.</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Kelmendi, E.; Ouaknine, J.; Worrell, J. What’s decidable about discrete linear dynamical systems? In: Principles of System Design: Thomas A. Henzinger Festschrift. Lecture Notes in Computer Science, 13660, 2022.</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Berthé, V.;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Nieuwveld, J.; Ouaknine, J.; Vahanwala, M.; Worrell, J. The monadic theory of toric words. Theoretical Computer Science, 1025.</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Luca, F.; Nieuwveld, J.; Ouaknine, J.; Worrell, J. On the decidability of Presburger arithmetic expanded with powers. SODA 2025, to appear.</w:t>
      </w:r>
    </w:p>
    <w:p>
      <w:pPr>
        <w:spacing w:after="80"/>
      </w:pPr>
      <w:r>
        <w:rPr>
          <w:rFonts w:ascii="Times New Roman" w:cs="Times New Roman" w:eastAsia="Times New Roman" w:hAnsi="Times New Roman"/>
          <w:sz w:val="21"/>
          <w:szCs w:val="21"/>
        </w:rPr>
        <w:t xml:space="preserve">2. Berthé, V.;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Nieuwveld, J.; Ouaknine, J.; Vahanwala, M.; Worrell, J. On the decidability of monadic second-order logic with arithmetic predicates. Proceedings of LICS 2024. Distinguished Paper Award.</w:t>
      </w:r>
    </w:p>
    <w:p>
      <w:pPr>
        <w:spacing w:after="80"/>
      </w:pPr>
      <w:r>
        <w:rPr>
          <w:rFonts w:ascii="Times New Roman" w:cs="Times New Roman" w:eastAsia="Times New Roman" w:hAnsi="Times New Roman"/>
          <w:sz w:val="21"/>
          <w:szCs w:val="21"/>
        </w:rPr>
        <w:t xml:space="preserve">3. Aghamov, R.; Baier, C.;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Piribauer, J.; Ouaknine, J. Linear dynamical systems with continuous weight functions. Proceedings of HSCC 2024. ACM SIGBED Best Paper Award.</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Kelmendi, E.; Nieuwveld, J.; Ouaknine, J.; Worrell, J. The power of positivity. Proceedings of LICS 2023.</w:t>
      </w:r>
    </w:p>
    <w:p>
      <w:pPr>
        <w:spacing w:after="80"/>
      </w:pPr>
      <w:r>
        <w:rPr>
          <w:rFonts w:ascii="Times New Roman" w:cs="Times New Roman" w:eastAsia="Times New Roman" w:hAnsi="Times New Roman"/>
          <w:sz w:val="21"/>
          <w:szCs w:val="21"/>
        </w:rPr>
        <w:t xml:space="preserve">5. Baier, C.; Funke, F.; Jantsch, S.;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Lefaucheux, E.; Ouaknine, J.; Purser, D.; Whiteland, M.; Worrell, J. Parameter synthesis for parametric probabilistic dynamical systems and prefix-independent specifications. Proceedings of CONCUR 2022.</w:t>
      </w:r>
    </w:p>
    <w:p>
      <w:pPr>
        <w:spacing w:after="80"/>
      </w:pPr>
      <w:r>
        <w:rPr>
          <w:rFonts w:ascii="Times New Roman" w:cs="Times New Roman" w:eastAsia="Times New Roman" w:hAnsi="Times New Roman"/>
          <w:sz w:val="21"/>
          <w:szCs w:val="21"/>
        </w:rPr>
        <w:t xml:space="preserve">6. D’Costa, J.;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Majumdar, R.; Ouaknine, J.; Salamati, M.; Worrell, J. The pseudo-reachability problem for diagonalisable linear dynamical systems. Proceedings of MFCS 2022.</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Lefaucheux, E.; Ouaknine, J.; Purser, D.; Worrell, J.; Whiteland, M. What’s decidable about linear loops? Proceedings of the ACM on Programming Languages, 6, POPL 2022.</w:t>
      </w:r>
    </w:p>
    <w:p>
      <w:pPr>
        <w:spacing w:after="80"/>
      </w:pPr>
      <w:r>
        <w:rPr>
          <w:rFonts w:ascii="Times New Roman" w:cs="Times New Roman" w:eastAsia="Times New Roman" w:hAnsi="Times New Roman"/>
          <w:sz w:val="21"/>
          <w:szCs w:val="21"/>
        </w:rPr>
        <w:t xml:space="preserve">8. Baier, C.; Funke, F.; Jantsch, S.;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Lefaucheux, E.; Luca, F.; Ouaknine, J.; Purser, D.; Whiteland, M.; Worrell, J. The orbit problem for parametric linear dynamical systems. Proceedings of CONCUR 2021.</w:t>
      </w:r>
    </w:p>
    <w:p>
      <w:pPr>
        <w:spacing w:after="80"/>
      </w:pPr>
      <w:r>
        <w:rPr>
          <w:rFonts w:ascii="Times New Roman" w:cs="Times New Roman" w:eastAsia="Times New Roman" w:hAnsi="Times New Roman"/>
          <w:sz w:val="21"/>
          <w:szCs w:val="21"/>
        </w:rPr>
        <w:t xml:space="preserve">9. D’Costa, J.;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Majumdar, R.; Ouaknine, J.; Salamati, M.; Soudjani, S.; Worrell, J. The pseudo-Skolem problem is decidable. Proceedings of MFCS 2021.</w:t>
      </w:r>
    </w:p>
    <w:p>
      <w:pPr>
        <w:spacing w:after="80"/>
      </w:pPr>
      <w:r>
        <w:rPr>
          <w:rFonts w:ascii="Times New Roman" w:cs="Times New Roman" w:eastAsia="Times New Roman" w:hAnsi="Times New Roman"/>
          <w:sz w:val="21"/>
          <w:szCs w:val="21"/>
        </w:rPr>
        <w:t xml:space="preserve">10. Almagor, S.;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Kelmendi, E.; Ouaknine, J.; Worrell, J. Deciding ω-regular properties on linear recurrence sequences. Proceedings of the ACM on Programming Languages, 5, POPL 2021.</w:t>
      </w:r>
    </w:p>
    <w:p>
      <w:pPr>
        <w:spacing w:after="80"/>
      </w:pPr>
      <w:r>
        <w:rPr>
          <w:rFonts w:ascii="Times New Roman" w:cs="Times New Roman" w:eastAsia="Times New Roman" w:hAnsi="Times New Roman"/>
          <w:sz w:val="21"/>
          <w:szCs w:val="21"/>
        </w:rPr>
        <w:t xml:space="preserve">11. Baier, C.; Funke, F.; Jantsch, S.;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Lefaucheux, E.; Ouaknine, J.; Pouly, A.; Purser, D.; Whiteland, M. Reachability in dynamical systems with rounding. Proceedings of FSTTCS 2020.</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Karimov</w:t>
      </w:r>
      <w:r>
        <w:rPr>
          <w:rFonts w:ascii="Times New Roman" w:cs="Times New Roman" w:eastAsia="Times New Roman" w:hAnsi="Times New Roman"/>
          <w:sz w:val="21"/>
          <w:szCs w:val="21"/>
        </w:rPr>
        <w:t>, T.; Ouaknine, J.; Worrell, J. On LTL model-checking for low-dimensional discrete linear dynamical systems. Proceedings of MFCS 2020.</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CPEC mini-project, travel to Oxford to work with Amaury Pouly on reachability for linear time-invariant systems</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DFG grant 389792660, TRR 248</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Distinguished Paper Award, LICS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ACM SIGBED Best Paper Award, HSCC</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HSCC</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Keble College Scholarship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Keble College, University of Oxford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Scholarship covering the full cost of study at the University of Oxford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of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Winter 2022</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Topics in algorithmic dynamical systems theory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Teaching assistant</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Saarland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Summer 2020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Automata and sequences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Teaching assistant</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Saarland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Symbolic dynamics and arithmetic expansions workshop, Roscoff, France; logic seminar, Stellenbosch University, South Africa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Ode to o-minimality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LICS 2023</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power of positivity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Bellairs workshop, Barbados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model-checking problem for linear dynamical systems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MFCS 2022 and RP 2022</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pseudo-reachability problem for diagonalisable affine dynamical systems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MFCS 2021</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pseudo-Skolem problem is decidable</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Monsoon Math 2021</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Invariants and impossibility: from geometric constructions to solving polynomial equations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POPL 2021</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Deciding ω-regular properties on linear recurrence sequences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MPI-SWS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Lightning 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On verification of linear dynamical systems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MFCS 2020</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On LTL model-checking for low-dimensional discrete linear dynamical systems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Karimov, Toghrul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