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302FA3" w14:textId="77777777" w:rsidR="00997B28" w:rsidRPr="001A4B83" w:rsidRDefault="00000000" w:rsidP="001A4B83">
      <w:pPr>
        <w:pStyle w:val="Subtitle"/>
        <w:jc w:val="center"/>
        <w:rPr>
          <w:rFonts w:ascii="Times New Roman" w:hAnsi="Times New Roman" w:cs="Times New Roman"/>
          <w:sz w:val="40"/>
          <w:szCs w:val="40"/>
        </w:rPr>
      </w:pPr>
      <w:r w:rsidRPr="001A4B83">
        <w:rPr>
          <w:rFonts w:ascii="Times New Roman" w:hAnsi="Times New Roman" w:cs="Times New Roman"/>
          <w:sz w:val="40"/>
          <w:szCs w:val="40"/>
        </w:rPr>
        <w:t>Dünya Azərbaycanlı Alimlər Birliyi</w:t>
      </w:r>
    </w:p>
    <w:p w14:paraId="18A0314C" w14:textId="77777777" w:rsidR="00997B28" w:rsidRPr="00363E55" w:rsidRDefault="00000000" w:rsidP="00D450E5">
      <w:pPr>
        <w:pStyle w:val="Title"/>
        <w:jc w:val="center"/>
        <w:rPr>
          <w:rFonts w:ascii="Times New Roman" w:hAnsi="Times New Roman" w:cs="Times New Roman"/>
        </w:rPr>
      </w:pPr>
      <w:r w:rsidRPr="00363E55">
        <w:rPr>
          <w:rFonts w:ascii="Times New Roman" w:hAnsi="Times New Roman" w:cs="Times New Roman"/>
        </w:rPr>
        <w:t>İnformatika və İKT müsabiqəsinin təşkili və iştirak qaydaları</w:t>
      </w:r>
    </w:p>
    <w:p w14:paraId="548FE31C" w14:textId="77777777" w:rsidR="00997B28" w:rsidRPr="00363E55" w:rsidRDefault="00000000">
      <w:pPr>
        <w:pStyle w:val="Subtitle"/>
        <w:rPr>
          <w:rFonts w:ascii="Times New Roman" w:hAnsi="Times New Roman" w:cs="Times New Roman"/>
        </w:rPr>
      </w:pPr>
      <w:r w:rsidRPr="00363E55">
        <w:rPr>
          <w:rFonts w:ascii="Times New Roman" w:hAnsi="Times New Roman" w:cs="Times New Roman"/>
        </w:rPr>
        <w:t>Complex Topics, Clear Explanations</w:t>
      </w:r>
    </w:p>
    <w:p w14:paraId="2F089359" w14:textId="77777777" w:rsidR="00997B28" w:rsidRPr="00363E55" w:rsidRDefault="00000000">
      <w:pPr>
        <w:rPr>
          <w:rFonts w:ascii="Times New Roman" w:hAnsi="Times New Roman" w:cs="Times New Roman"/>
        </w:rPr>
      </w:pPr>
      <w:r w:rsidRPr="00363E55">
        <w:rPr>
          <w:rFonts w:ascii="Times New Roman" w:hAnsi="Times New Roman" w:cs="Times New Roman"/>
        </w:rPr>
        <w:t xml:space="preserve">Sistemləşdirilmiş konsepsiya və </w:t>
      </w:r>
      <w:proofErr w:type="spellStart"/>
      <w:r w:rsidRPr="00363E55">
        <w:rPr>
          <w:rFonts w:ascii="Times New Roman" w:hAnsi="Times New Roman" w:cs="Times New Roman"/>
        </w:rPr>
        <w:t>icra</w:t>
      </w:r>
      <w:proofErr w:type="spellEnd"/>
      <w:r w:rsidRPr="00363E55">
        <w:rPr>
          <w:rFonts w:ascii="Times New Roman" w:hAnsi="Times New Roman" w:cs="Times New Roman"/>
        </w:rPr>
        <w:t xml:space="preserve"> üzrə </w:t>
      </w:r>
      <w:proofErr w:type="spellStart"/>
      <w:r w:rsidRPr="00363E55">
        <w:rPr>
          <w:rFonts w:ascii="Times New Roman" w:hAnsi="Times New Roman" w:cs="Times New Roman"/>
        </w:rPr>
        <w:t>işçi</w:t>
      </w:r>
      <w:proofErr w:type="spellEnd"/>
      <w:r w:rsidRPr="00363E55">
        <w:rPr>
          <w:rFonts w:ascii="Times New Roman" w:hAnsi="Times New Roman" w:cs="Times New Roman"/>
        </w:rPr>
        <w:t xml:space="preserve"> </w:t>
      </w:r>
      <w:proofErr w:type="spellStart"/>
      <w:r w:rsidRPr="00363E55">
        <w:rPr>
          <w:rFonts w:ascii="Times New Roman" w:hAnsi="Times New Roman" w:cs="Times New Roman"/>
        </w:rPr>
        <w:t>sənəd</w:t>
      </w:r>
      <w:proofErr w:type="spellEnd"/>
    </w:p>
    <w:p w14:paraId="426FCD65" w14:textId="77777777" w:rsidR="00997B28" w:rsidRPr="00363E55" w:rsidRDefault="00000000">
      <w:pPr>
        <w:pStyle w:val="Heading2"/>
        <w:rPr>
          <w:rFonts w:ascii="Times New Roman" w:hAnsi="Times New Roman" w:cs="Times New Roman"/>
        </w:rPr>
      </w:pPr>
      <w:bookmarkStart w:id="0" w:name="_Toc240353117"/>
      <w:proofErr w:type="spellStart"/>
      <w:r w:rsidRPr="00363E55">
        <w:rPr>
          <w:rFonts w:ascii="Times New Roman" w:hAnsi="Times New Roman" w:cs="Times New Roman"/>
        </w:rPr>
        <w:t>Sənədin</w:t>
      </w:r>
      <w:proofErr w:type="spellEnd"/>
      <w:r w:rsidRPr="00363E55">
        <w:rPr>
          <w:rFonts w:ascii="Times New Roman" w:hAnsi="Times New Roman" w:cs="Times New Roman"/>
        </w:rPr>
        <w:t xml:space="preserve"> </w:t>
      </w:r>
      <w:proofErr w:type="spellStart"/>
      <w:r w:rsidRPr="00363E55">
        <w:rPr>
          <w:rFonts w:ascii="Times New Roman" w:hAnsi="Times New Roman" w:cs="Times New Roman"/>
        </w:rPr>
        <w:t>məqsədi</w:t>
      </w:r>
      <w:bookmarkEnd w:id="0"/>
      <w:proofErr w:type="spellEnd"/>
    </w:p>
    <w:p w14:paraId="56276EF0" w14:textId="77777777" w:rsidR="00997B28" w:rsidRPr="00363E55" w:rsidRDefault="00000000">
      <w:pPr>
        <w:rPr>
          <w:rFonts w:ascii="Times New Roman" w:hAnsi="Times New Roman" w:cs="Times New Roman"/>
        </w:rPr>
      </w:pPr>
      <w:r w:rsidRPr="00363E55">
        <w:rPr>
          <w:rFonts w:ascii="Times New Roman" w:hAnsi="Times New Roman" w:cs="Times New Roman"/>
        </w:rPr>
        <w:t>Bu sənəd müsabiqənin məqsədini, kimlərin iştirak edə biləcəyini, hansı işlərin təqdim olunacağını, işlərin necə qiymətləndiriləcəyini və seçilmiş materialların necə yayımlanacağını ardıcıl izah edir. Təşkilatçılar üçün idarəetmə, sponsorluq, büdcə, təqvim və risklər də ayrıca fəsillərdə toplanıb.</w:t>
      </w:r>
    </w:p>
    <w:p w14:paraId="41D7BF75" w14:textId="77777777" w:rsidR="00997B28" w:rsidRPr="00363E55" w:rsidRDefault="00000000">
      <w:pPr>
        <w:pStyle w:val="Heading2"/>
        <w:rPr>
          <w:rFonts w:ascii="Times New Roman" w:hAnsi="Times New Roman" w:cs="Times New Roman"/>
        </w:rPr>
      </w:pPr>
      <w:bookmarkStart w:id="1" w:name="_Toc240353118"/>
      <w:r w:rsidRPr="00363E55">
        <w:rPr>
          <w:rFonts w:ascii="Times New Roman" w:hAnsi="Times New Roman" w:cs="Times New Roman"/>
        </w:rPr>
        <w:t>Sənədin statusu</w:t>
      </w:r>
      <w:bookmarkEnd w:id="1"/>
    </w:p>
    <w:p w14:paraId="0CD8D648" w14:textId="77777777" w:rsidR="00997B28" w:rsidRPr="00363E55" w:rsidRDefault="00000000">
      <w:pPr>
        <w:rPr>
          <w:rFonts w:ascii="Times New Roman" w:hAnsi="Times New Roman" w:cs="Times New Roman"/>
        </w:rPr>
      </w:pPr>
      <w:r w:rsidRPr="00363E55">
        <w:rPr>
          <w:rFonts w:ascii="Times New Roman" w:hAnsi="Times New Roman" w:cs="Times New Roman"/>
        </w:rPr>
        <w:t>İlkin sənəddəki konsepsiya, Əsasnamə layihəsi və sponsor təklifi birləşdirilib, təkrarlar aradan qaldırılıb. Bu mətn təsdiqlənmiş Əsasnamə deyil. Tarixlər, qiymətləndirmə hədləri və prosedurlar DAAB-ın nəzərdən keçirməsi üçün işçi təkliflərdir. Büdcə və maliyyə mənbələri müəyyən edilməyib; maliyyə dəstəyinin və maddi mükafatların mümkünlüyü məlum deyil. Yeni redaksiya tövsiyələri mətn daxilində ayrıca göstərilir.</w:t>
      </w:r>
    </w:p>
    <w:p w14:paraId="75A13569" w14:textId="77777777" w:rsidR="00997B28" w:rsidRPr="00363E55" w:rsidRDefault="00000000">
      <w:pPr>
        <w:pStyle w:val="Heading2"/>
        <w:rPr>
          <w:rFonts w:ascii="Times New Roman" w:hAnsi="Times New Roman" w:cs="Times New Roman"/>
        </w:rPr>
      </w:pPr>
      <w:bookmarkStart w:id="2" w:name="_Toc240353119"/>
      <w:r w:rsidRPr="00363E55">
        <w:rPr>
          <w:rFonts w:ascii="Times New Roman" w:hAnsi="Times New Roman" w:cs="Times New Roman"/>
        </w:rPr>
        <w:t>Oxucu üçün istiqamət</w:t>
      </w:r>
      <w:bookmarkEnd w:id="2"/>
    </w:p>
    <w:p w14:paraId="448AF242" w14:textId="77777777" w:rsidR="00997B28" w:rsidRPr="00363E55" w:rsidRDefault="00000000">
      <w:pPr>
        <w:rPr>
          <w:rFonts w:ascii="Times New Roman" w:hAnsi="Times New Roman" w:cs="Times New Roman"/>
        </w:rPr>
      </w:pPr>
      <w:r w:rsidRPr="00363E55">
        <w:rPr>
          <w:rFonts w:ascii="Times New Roman" w:hAnsi="Times New Roman" w:cs="Times New Roman"/>
        </w:rPr>
        <w:t>İştirakçılar üçün 1–8-ci fəsillər, təşkilat və tərəfdaşlıq məsələləri üçün 9–14-cü fəsillər nəzərdə tutulub. Əlavələrdə müraciət, qiymətləndirmə və bəyanat nümunələri, dərcə hazırlıq siyahısı və mənbə xəritəsi verilir.</w:t>
      </w:r>
    </w:p>
    <w:p w14:paraId="217CA439" w14:textId="77777777" w:rsidR="00997B28" w:rsidRPr="00363E55" w:rsidRDefault="00000000">
      <w:pPr>
        <w:rPr>
          <w:rFonts w:ascii="Times New Roman" w:hAnsi="Times New Roman" w:cs="Times New Roman"/>
        </w:rPr>
      </w:pPr>
      <w:r w:rsidRPr="00363E55">
        <w:rPr>
          <w:rFonts w:ascii="Times New Roman" w:hAnsi="Times New Roman" w:cs="Times New Roman"/>
        </w:rPr>
        <w:br w:type="page"/>
      </w:r>
    </w:p>
    <w:p w14:paraId="45B4D4CE" w14:textId="77777777" w:rsidR="00997B28" w:rsidRPr="00363E55" w:rsidRDefault="00000000">
      <w:pPr>
        <w:pStyle w:val="Title"/>
        <w:rPr>
          <w:rFonts w:ascii="Times New Roman" w:hAnsi="Times New Roman" w:cs="Times New Roman"/>
        </w:rPr>
      </w:pPr>
      <w:r w:rsidRPr="00363E55">
        <w:rPr>
          <w:rFonts w:ascii="Times New Roman" w:hAnsi="Times New Roman" w:cs="Times New Roman"/>
        </w:rPr>
        <w:lastRenderedPageBreak/>
        <w:t>Mündəricat</w:t>
      </w:r>
    </w:p>
    <w:sdt>
      <w:sdtPr>
        <w:rPr>
          <w:rFonts w:ascii="Times New Roman" w:eastAsiaTheme="minorEastAsia" w:hAnsi="Times New Roman" w:cs="Times New Roman"/>
          <w:b w:val="0"/>
          <w:bCs w:val="0"/>
          <w:sz w:val="22"/>
          <w:szCs w:val="22"/>
        </w:rPr>
        <w:id w:val="778842921"/>
        <w:docPartObj>
          <w:docPartGallery w:val="Table of Contents"/>
          <w:docPartUnique/>
        </w:docPartObj>
      </w:sdtPr>
      <w:sdtEndPr>
        <w:rPr>
          <w:noProof/>
        </w:rPr>
      </w:sdtEndPr>
      <w:sdtContent>
        <w:p w14:paraId="6493CC01" w14:textId="290FB6AF" w:rsidR="00D450E5" w:rsidRPr="00363E55" w:rsidRDefault="00D450E5">
          <w:pPr>
            <w:pStyle w:val="TOCHeading"/>
            <w:rPr>
              <w:rFonts w:ascii="Times New Roman" w:hAnsi="Times New Roman" w:cs="Times New Roman"/>
            </w:rPr>
          </w:pPr>
        </w:p>
        <w:p w14:paraId="61711E9E" w14:textId="648AF244" w:rsidR="00D450E5" w:rsidRPr="00363E55" w:rsidRDefault="00D450E5">
          <w:pPr>
            <w:pStyle w:val="TOC2"/>
            <w:tabs>
              <w:tab w:val="right" w:leader="dot" w:pos="9926"/>
            </w:tabs>
            <w:rPr>
              <w:rFonts w:ascii="Times New Roman" w:hAnsi="Times New Roman" w:cs="Times New Roman"/>
              <w:noProof/>
            </w:rPr>
          </w:pPr>
          <w:r w:rsidRPr="00363E55">
            <w:rPr>
              <w:rFonts w:ascii="Times New Roman" w:hAnsi="Times New Roman" w:cs="Times New Roman"/>
            </w:rPr>
            <w:fldChar w:fldCharType="begin"/>
          </w:r>
          <w:r w:rsidRPr="00363E55">
            <w:rPr>
              <w:rFonts w:ascii="Times New Roman" w:hAnsi="Times New Roman" w:cs="Times New Roman"/>
            </w:rPr>
            <w:instrText xml:space="preserve"> TOC \o "1-3" \h \z \u </w:instrText>
          </w:r>
          <w:r w:rsidRPr="00363E55">
            <w:rPr>
              <w:rFonts w:ascii="Times New Roman" w:hAnsi="Times New Roman" w:cs="Times New Roman"/>
            </w:rPr>
            <w:fldChar w:fldCharType="separate"/>
          </w:r>
          <w:hyperlink w:anchor="_Toc240353117" w:history="1">
            <w:r w:rsidRPr="00363E55">
              <w:rPr>
                <w:rStyle w:val="Hyperlink"/>
                <w:rFonts w:ascii="Times New Roman" w:hAnsi="Times New Roman" w:cs="Times New Roman"/>
                <w:noProof/>
              </w:rPr>
              <w:t>Sənədin məqsədi</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_Toc240353117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1</w:t>
            </w:r>
            <w:r w:rsidRPr="00363E55">
              <w:rPr>
                <w:rFonts w:ascii="Times New Roman" w:hAnsi="Times New Roman" w:cs="Times New Roman"/>
                <w:noProof/>
                <w:webHidden/>
              </w:rPr>
              <w:fldChar w:fldCharType="end"/>
            </w:r>
          </w:hyperlink>
        </w:p>
        <w:p w14:paraId="4BB079C0" w14:textId="73A6F42E" w:rsidR="00D450E5" w:rsidRPr="00363E55" w:rsidRDefault="00D450E5">
          <w:pPr>
            <w:pStyle w:val="TOC2"/>
            <w:tabs>
              <w:tab w:val="right" w:leader="dot" w:pos="9926"/>
            </w:tabs>
            <w:rPr>
              <w:rFonts w:ascii="Times New Roman" w:hAnsi="Times New Roman" w:cs="Times New Roman"/>
              <w:noProof/>
            </w:rPr>
          </w:pPr>
          <w:hyperlink w:anchor="_Toc240353118" w:history="1">
            <w:r w:rsidRPr="00363E55">
              <w:rPr>
                <w:rStyle w:val="Hyperlink"/>
                <w:rFonts w:ascii="Times New Roman" w:hAnsi="Times New Roman" w:cs="Times New Roman"/>
                <w:noProof/>
              </w:rPr>
              <w:t>Sənədin statusu</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_Toc240353118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1</w:t>
            </w:r>
            <w:r w:rsidRPr="00363E55">
              <w:rPr>
                <w:rFonts w:ascii="Times New Roman" w:hAnsi="Times New Roman" w:cs="Times New Roman"/>
                <w:noProof/>
                <w:webHidden/>
              </w:rPr>
              <w:fldChar w:fldCharType="end"/>
            </w:r>
          </w:hyperlink>
        </w:p>
        <w:p w14:paraId="4C3B993C" w14:textId="7FE8DCDB" w:rsidR="00D450E5" w:rsidRPr="00363E55" w:rsidRDefault="00D450E5">
          <w:pPr>
            <w:pStyle w:val="TOC2"/>
            <w:tabs>
              <w:tab w:val="right" w:leader="dot" w:pos="9926"/>
            </w:tabs>
            <w:rPr>
              <w:rFonts w:ascii="Times New Roman" w:hAnsi="Times New Roman" w:cs="Times New Roman"/>
              <w:noProof/>
            </w:rPr>
          </w:pPr>
          <w:hyperlink w:anchor="_Toc240353119" w:history="1">
            <w:r w:rsidRPr="00363E55">
              <w:rPr>
                <w:rStyle w:val="Hyperlink"/>
                <w:rFonts w:ascii="Times New Roman" w:hAnsi="Times New Roman" w:cs="Times New Roman"/>
                <w:noProof/>
              </w:rPr>
              <w:t>Oxucu üçün istiqamət</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_Toc240353119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1</w:t>
            </w:r>
            <w:r w:rsidRPr="00363E55">
              <w:rPr>
                <w:rFonts w:ascii="Times New Roman" w:hAnsi="Times New Roman" w:cs="Times New Roman"/>
                <w:noProof/>
                <w:webHidden/>
              </w:rPr>
              <w:fldChar w:fldCharType="end"/>
            </w:r>
          </w:hyperlink>
        </w:p>
        <w:p w14:paraId="25726E83" w14:textId="454945D3" w:rsidR="00D450E5" w:rsidRPr="00363E55" w:rsidRDefault="00D450E5">
          <w:pPr>
            <w:pStyle w:val="TOC1"/>
            <w:tabs>
              <w:tab w:val="right" w:leader="dot" w:pos="9926"/>
            </w:tabs>
            <w:rPr>
              <w:rFonts w:ascii="Times New Roman" w:hAnsi="Times New Roman" w:cs="Times New Roman"/>
              <w:noProof/>
            </w:rPr>
          </w:pPr>
          <w:hyperlink w:anchor="_Toc240353120" w:history="1">
            <w:r w:rsidRPr="00363E55">
              <w:rPr>
                <w:rStyle w:val="Hyperlink"/>
                <w:rFonts w:ascii="Times New Roman" w:hAnsi="Times New Roman" w:cs="Times New Roman"/>
                <w:noProof/>
              </w:rPr>
              <w:t>1 Layihənin məqsədi və əsas yanaşması</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_Toc240353120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3</w:t>
            </w:r>
            <w:r w:rsidRPr="00363E55">
              <w:rPr>
                <w:rFonts w:ascii="Times New Roman" w:hAnsi="Times New Roman" w:cs="Times New Roman"/>
                <w:noProof/>
                <w:webHidden/>
              </w:rPr>
              <w:fldChar w:fldCharType="end"/>
            </w:r>
          </w:hyperlink>
        </w:p>
        <w:p w14:paraId="320657A8" w14:textId="0CBDA1E4" w:rsidR="00D450E5" w:rsidRPr="00363E55" w:rsidRDefault="00D450E5">
          <w:pPr>
            <w:pStyle w:val="TOC2"/>
            <w:tabs>
              <w:tab w:val="right" w:leader="dot" w:pos="9926"/>
            </w:tabs>
            <w:rPr>
              <w:rFonts w:ascii="Times New Roman" w:hAnsi="Times New Roman" w:cs="Times New Roman"/>
              <w:noProof/>
            </w:rPr>
          </w:pPr>
          <w:hyperlink w:anchor="_Toc240353121" w:history="1">
            <w:r w:rsidRPr="00363E55">
              <w:rPr>
                <w:rStyle w:val="Hyperlink"/>
                <w:rFonts w:ascii="Times New Roman" w:hAnsi="Times New Roman" w:cs="Times New Roman"/>
                <w:noProof/>
              </w:rPr>
              <w:t>1.1 Müsabiqə nə üçündür</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_Toc240353121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3</w:t>
            </w:r>
            <w:r w:rsidRPr="00363E55">
              <w:rPr>
                <w:rFonts w:ascii="Times New Roman" w:hAnsi="Times New Roman" w:cs="Times New Roman"/>
                <w:noProof/>
                <w:webHidden/>
              </w:rPr>
              <w:fldChar w:fldCharType="end"/>
            </w:r>
          </w:hyperlink>
        </w:p>
        <w:p w14:paraId="385D871F" w14:textId="0ED97C43" w:rsidR="00D450E5" w:rsidRPr="00363E55" w:rsidRDefault="00D450E5">
          <w:pPr>
            <w:pStyle w:val="TOC2"/>
            <w:tabs>
              <w:tab w:val="right" w:leader="dot" w:pos="9926"/>
            </w:tabs>
            <w:rPr>
              <w:rFonts w:ascii="Times New Roman" w:hAnsi="Times New Roman" w:cs="Times New Roman"/>
              <w:noProof/>
            </w:rPr>
          </w:pPr>
          <w:hyperlink w:anchor="_Toc240353122" w:history="1">
            <w:r w:rsidRPr="00363E55">
              <w:rPr>
                <w:rStyle w:val="Hyperlink"/>
                <w:rFonts w:ascii="Times New Roman" w:hAnsi="Times New Roman" w:cs="Times New Roman"/>
                <w:noProof/>
              </w:rPr>
              <w:t>1.2 Hansı ehtiyacı qarşılayır</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_Toc240353122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3</w:t>
            </w:r>
            <w:r w:rsidRPr="00363E55">
              <w:rPr>
                <w:rFonts w:ascii="Times New Roman" w:hAnsi="Times New Roman" w:cs="Times New Roman"/>
                <w:noProof/>
                <w:webHidden/>
              </w:rPr>
              <w:fldChar w:fldCharType="end"/>
            </w:r>
          </w:hyperlink>
        </w:p>
        <w:p w14:paraId="771587DA" w14:textId="11B6B27C" w:rsidR="00D450E5" w:rsidRPr="00363E55" w:rsidRDefault="00D450E5">
          <w:pPr>
            <w:pStyle w:val="TOC2"/>
            <w:tabs>
              <w:tab w:val="right" w:leader="dot" w:pos="9926"/>
            </w:tabs>
            <w:rPr>
              <w:rFonts w:ascii="Times New Roman" w:hAnsi="Times New Roman" w:cs="Times New Roman"/>
              <w:noProof/>
            </w:rPr>
          </w:pPr>
          <w:hyperlink w:anchor="_Toc240353123" w:history="1">
            <w:r w:rsidRPr="00363E55">
              <w:rPr>
                <w:rStyle w:val="Hyperlink"/>
                <w:rFonts w:ascii="Times New Roman" w:hAnsi="Times New Roman" w:cs="Times New Roman"/>
                <w:noProof/>
              </w:rPr>
              <w:t>1.3 Əsas keyfiyyət prinsipi</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_Toc240353123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3</w:t>
            </w:r>
            <w:r w:rsidRPr="00363E55">
              <w:rPr>
                <w:rFonts w:ascii="Times New Roman" w:hAnsi="Times New Roman" w:cs="Times New Roman"/>
                <w:noProof/>
                <w:webHidden/>
              </w:rPr>
              <w:fldChar w:fldCharType="end"/>
            </w:r>
          </w:hyperlink>
        </w:p>
        <w:p w14:paraId="10099D00" w14:textId="3599075B" w:rsidR="00D450E5" w:rsidRPr="00363E55" w:rsidRDefault="00D450E5">
          <w:pPr>
            <w:pStyle w:val="TOC2"/>
            <w:tabs>
              <w:tab w:val="right" w:leader="dot" w:pos="9926"/>
            </w:tabs>
            <w:rPr>
              <w:rFonts w:ascii="Times New Roman" w:hAnsi="Times New Roman" w:cs="Times New Roman"/>
              <w:noProof/>
            </w:rPr>
          </w:pPr>
          <w:hyperlink w:anchor="_Toc240353124" w:history="1">
            <w:r w:rsidRPr="00363E55">
              <w:rPr>
                <w:rStyle w:val="Hyperlink"/>
                <w:rFonts w:ascii="Times New Roman" w:hAnsi="Times New Roman" w:cs="Times New Roman"/>
                <w:noProof/>
              </w:rPr>
              <w:t>1.4 Ad və təqdimat dili</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_Toc240353124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3</w:t>
            </w:r>
            <w:r w:rsidRPr="00363E55">
              <w:rPr>
                <w:rFonts w:ascii="Times New Roman" w:hAnsi="Times New Roman" w:cs="Times New Roman"/>
                <w:noProof/>
                <w:webHidden/>
              </w:rPr>
              <w:fldChar w:fldCharType="end"/>
            </w:r>
          </w:hyperlink>
        </w:p>
        <w:p w14:paraId="5BD8C491" w14:textId="2A28F87F" w:rsidR="00D450E5" w:rsidRPr="00363E55" w:rsidRDefault="00D450E5">
          <w:pPr>
            <w:pStyle w:val="TOC1"/>
            <w:tabs>
              <w:tab w:val="right" w:leader="dot" w:pos="9926"/>
            </w:tabs>
            <w:rPr>
              <w:rFonts w:ascii="Times New Roman" w:hAnsi="Times New Roman" w:cs="Times New Roman"/>
              <w:noProof/>
            </w:rPr>
          </w:pPr>
          <w:hyperlink w:anchor="_Toc240353125" w:history="1">
            <w:r w:rsidRPr="00363E55">
              <w:rPr>
                <w:rStyle w:val="Hyperlink"/>
                <w:rFonts w:ascii="Times New Roman" w:hAnsi="Times New Roman" w:cs="Times New Roman"/>
                <w:noProof/>
              </w:rPr>
              <w:t>2 İştirakçılar və materialların auditoriyası</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_Toc240353125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4</w:t>
            </w:r>
            <w:r w:rsidRPr="00363E55">
              <w:rPr>
                <w:rFonts w:ascii="Times New Roman" w:hAnsi="Times New Roman" w:cs="Times New Roman"/>
                <w:noProof/>
                <w:webHidden/>
              </w:rPr>
              <w:fldChar w:fldCharType="end"/>
            </w:r>
          </w:hyperlink>
        </w:p>
        <w:p w14:paraId="25F9D807" w14:textId="0FC0BC68" w:rsidR="00D450E5" w:rsidRPr="00363E55" w:rsidRDefault="00D450E5">
          <w:pPr>
            <w:pStyle w:val="TOC2"/>
            <w:tabs>
              <w:tab w:val="right" w:leader="dot" w:pos="9926"/>
            </w:tabs>
            <w:rPr>
              <w:rFonts w:ascii="Times New Roman" w:hAnsi="Times New Roman" w:cs="Times New Roman"/>
              <w:noProof/>
            </w:rPr>
          </w:pPr>
          <w:hyperlink w:anchor="_Toc240353126" w:history="1">
            <w:r w:rsidRPr="00363E55">
              <w:rPr>
                <w:rStyle w:val="Hyperlink"/>
                <w:rFonts w:ascii="Times New Roman" w:hAnsi="Times New Roman" w:cs="Times New Roman"/>
                <w:noProof/>
              </w:rPr>
              <w:t>2.1 Kimlər iştirak edə bilər</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_Toc240353126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4</w:t>
            </w:r>
            <w:r w:rsidRPr="00363E55">
              <w:rPr>
                <w:rFonts w:ascii="Times New Roman" w:hAnsi="Times New Roman" w:cs="Times New Roman"/>
                <w:noProof/>
                <w:webHidden/>
              </w:rPr>
              <w:fldChar w:fldCharType="end"/>
            </w:r>
          </w:hyperlink>
        </w:p>
        <w:p w14:paraId="7CE146DA" w14:textId="12619887" w:rsidR="00D450E5" w:rsidRPr="00363E55" w:rsidRDefault="00D450E5">
          <w:pPr>
            <w:pStyle w:val="TOC2"/>
            <w:tabs>
              <w:tab w:val="right" w:leader="dot" w:pos="9926"/>
            </w:tabs>
            <w:rPr>
              <w:rFonts w:ascii="Times New Roman" w:hAnsi="Times New Roman" w:cs="Times New Roman"/>
              <w:noProof/>
            </w:rPr>
          </w:pPr>
          <w:hyperlink w:anchor="_Toc240353127" w:history="1">
            <w:r w:rsidRPr="00363E55">
              <w:rPr>
                <w:rStyle w:val="Hyperlink"/>
                <w:rFonts w:ascii="Times New Roman" w:hAnsi="Times New Roman" w:cs="Times New Roman"/>
                <w:noProof/>
              </w:rPr>
              <w:t>2.2 Fərdi və komanda iştirakı</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_Toc240353127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4</w:t>
            </w:r>
            <w:r w:rsidRPr="00363E55">
              <w:rPr>
                <w:rFonts w:ascii="Times New Roman" w:hAnsi="Times New Roman" w:cs="Times New Roman"/>
                <w:noProof/>
                <w:webHidden/>
              </w:rPr>
              <w:fldChar w:fldCharType="end"/>
            </w:r>
          </w:hyperlink>
        </w:p>
        <w:p w14:paraId="69680FE1" w14:textId="3D0450D5" w:rsidR="00D450E5" w:rsidRPr="00363E55" w:rsidRDefault="00D450E5">
          <w:pPr>
            <w:pStyle w:val="TOC2"/>
            <w:tabs>
              <w:tab w:val="right" w:leader="dot" w:pos="9926"/>
            </w:tabs>
            <w:rPr>
              <w:rFonts w:ascii="Times New Roman" w:hAnsi="Times New Roman" w:cs="Times New Roman"/>
              <w:noProof/>
            </w:rPr>
          </w:pPr>
          <w:hyperlink w:anchor="_Toc240353128" w:history="1">
            <w:r w:rsidRPr="00363E55">
              <w:rPr>
                <w:rStyle w:val="Hyperlink"/>
                <w:rFonts w:ascii="Times New Roman" w:hAnsi="Times New Roman" w:cs="Times New Roman"/>
                <w:noProof/>
              </w:rPr>
              <w:t>2.3 Kimlər üçün material hazırlanır</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_Toc240353128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4</w:t>
            </w:r>
            <w:r w:rsidRPr="00363E55">
              <w:rPr>
                <w:rFonts w:ascii="Times New Roman" w:hAnsi="Times New Roman" w:cs="Times New Roman"/>
                <w:noProof/>
                <w:webHidden/>
              </w:rPr>
              <w:fldChar w:fldCharType="end"/>
            </w:r>
          </w:hyperlink>
        </w:p>
        <w:p w14:paraId="58362026" w14:textId="690EFFBC" w:rsidR="00D450E5" w:rsidRPr="00363E55" w:rsidRDefault="00D450E5">
          <w:pPr>
            <w:pStyle w:val="TOC1"/>
            <w:tabs>
              <w:tab w:val="right" w:leader="dot" w:pos="9926"/>
            </w:tabs>
            <w:rPr>
              <w:rFonts w:ascii="Times New Roman" w:hAnsi="Times New Roman" w:cs="Times New Roman"/>
              <w:noProof/>
            </w:rPr>
          </w:pPr>
          <w:hyperlink w:anchor="_Toc240353129" w:history="1">
            <w:r w:rsidRPr="00363E55">
              <w:rPr>
                <w:rStyle w:val="Hyperlink"/>
                <w:rFonts w:ascii="Times New Roman" w:hAnsi="Times New Roman" w:cs="Times New Roman"/>
                <w:noProof/>
              </w:rPr>
              <w:t>3 Mövzuların seçilməsi və ehtiyacların müəyyənləşdirilməsi</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_Toc240353129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4</w:t>
            </w:r>
            <w:r w:rsidRPr="00363E55">
              <w:rPr>
                <w:rFonts w:ascii="Times New Roman" w:hAnsi="Times New Roman" w:cs="Times New Roman"/>
                <w:noProof/>
                <w:webHidden/>
              </w:rPr>
              <w:fldChar w:fldCharType="end"/>
            </w:r>
          </w:hyperlink>
        </w:p>
        <w:p w14:paraId="2F7C43D9" w14:textId="63A68A31" w:rsidR="00D450E5" w:rsidRPr="00363E55" w:rsidRDefault="00D450E5">
          <w:pPr>
            <w:pStyle w:val="TOC2"/>
            <w:tabs>
              <w:tab w:val="right" w:leader="dot" w:pos="9926"/>
            </w:tabs>
            <w:rPr>
              <w:rFonts w:ascii="Times New Roman" w:hAnsi="Times New Roman" w:cs="Times New Roman"/>
              <w:noProof/>
            </w:rPr>
          </w:pPr>
          <w:hyperlink w:anchor="_Toc240353130" w:history="1">
            <w:r w:rsidRPr="00363E55">
              <w:rPr>
                <w:rStyle w:val="Hyperlink"/>
                <w:rFonts w:ascii="Times New Roman" w:hAnsi="Times New Roman" w:cs="Times New Roman"/>
                <w:noProof/>
              </w:rPr>
              <w:t>3.1 Prioritet mövzular</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_Toc240353130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4</w:t>
            </w:r>
            <w:r w:rsidRPr="00363E55">
              <w:rPr>
                <w:rFonts w:ascii="Times New Roman" w:hAnsi="Times New Roman" w:cs="Times New Roman"/>
                <w:noProof/>
                <w:webHidden/>
              </w:rPr>
              <w:fldChar w:fldCharType="end"/>
            </w:r>
          </w:hyperlink>
        </w:p>
        <w:p w14:paraId="4D43A0D7" w14:textId="19068503" w:rsidR="00D450E5" w:rsidRPr="00363E55" w:rsidRDefault="00D450E5">
          <w:pPr>
            <w:pStyle w:val="TOC2"/>
            <w:tabs>
              <w:tab w:val="right" w:leader="dot" w:pos="9926"/>
            </w:tabs>
            <w:rPr>
              <w:rFonts w:ascii="Times New Roman" w:hAnsi="Times New Roman" w:cs="Times New Roman"/>
              <w:noProof/>
            </w:rPr>
          </w:pPr>
          <w:hyperlink w:anchor="_Toc240353131" w:history="1">
            <w:r w:rsidRPr="00363E55">
              <w:rPr>
                <w:rStyle w:val="Hyperlink"/>
                <w:rFonts w:ascii="Times New Roman" w:hAnsi="Times New Roman" w:cs="Times New Roman"/>
                <w:noProof/>
              </w:rPr>
              <w:t>3.2 Mövzu istiqamətləri</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_Toc240353131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5</w:t>
            </w:r>
            <w:r w:rsidRPr="00363E55">
              <w:rPr>
                <w:rFonts w:ascii="Times New Roman" w:hAnsi="Times New Roman" w:cs="Times New Roman"/>
                <w:noProof/>
                <w:webHidden/>
              </w:rPr>
              <w:fldChar w:fldCharType="end"/>
            </w:r>
          </w:hyperlink>
        </w:p>
        <w:p w14:paraId="367E3D1C" w14:textId="13B48929" w:rsidR="00D450E5" w:rsidRPr="00363E55" w:rsidRDefault="00D450E5">
          <w:pPr>
            <w:pStyle w:val="TOC2"/>
            <w:tabs>
              <w:tab w:val="right" w:leader="dot" w:pos="9926"/>
            </w:tabs>
            <w:rPr>
              <w:rFonts w:ascii="Times New Roman" w:hAnsi="Times New Roman" w:cs="Times New Roman"/>
              <w:noProof/>
            </w:rPr>
          </w:pPr>
          <w:hyperlink w:anchor="_Toc240353132" w:history="1">
            <w:r w:rsidRPr="00363E55">
              <w:rPr>
                <w:rStyle w:val="Hyperlink"/>
                <w:rFonts w:ascii="Times New Roman" w:hAnsi="Times New Roman" w:cs="Times New Roman"/>
                <w:noProof/>
              </w:rPr>
              <w:t>3.3 Açıq sorğu və mövzunun təsdiqi</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_Toc240353132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5</w:t>
            </w:r>
            <w:r w:rsidRPr="00363E55">
              <w:rPr>
                <w:rFonts w:ascii="Times New Roman" w:hAnsi="Times New Roman" w:cs="Times New Roman"/>
                <w:noProof/>
                <w:webHidden/>
              </w:rPr>
              <w:fldChar w:fldCharType="end"/>
            </w:r>
          </w:hyperlink>
        </w:p>
        <w:p w14:paraId="23FB2F52" w14:textId="38BC7698" w:rsidR="00D450E5" w:rsidRPr="00363E55" w:rsidRDefault="00D450E5">
          <w:pPr>
            <w:pStyle w:val="TOC1"/>
            <w:tabs>
              <w:tab w:val="right" w:leader="dot" w:pos="9926"/>
            </w:tabs>
            <w:rPr>
              <w:rFonts w:ascii="Times New Roman" w:hAnsi="Times New Roman" w:cs="Times New Roman"/>
              <w:noProof/>
            </w:rPr>
          </w:pPr>
          <w:hyperlink w:anchor="_Toc240353133" w:history="1">
            <w:r w:rsidRPr="00363E55">
              <w:rPr>
                <w:rStyle w:val="Hyperlink"/>
                <w:rFonts w:ascii="Times New Roman" w:hAnsi="Times New Roman" w:cs="Times New Roman"/>
                <w:noProof/>
              </w:rPr>
              <w:t>4 Təqdim olunan işlərə dair tələblər</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_Toc240353133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6</w:t>
            </w:r>
            <w:r w:rsidRPr="00363E55">
              <w:rPr>
                <w:rFonts w:ascii="Times New Roman" w:hAnsi="Times New Roman" w:cs="Times New Roman"/>
                <w:noProof/>
                <w:webHidden/>
              </w:rPr>
              <w:fldChar w:fldCharType="end"/>
            </w:r>
          </w:hyperlink>
        </w:p>
        <w:p w14:paraId="76530F96" w14:textId="7984798D" w:rsidR="00D450E5" w:rsidRPr="00363E55" w:rsidRDefault="00D450E5">
          <w:pPr>
            <w:pStyle w:val="TOC2"/>
            <w:tabs>
              <w:tab w:val="right" w:leader="dot" w:pos="9926"/>
            </w:tabs>
            <w:rPr>
              <w:rFonts w:ascii="Times New Roman" w:hAnsi="Times New Roman" w:cs="Times New Roman"/>
              <w:noProof/>
            </w:rPr>
          </w:pPr>
          <w:hyperlink w:anchor="_Toc240353134" w:history="1">
            <w:r w:rsidRPr="00363E55">
              <w:rPr>
                <w:rStyle w:val="Hyperlink"/>
                <w:rFonts w:ascii="Times New Roman" w:hAnsi="Times New Roman" w:cs="Times New Roman"/>
                <w:noProof/>
              </w:rPr>
              <w:t>4.1 Formatlar və həcm</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_Toc240353134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6</w:t>
            </w:r>
            <w:r w:rsidRPr="00363E55">
              <w:rPr>
                <w:rFonts w:ascii="Times New Roman" w:hAnsi="Times New Roman" w:cs="Times New Roman"/>
                <w:noProof/>
                <w:webHidden/>
              </w:rPr>
              <w:fldChar w:fldCharType="end"/>
            </w:r>
          </w:hyperlink>
        </w:p>
        <w:p w14:paraId="6B89F389" w14:textId="01E14675" w:rsidR="00D450E5" w:rsidRPr="00363E55" w:rsidRDefault="00D450E5">
          <w:pPr>
            <w:pStyle w:val="TOC2"/>
            <w:tabs>
              <w:tab w:val="right" w:leader="dot" w:pos="9926"/>
            </w:tabs>
            <w:rPr>
              <w:rFonts w:ascii="Times New Roman" w:hAnsi="Times New Roman" w:cs="Times New Roman"/>
              <w:noProof/>
            </w:rPr>
          </w:pPr>
          <w:hyperlink w:anchor="_Toc240353135" w:history="1">
            <w:r w:rsidRPr="00363E55">
              <w:rPr>
                <w:rStyle w:val="Hyperlink"/>
                <w:rFonts w:ascii="Times New Roman" w:hAnsi="Times New Roman" w:cs="Times New Roman"/>
                <w:noProof/>
              </w:rPr>
              <w:t>4.2 Materialın məntiqi quruluşu</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_Toc240353135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6</w:t>
            </w:r>
            <w:r w:rsidRPr="00363E55">
              <w:rPr>
                <w:rFonts w:ascii="Times New Roman" w:hAnsi="Times New Roman" w:cs="Times New Roman"/>
                <w:noProof/>
                <w:webHidden/>
              </w:rPr>
              <w:fldChar w:fldCharType="end"/>
            </w:r>
          </w:hyperlink>
        </w:p>
        <w:p w14:paraId="2650CD53" w14:textId="749809B6" w:rsidR="00D450E5" w:rsidRPr="00363E55" w:rsidRDefault="00D450E5">
          <w:pPr>
            <w:pStyle w:val="TOC2"/>
            <w:tabs>
              <w:tab w:val="right" w:leader="dot" w:pos="9926"/>
            </w:tabs>
            <w:rPr>
              <w:rFonts w:ascii="Times New Roman" w:hAnsi="Times New Roman" w:cs="Times New Roman"/>
              <w:noProof/>
            </w:rPr>
          </w:pPr>
          <w:hyperlink w:anchor="_Toc240353136" w:history="1">
            <w:r w:rsidRPr="00363E55">
              <w:rPr>
                <w:rStyle w:val="Hyperlink"/>
                <w:rFonts w:ascii="Times New Roman" w:hAnsi="Times New Roman" w:cs="Times New Roman"/>
                <w:noProof/>
              </w:rPr>
              <w:t>4.3 Dil və elmi düzgünlük</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_Toc240353136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6</w:t>
            </w:r>
            <w:r w:rsidRPr="00363E55">
              <w:rPr>
                <w:rFonts w:ascii="Times New Roman" w:hAnsi="Times New Roman" w:cs="Times New Roman"/>
                <w:noProof/>
                <w:webHidden/>
              </w:rPr>
              <w:fldChar w:fldCharType="end"/>
            </w:r>
          </w:hyperlink>
        </w:p>
        <w:p w14:paraId="04E1BB0E" w14:textId="72A72B9B" w:rsidR="00D450E5" w:rsidRPr="00363E55" w:rsidRDefault="00D450E5">
          <w:pPr>
            <w:pStyle w:val="TOC2"/>
            <w:tabs>
              <w:tab w:val="right" w:leader="dot" w:pos="9926"/>
            </w:tabs>
            <w:rPr>
              <w:rFonts w:ascii="Times New Roman" w:hAnsi="Times New Roman" w:cs="Times New Roman"/>
              <w:noProof/>
            </w:rPr>
          </w:pPr>
          <w:hyperlink w:anchor="_Toc240353137" w:history="1">
            <w:r w:rsidRPr="00363E55">
              <w:rPr>
                <w:rStyle w:val="Hyperlink"/>
                <w:rFonts w:ascii="Times New Roman" w:hAnsi="Times New Roman" w:cs="Times New Roman"/>
                <w:noProof/>
              </w:rPr>
              <w:t>4.4 Texniki qaydaların tamamlanması</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_Toc240353137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7</w:t>
            </w:r>
            <w:r w:rsidRPr="00363E55">
              <w:rPr>
                <w:rFonts w:ascii="Times New Roman" w:hAnsi="Times New Roman" w:cs="Times New Roman"/>
                <w:noProof/>
                <w:webHidden/>
              </w:rPr>
              <w:fldChar w:fldCharType="end"/>
            </w:r>
          </w:hyperlink>
        </w:p>
        <w:p w14:paraId="62D1A9A7" w14:textId="5928137A" w:rsidR="00D450E5" w:rsidRPr="00363E55" w:rsidRDefault="00D450E5">
          <w:pPr>
            <w:pStyle w:val="TOC1"/>
            <w:tabs>
              <w:tab w:val="right" w:leader="dot" w:pos="9926"/>
            </w:tabs>
            <w:rPr>
              <w:rFonts w:ascii="Times New Roman" w:hAnsi="Times New Roman" w:cs="Times New Roman"/>
              <w:noProof/>
            </w:rPr>
          </w:pPr>
          <w:hyperlink w:anchor="_Toc240353138" w:history="1">
            <w:r w:rsidRPr="00363E55">
              <w:rPr>
                <w:rStyle w:val="Hyperlink"/>
                <w:rFonts w:ascii="Times New Roman" w:hAnsi="Times New Roman" w:cs="Times New Roman"/>
                <w:noProof/>
              </w:rPr>
              <w:t>5 Müraciət və iştirak prosesi</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_Toc240353138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7</w:t>
            </w:r>
            <w:r w:rsidRPr="00363E55">
              <w:rPr>
                <w:rFonts w:ascii="Times New Roman" w:hAnsi="Times New Roman" w:cs="Times New Roman"/>
                <w:noProof/>
                <w:webHidden/>
              </w:rPr>
              <w:fldChar w:fldCharType="end"/>
            </w:r>
          </w:hyperlink>
        </w:p>
        <w:p w14:paraId="206653E5" w14:textId="58A1536B" w:rsidR="00D450E5" w:rsidRPr="00363E55" w:rsidRDefault="00D450E5">
          <w:pPr>
            <w:pStyle w:val="TOC2"/>
            <w:tabs>
              <w:tab w:val="right" w:leader="dot" w:pos="9926"/>
            </w:tabs>
            <w:rPr>
              <w:rFonts w:ascii="Times New Roman" w:hAnsi="Times New Roman" w:cs="Times New Roman"/>
              <w:noProof/>
            </w:rPr>
          </w:pPr>
          <w:hyperlink w:anchor="_Toc240353139" w:history="1">
            <w:r w:rsidRPr="00363E55">
              <w:rPr>
                <w:rStyle w:val="Hyperlink"/>
                <w:rFonts w:ascii="Times New Roman" w:hAnsi="Times New Roman" w:cs="Times New Roman"/>
                <w:noProof/>
              </w:rPr>
              <w:t>5.1 Müraciət məlumatları</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_Toc240353139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7</w:t>
            </w:r>
            <w:r w:rsidRPr="00363E55">
              <w:rPr>
                <w:rFonts w:ascii="Times New Roman" w:hAnsi="Times New Roman" w:cs="Times New Roman"/>
                <w:noProof/>
                <w:webHidden/>
              </w:rPr>
              <w:fldChar w:fldCharType="end"/>
            </w:r>
          </w:hyperlink>
        </w:p>
        <w:p w14:paraId="10AD4512" w14:textId="5D6B0E0B" w:rsidR="00D450E5" w:rsidRPr="00363E55" w:rsidRDefault="00D450E5">
          <w:pPr>
            <w:pStyle w:val="TOC2"/>
            <w:tabs>
              <w:tab w:val="right" w:leader="dot" w:pos="9926"/>
            </w:tabs>
            <w:rPr>
              <w:rFonts w:ascii="Times New Roman" w:hAnsi="Times New Roman" w:cs="Times New Roman"/>
              <w:noProof/>
            </w:rPr>
          </w:pPr>
          <w:hyperlink w:anchor="_Toc240353140" w:history="1">
            <w:r w:rsidRPr="00363E55">
              <w:rPr>
                <w:rStyle w:val="Hyperlink"/>
                <w:rFonts w:ascii="Times New Roman" w:hAnsi="Times New Roman" w:cs="Times New Roman"/>
                <w:noProof/>
              </w:rPr>
              <w:t>5.2 İştirakçının keçəcəyi mərhələlər</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_Toc240353140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7</w:t>
            </w:r>
            <w:r w:rsidRPr="00363E55">
              <w:rPr>
                <w:rFonts w:ascii="Times New Roman" w:hAnsi="Times New Roman" w:cs="Times New Roman"/>
                <w:noProof/>
                <w:webHidden/>
              </w:rPr>
              <w:fldChar w:fldCharType="end"/>
            </w:r>
          </w:hyperlink>
        </w:p>
        <w:p w14:paraId="623F84F3" w14:textId="6EF35345" w:rsidR="00D450E5" w:rsidRPr="00363E55" w:rsidRDefault="00D450E5">
          <w:pPr>
            <w:pStyle w:val="TOC2"/>
            <w:tabs>
              <w:tab w:val="right" w:leader="dot" w:pos="9926"/>
            </w:tabs>
            <w:rPr>
              <w:rFonts w:ascii="Times New Roman" w:hAnsi="Times New Roman" w:cs="Times New Roman"/>
              <w:noProof/>
            </w:rPr>
          </w:pPr>
          <w:hyperlink w:anchor="_Toc240353141" w:history="1">
            <w:r w:rsidRPr="00363E55">
              <w:rPr>
                <w:rStyle w:val="Hyperlink"/>
                <w:rFonts w:ascii="Times New Roman" w:hAnsi="Times New Roman" w:cs="Times New Roman"/>
                <w:noProof/>
              </w:rPr>
              <w:t>5.3 Məlumatlandırma və məxfilik</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_Toc240353141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7</w:t>
            </w:r>
            <w:r w:rsidRPr="00363E55">
              <w:rPr>
                <w:rFonts w:ascii="Times New Roman" w:hAnsi="Times New Roman" w:cs="Times New Roman"/>
                <w:noProof/>
                <w:webHidden/>
              </w:rPr>
              <w:fldChar w:fldCharType="end"/>
            </w:r>
          </w:hyperlink>
        </w:p>
        <w:p w14:paraId="39DC4E12" w14:textId="130C25A7" w:rsidR="00D450E5" w:rsidRPr="00363E55" w:rsidRDefault="00D450E5">
          <w:pPr>
            <w:pStyle w:val="TOC1"/>
            <w:tabs>
              <w:tab w:val="right" w:leader="dot" w:pos="9926"/>
            </w:tabs>
            <w:rPr>
              <w:rFonts w:ascii="Times New Roman" w:hAnsi="Times New Roman" w:cs="Times New Roman"/>
              <w:noProof/>
            </w:rPr>
          </w:pPr>
          <w:hyperlink w:anchor="_Toc240353142" w:history="1">
            <w:r w:rsidRPr="00363E55">
              <w:rPr>
                <w:rStyle w:val="Hyperlink"/>
                <w:rFonts w:ascii="Times New Roman" w:hAnsi="Times New Roman" w:cs="Times New Roman"/>
                <w:noProof/>
              </w:rPr>
              <w:t>6 Qiymətləndirmə və münsiflər</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_Toc240353142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8</w:t>
            </w:r>
            <w:r w:rsidRPr="00363E55">
              <w:rPr>
                <w:rFonts w:ascii="Times New Roman" w:hAnsi="Times New Roman" w:cs="Times New Roman"/>
                <w:noProof/>
                <w:webHidden/>
              </w:rPr>
              <w:fldChar w:fldCharType="end"/>
            </w:r>
          </w:hyperlink>
        </w:p>
        <w:p w14:paraId="53ABE2AD" w14:textId="169C2EDE" w:rsidR="00D450E5" w:rsidRPr="00363E55" w:rsidRDefault="00D450E5">
          <w:pPr>
            <w:pStyle w:val="TOC2"/>
            <w:tabs>
              <w:tab w:val="right" w:leader="dot" w:pos="9926"/>
            </w:tabs>
            <w:rPr>
              <w:rFonts w:ascii="Times New Roman" w:hAnsi="Times New Roman" w:cs="Times New Roman"/>
              <w:noProof/>
            </w:rPr>
          </w:pPr>
          <w:hyperlink w:anchor="_Toc240353143" w:history="1">
            <w:r w:rsidRPr="00363E55">
              <w:rPr>
                <w:rStyle w:val="Hyperlink"/>
                <w:rFonts w:ascii="Times New Roman" w:hAnsi="Times New Roman" w:cs="Times New Roman"/>
                <w:noProof/>
              </w:rPr>
              <w:t>6.1 Yüz ballıq qiymətləndirmə sistemi</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_Toc240353143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8</w:t>
            </w:r>
            <w:r w:rsidRPr="00363E55">
              <w:rPr>
                <w:rFonts w:ascii="Times New Roman" w:hAnsi="Times New Roman" w:cs="Times New Roman"/>
                <w:noProof/>
                <w:webHidden/>
              </w:rPr>
              <w:fldChar w:fldCharType="end"/>
            </w:r>
          </w:hyperlink>
        </w:p>
        <w:p w14:paraId="0423F466" w14:textId="31698DEC" w:rsidR="00D450E5" w:rsidRPr="00363E55" w:rsidRDefault="00D450E5">
          <w:pPr>
            <w:pStyle w:val="TOC2"/>
            <w:tabs>
              <w:tab w:val="right" w:leader="dot" w:pos="9926"/>
            </w:tabs>
            <w:rPr>
              <w:rFonts w:ascii="Times New Roman" w:hAnsi="Times New Roman" w:cs="Times New Roman"/>
              <w:noProof/>
            </w:rPr>
          </w:pPr>
          <w:hyperlink w:anchor="_Toc240353144" w:history="1">
            <w:r w:rsidRPr="00363E55">
              <w:rPr>
                <w:rStyle w:val="Hyperlink"/>
                <w:rFonts w:ascii="Times New Roman" w:hAnsi="Times New Roman" w:cs="Times New Roman"/>
                <w:noProof/>
              </w:rPr>
              <w:t>6.2 Ekspertiza və final</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_Toc240353144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8</w:t>
            </w:r>
            <w:r w:rsidRPr="00363E55">
              <w:rPr>
                <w:rFonts w:ascii="Times New Roman" w:hAnsi="Times New Roman" w:cs="Times New Roman"/>
                <w:noProof/>
                <w:webHidden/>
              </w:rPr>
              <w:fldChar w:fldCharType="end"/>
            </w:r>
          </w:hyperlink>
        </w:p>
        <w:p w14:paraId="72638F98" w14:textId="0F763854" w:rsidR="00D450E5" w:rsidRPr="00363E55" w:rsidRDefault="00D450E5">
          <w:pPr>
            <w:pStyle w:val="TOC2"/>
            <w:tabs>
              <w:tab w:val="right" w:leader="dot" w:pos="9926"/>
            </w:tabs>
            <w:rPr>
              <w:rFonts w:ascii="Times New Roman" w:hAnsi="Times New Roman" w:cs="Times New Roman"/>
              <w:noProof/>
            </w:rPr>
          </w:pPr>
          <w:hyperlink w:anchor="_Toc240353145" w:history="1">
            <w:r w:rsidRPr="00363E55">
              <w:rPr>
                <w:rStyle w:val="Hyperlink"/>
                <w:rFonts w:ascii="Times New Roman" w:hAnsi="Times New Roman" w:cs="Times New Roman"/>
                <w:noProof/>
              </w:rPr>
              <w:t>6.3 Yekun bal və auditoriya seçimi</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_Toc240353145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9</w:t>
            </w:r>
            <w:r w:rsidRPr="00363E55">
              <w:rPr>
                <w:rFonts w:ascii="Times New Roman" w:hAnsi="Times New Roman" w:cs="Times New Roman"/>
                <w:noProof/>
                <w:webHidden/>
              </w:rPr>
              <w:fldChar w:fldCharType="end"/>
            </w:r>
          </w:hyperlink>
        </w:p>
        <w:p w14:paraId="7088B04E" w14:textId="6A2E1EBE" w:rsidR="00D450E5" w:rsidRPr="00363E55" w:rsidRDefault="00D450E5">
          <w:pPr>
            <w:pStyle w:val="TOC2"/>
            <w:tabs>
              <w:tab w:val="right" w:leader="dot" w:pos="9926"/>
            </w:tabs>
            <w:rPr>
              <w:rFonts w:ascii="Times New Roman" w:hAnsi="Times New Roman" w:cs="Times New Roman"/>
              <w:noProof/>
            </w:rPr>
          </w:pPr>
          <w:hyperlink w:anchor="_Toc240353146" w:history="1">
            <w:r w:rsidRPr="00363E55">
              <w:rPr>
                <w:rStyle w:val="Hyperlink"/>
                <w:rFonts w:ascii="Times New Roman" w:hAnsi="Times New Roman" w:cs="Times New Roman"/>
                <w:noProof/>
              </w:rPr>
              <w:t>6.4 Münsiflər və maraqların toqquşması</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_Toc240353146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9</w:t>
            </w:r>
            <w:r w:rsidRPr="00363E55">
              <w:rPr>
                <w:rFonts w:ascii="Times New Roman" w:hAnsi="Times New Roman" w:cs="Times New Roman"/>
                <w:noProof/>
                <w:webHidden/>
              </w:rPr>
              <w:fldChar w:fldCharType="end"/>
            </w:r>
          </w:hyperlink>
        </w:p>
        <w:p w14:paraId="46E0845D" w14:textId="6919D80C" w:rsidR="00D450E5" w:rsidRPr="00363E55" w:rsidRDefault="00D450E5">
          <w:pPr>
            <w:pStyle w:val="TOC1"/>
            <w:tabs>
              <w:tab w:val="right" w:leader="dot" w:pos="9926"/>
            </w:tabs>
            <w:rPr>
              <w:rFonts w:ascii="Times New Roman" w:hAnsi="Times New Roman" w:cs="Times New Roman"/>
              <w:noProof/>
            </w:rPr>
          </w:pPr>
          <w:hyperlink w:anchor="_Toc240353147" w:history="1">
            <w:r w:rsidRPr="00363E55">
              <w:rPr>
                <w:rStyle w:val="Hyperlink"/>
                <w:rFonts w:ascii="Times New Roman" w:hAnsi="Times New Roman" w:cs="Times New Roman"/>
                <w:noProof/>
              </w:rPr>
              <w:t>7 Mükafatlar və dərc üçün seçim</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_Toc240353147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9</w:t>
            </w:r>
            <w:r w:rsidRPr="00363E55">
              <w:rPr>
                <w:rFonts w:ascii="Times New Roman" w:hAnsi="Times New Roman" w:cs="Times New Roman"/>
                <w:noProof/>
                <w:webHidden/>
              </w:rPr>
              <w:fldChar w:fldCharType="end"/>
            </w:r>
          </w:hyperlink>
        </w:p>
        <w:p w14:paraId="2E42D082" w14:textId="624288DB" w:rsidR="00D450E5" w:rsidRPr="00363E55" w:rsidRDefault="00D450E5">
          <w:pPr>
            <w:pStyle w:val="TOC2"/>
            <w:tabs>
              <w:tab w:val="right" w:leader="dot" w:pos="9926"/>
            </w:tabs>
            <w:rPr>
              <w:rFonts w:ascii="Times New Roman" w:hAnsi="Times New Roman" w:cs="Times New Roman"/>
              <w:noProof/>
            </w:rPr>
          </w:pPr>
          <w:hyperlink w:anchor="_Toc240353148" w:history="1">
            <w:r w:rsidRPr="00363E55">
              <w:rPr>
                <w:rStyle w:val="Hyperlink"/>
                <w:rFonts w:ascii="Times New Roman" w:hAnsi="Times New Roman" w:cs="Times New Roman"/>
                <w:noProof/>
              </w:rPr>
              <w:t>7.1 Tanınma və mümkün mükafatlandırma</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_Toc240353148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9</w:t>
            </w:r>
            <w:r w:rsidRPr="00363E55">
              <w:rPr>
                <w:rFonts w:ascii="Times New Roman" w:hAnsi="Times New Roman" w:cs="Times New Roman"/>
                <w:noProof/>
                <w:webHidden/>
              </w:rPr>
              <w:fldChar w:fldCharType="end"/>
            </w:r>
          </w:hyperlink>
        </w:p>
        <w:p w14:paraId="5445D435" w14:textId="00B10B19" w:rsidR="00D450E5" w:rsidRPr="00363E55" w:rsidRDefault="00D450E5">
          <w:pPr>
            <w:pStyle w:val="TOC2"/>
            <w:tabs>
              <w:tab w:val="right" w:leader="dot" w:pos="9926"/>
            </w:tabs>
            <w:rPr>
              <w:rFonts w:ascii="Times New Roman" w:hAnsi="Times New Roman" w:cs="Times New Roman"/>
              <w:noProof/>
            </w:rPr>
          </w:pPr>
          <w:hyperlink w:anchor="_Toc240353149" w:history="1">
            <w:r w:rsidRPr="00363E55">
              <w:rPr>
                <w:rStyle w:val="Hyperlink"/>
                <w:rFonts w:ascii="Times New Roman" w:hAnsi="Times New Roman" w:cs="Times New Roman"/>
                <w:noProof/>
              </w:rPr>
              <w:t>7.2 DAAB Selected Lecture statusu</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_Toc240353149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9</w:t>
            </w:r>
            <w:r w:rsidRPr="00363E55">
              <w:rPr>
                <w:rFonts w:ascii="Times New Roman" w:hAnsi="Times New Roman" w:cs="Times New Roman"/>
                <w:noProof/>
                <w:webHidden/>
              </w:rPr>
              <w:fldChar w:fldCharType="end"/>
            </w:r>
          </w:hyperlink>
        </w:p>
        <w:p w14:paraId="15EACBF3" w14:textId="573F2014" w:rsidR="00D450E5" w:rsidRPr="00363E55" w:rsidRDefault="00D450E5">
          <w:pPr>
            <w:pStyle w:val="TOC2"/>
            <w:tabs>
              <w:tab w:val="right" w:leader="dot" w:pos="9926"/>
            </w:tabs>
            <w:rPr>
              <w:rFonts w:ascii="Times New Roman" w:hAnsi="Times New Roman" w:cs="Times New Roman"/>
              <w:noProof/>
            </w:rPr>
          </w:pPr>
          <w:hyperlink w:anchor="_Toc240353150" w:history="1">
            <w:r w:rsidRPr="00363E55">
              <w:rPr>
                <w:rStyle w:val="Hyperlink"/>
                <w:rFonts w:ascii="Times New Roman" w:hAnsi="Times New Roman" w:cs="Times New Roman"/>
                <w:noProof/>
              </w:rPr>
              <w:t>7.3 Nəticələr və final tədbiri</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_Toc240353150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10</w:t>
            </w:r>
            <w:r w:rsidRPr="00363E55">
              <w:rPr>
                <w:rFonts w:ascii="Times New Roman" w:hAnsi="Times New Roman" w:cs="Times New Roman"/>
                <w:noProof/>
                <w:webHidden/>
              </w:rPr>
              <w:fldChar w:fldCharType="end"/>
            </w:r>
          </w:hyperlink>
        </w:p>
        <w:p w14:paraId="6B9EE2D2" w14:textId="4476CB2C" w:rsidR="00D450E5" w:rsidRPr="00363E55" w:rsidRDefault="00D450E5">
          <w:pPr>
            <w:pStyle w:val="TOC1"/>
            <w:tabs>
              <w:tab w:val="right" w:leader="dot" w:pos="9926"/>
            </w:tabs>
            <w:rPr>
              <w:rFonts w:ascii="Times New Roman" w:hAnsi="Times New Roman" w:cs="Times New Roman"/>
              <w:noProof/>
            </w:rPr>
          </w:pPr>
          <w:hyperlink w:anchor="_Toc240353151" w:history="1">
            <w:r w:rsidRPr="00363E55">
              <w:rPr>
                <w:rStyle w:val="Hyperlink"/>
                <w:rFonts w:ascii="Times New Roman" w:hAnsi="Times New Roman" w:cs="Times New Roman"/>
                <w:noProof/>
              </w:rPr>
              <w:t>8 Müəlliflik və etik qaydalar</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_Toc240353151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10</w:t>
            </w:r>
            <w:r w:rsidRPr="00363E55">
              <w:rPr>
                <w:rFonts w:ascii="Times New Roman" w:hAnsi="Times New Roman" w:cs="Times New Roman"/>
                <w:noProof/>
                <w:webHidden/>
              </w:rPr>
              <w:fldChar w:fldCharType="end"/>
            </w:r>
          </w:hyperlink>
        </w:p>
        <w:p w14:paraId="49707F4F" w14:textId="3F01567F" w:rsidR="00D450E5" w:rsidRPr="00363E55" w:rsidRDefault="00D450E5">
          <w:pPr>
            <w:pStyle w:val="TOC2"/>
            <w:tabs>
              <w:tab w:val="right" w:leader="dot" w:pos="9926"/>
            </w:tabs>
            <w:rPr>
              <w:rFonts w:ascii="Times New Roman" w:hAnsi="Times New Roman" w:cs="Times New Roman"/>
              <w:noProof/>
            </w:rPr>
          </w:pPr>
          <w:hyperlink w:anchor="_Toc240353152" w:history="1">
            <w:r w:rsidRPr="00363E55">
              <w:rPr>
                <w:rStyle w:val="Hyperlink"/>
                <w:rFonts w:ascii="Times New Roman" w:hAnsi="Times New Roman" w:cs="Times New Roman"/>
                <w:noProof/>
              </w:rPr>
              <w:t>8.1 Müəlliflik və plagiat</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_Toc240353152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10</w:t>
            </w:r>
            <w:r w:rsidRPr="00363E55">
              <w:rPr>
                <w:rFonts w:ascii="Times New Roman" w:hAnsi="Times New Roman" w:cs="Times New Roman"/>
                <w:noProof/>
                <w:webHidden/>
              </w:rPr>
              <w:fldChar w:fldCharType="end"/>
            </w:r>
          </w:hyperlink>
        </w:p>
        <w:p w14:paraId="7BD0DEA0" w14:textId="4EB4D722" w:rsidR="00D450E5" w:rsidRPr="00363E55" w:rsidRDefault="00D450E5">
          <w:pPr>
            <w:pStyle w:val="TOC2"/>
            <w:tabs>
              <w:tab w:val="right" w:leader="dot" w:pos="9926"/>
            </w:tabs>
            <w:rPr>
              <w:rFonts w:ascii="Times New Roman" w:hAnsi="Times New Roman" w:cs="Times New Roman"/>
              <w:noProof/>
            </w:rPr>
          </w:pPr>
          <w:hyperlink w:anchor="_Toc240353153" w:history="1">
            <w:r w:rsidRPr="00363E55">
              <w:rPr>
                <w:rStyle w:val="Hyperlink"/>
                <w:rFonts w:ascii="Times New Roman" w:hAnsi="Times New Roman" w:cs="Times New Roman"/>
                <w:noProof/>
              </w:rPr>
              <w:t>8.2 Süni intellektdən istifadə</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_Toc240353153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10</w:t>
            </w:r>
            <w:r w:rsidRPr="00363E55">
              <w:rPr>
                <w:rFonts w:ascii="Times New Roman" w:hAnsi="Times New Roman" w:cs="Times New Roman"/>
                <w:noProof/>
                <w:webHidden/>
              </w:rPr>
              <w:fldChar w:fldCharType="end"/>
            </w:r>
          </w:hyperlink>
        </w:p>
        <w:p w14:paraId="16F993AB" w14:textId="5042F93C" w:rsidR="00D450E5" w:rsidRPr="00363E55" w:rsidRDefault="00D450E5">
          <w:pPr>
            <w:pStyle w:val="TOC2"/>
            <w:tabs>
              <w:tab w:val="right" w:leader="dot" w:pos="9926"/>
            </w:tabs>
            <w:rPr>
              <w:rFonts w:ascii="Times New Roman" w:hAnsi="Times New Roman" w:cs="Times New Roman"/>
              <w:noProof/>
            </w:rPr>
          </w:pPr>
          <w:hyperlink w:anchor="_Toc240353154" w:history="1">
            <w:r w:rsidRPr="00363E55">
              <w:rPr>
                <w:rStyle w:val="Hyperlink"/>
                <w:rFonts w:ascii="Times New Roman" w:hAnsi="Times New Roman" w:cs="Times New Roman"/>
                <w:noProof/>
              </w:rPr>
              <w:t>8.3 Dərc və istifadə hüquqları</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_Toc240353154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10</w:t>
            </w:r>
            <w:r w:rsidRPr="00363E55">
              <w:rPr>
                <w:rFonts w:ascii="Times New Roman" w:hAnsi="Times New Roman" w:cs="Times New Roman"/>
                <w:noProof/>
                <w:webHidden/>
              </w:rPr>
              <w:fldChar w:fldCharType="end"/>
            </w:r>
          </w:hyperlink>
        </w:p>
        <w:p w14:paraId="7FA2BE31" w14:textId="6CCDA1DE" w:rsidR="00D450E5" w:rsidRPr="00363E55" w:rsidRDefault="00D450E5">
          <w:pPr>
            <w:pStyle w:val="TOC2"/>
            <w:tabs>
              <w:tab w:val="right" w:leader="dot" w:pos="9926"/>
            </w:tabs>
            <w:rPr>
              <w:rFonts w:ascii="Times New Roman" w:hAnsi="Times New Roman" w:cs="Times New Roman"/>
              <w:noProof/>
            </w:rPr>
          </w:pPr>
          <w:hyperlink w:anchor="_Toc240353155" w:history="1">
            <w:r w:rsidRPr="00363E55">
              <w:rPr>
                <w:rStyle w:val="Hyperlink"/>
                <w:rFonts w:ascii="Times New Roman" w:hAnsi="Times New Roman" w:cs="Times New Roman"/>
                <w:noProof/>
              </w:rPr>
              <w:t>8.4 Apellyasiya və qayda dəyişiklikləri</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_Toc240353155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11</w:t>
            </w:r>
            <w:r w:rsidRPr="00363E55">
              <w:rPr>
                <w:rFonts w:ascii="Times New Roman" w:hAnsi="Times New Roman" w:cs="Times New Roman"/>
                <w:noProof/>
                <w:webHidden/>
              </w:rPr>
              <w:fldChar w:fldCharType="end"/>
            </w:r>
          </w:hyperlink>
        </w:p>
        <w:p w14:paraId="21674B0C" w14:textId="342E27E9" w:rsidR="00D450E5" w:rsidRPr="00363E55" w:rsidRDefault="00D450E5">
          <w:pPr>
            <w:pStyle w:val="TOC1"/>
            <w:tabs>
              <w:tab w:val="right" w:leader="dot" w:pos="9926"/>
            </w:tabs>
            <w:rPr>
              <w:rFonts w:ascii="Times New Roman" w:hAnsi="Times New Roman" w:cs="Times New Roman"/>
              <w:noProof/>
            </w:rPr>
          </w:pPr>
          <w:hyperlink w:anchor="_Toc240353156" w:history="1">
            <w:r w:rsidRPr="00363E55">
              <w:rPr>
                <w:rStyle w:val="Hyperlink"/>
                <w:rFonts w:ascii="Times New Roman" w:hAnsi="Times New Roman" w:cs="Times New Roman"/>
                <w:noProof/>
              </w:rPr>
              <w:t>9 İdarəetmə və icra təqvimi</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_Toc240353156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11</w:t>
            </w:r>
            <w:r w:rsidRPr="00363E55">
              <w:rPr>
                <w:rFonts w:ascii="Times New Roman" w:hAnsi="Times New Roman" w:cs="Times New Roman"/>
                <w:noProof/>
                <w:webHidden/>
              </w:rPr>
              <w:fldChar w:fldCharType="end"/>
            </w:r>
          </w:hyperlink>
        </w:p>
        <w:p w14:paraId="12B6DEE8" w14:textId="3548E8DA" w:rsidR="00D450E5" w:rsidRPr="00363E55" w:rsidRDefault="00D450E5">
          <w:pPr>
            <w:pStyle w:val="TOC2"/>
            <w:tabs>
              <w:tab w:val="right" w:leader="dot" w:pos="9926"/>
            </w:tabs>
            <w:rPr>
              <w:rFonts w:ascii="Times New Roman" w:hAnsi="Times New Roman" w:cs="Times New Roman"/>
              <w:noProof/>
            </w:rPr>
          </w:pPr>
          <w:hyperlink w:anchor="_Toc240353157" w:history="1">
            <w:r w:rsidRPr="00363E55">
              <w:rPr>
                <w:rStyle w:val="Hyperlink"/>
                <w:rFonts w:ascii="Times New Roman" w:hAnsi="Times New Roman" w:cs="Times New Roman"/>
                <w:noProof/>
              </w:rPr>
              <w:t>9.1 Məsuliyyət bölgüsü</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_Toc240353157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11</w:t>
            </w:r>
            <w:r w:rsidRPr="00363E55">
              <w:rPr>
                <w:rFonts w:ascii="Times New Roman" w:hAnsi="Times New Roman" w:cs="Times New Roman"/>
                <w:noProof/>
                <w:webHidden/>
              </w:rPr>
              <w:fldChar w:fldCharType="end"/>
            </w:r>
          </w:hyperlink>
        </w:p>
        <w:p w14:paraId="0C923211" w14:textId="7B4F214C" w:rsidR="00D450E5" w:rsidRPr="00363E55" w:rsidRDefault="00D450E5">
          <w:pPr>
            <w:pStyle w:val="TOC2"/>
            <w:tabs>
              <w:tab w:val="right" w:leader="dot" w:pos="9926"/>
            </w:tabs>
            <w:rPr>
              <w:rFonts w:ascii="Times New Roman" w:hAnsi="Times New Roman" w:cs="Times New Roman"/>
              <w:noProof/>
            </w:rPr>
          </w:pPr>
          <w:hyperlink w:anchor="_Toc240353158" w:history="1">
            <w:r w:rsidRPr="00363E55">
              <w:rPr>
                <w:rStyle w:val="Hyperlink"/>
                <w:rFonts w:ascii="Times New Roman" w:hAnsi="Times New Roman" w:cs="Times New Roman"/>
                <w:noProof/>
              </w:rPr>
              <w:t>9.2 Təklif olunan ilk dövr</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_Toc240353158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12</w:t>
            </w:r>
            <w:r w:rsidRPr="00363E55">
              <w:rPr>
                <w:rFonts w:ascii="Times New Roman" w:hAnsi="Times New Roman" w:cs="Times New Roman"/>
                <w:noProof/>
                <w:webHidden/>
              </w:rPr>
              <w:fldChar w:fldCharType="end"/>
            </w:r>
          </w:hyperlink>
        </w:p>
        <w:p w14:paraId="5F976A19" w14:textId="699D26E5" w:rsidR="00D450E5" w:rsidRPr="00363E55" w:rsidRDefault="00D450E5">
          <w:pPr>
            <w:pStyle w:val="TOC2"/>
            <w:tabs>
              <w:tab w:val="right" w:leader="dot" w:pos="9926"/>
            </w:tabs>
            <w:rPr>
              <w:rFonts w:ascii="Times New Roman" w:hAnsi="Times New Roman" w:cs="Times New Roman"/>
              <w:noProof/>
            </w:rPr>
          </w:pPr>
          <w:hyperlink w:anchor="_Toc240353159" w:history="1">
            <w:r w:rsidRPr="00363E55">
              <w:rPr>
                <w:rStyle w:val="Hyperlink"/>
                <w:rFonts w:ascii="Times New Roman" w:hAnsi="Times New Roman" w:cs="Times New Roman"/>
                <w:noProof/>
              </w:rPr>
              <w:t>9.3 Elana qədər sənəd paketi</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_Toc240353159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12</w:t>
            </w:r>
            <w:r w:rsidRPr="00363E55">
              <w:rPr>
                <w:rFonts w:ascii="Times New Roman" w:hAnsi="Times New Roman" w:cs="Times New Roman"/>
                <w:noProof/>
                <w:webHidden/>
              </w:rPr>
              <w:fldChar w:fldCharType="end"/>
            </w:r>
          </w:hyperlink>
        </w:p>
        <w:p w14:paraId="4ECE3C90" w14:textId="4BCEE25B" w:rsidR="00D450E5" w:rsidRPr="00363E55" w:rsidRDefault="00D450E5">
          <w:pPr>
            <w:pStyle w:val="TOC1"/>
            <w:tabs>
              <w:tab w:val="right" w:leader="dot" w:pos="9926"/>
            </w:tabs>
            <w:rPr>
              <w:rFonts w:ascii="Times New Roman" w:hAnsi="Times New Roman" w:cs="Times New Roman"/>
              <w:noProof/>
            </w:rPr>
          </w:pPr>
          <w:hyperlink w:anchor="_Toc240353160" w:history="1">
            <w:r w:rsidRPr="00363E55">
              <w:rPr>
                <w:rStyle w:val="Hyperlink"/>
                <w:rFonts w:ascii="Times New Roman" w:hAnsi="Times New Roman" w:cs="Times New Roman"/>
                <w:noProof/>
              </w:rPr>
              <w:t>10 Rəqəmsal platforma və kommunikasiya</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_Toc240353160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12</w:t>
            </w:r>
            <w:r w:rsidRPr="00363E55">
              <w:rPr>
                <w:rFonts w:ascii="Times New Roman" w:hAnsi="Times New Roman" w:cs="Times New Roman"/>
                <w:noProof/>
                <w:webHidden/>
              </w:rPr>
              <w:fldChar w:fldCharType="end"/>
            </w:r>
          </w:hyperlink>
        </w:p>
        <w:p w14:paraId="58F64756" w14:textId="432F1F56" w:rsidR="00D450E5" w:rsidRPr="00363E55" w:rsidRDefault="00D450E5">
          <w:pPr>
            <w:pStyle w:val="TOC2"/>
            <w:tabs>
              <w:tab w:val="right" w:leader="dot" w:pos="9926"/>
            </w:tabs>
            <w:rPr>
              <w:rFonts w:ascii="Times New Roman" w:hAnsi="Times New Roman" w:cs="Times New Roman"/>
              <w:noProof/>
            </w:rPr>
          </w:pPr>
          <w:hyperlink w:anchor="_Toc240353161" w:history="1">
            <w:r w:rsidRPr="00363E55">
              <w:rPr>
                <w:rStyle w:val="Hyperlink"/>
                <w:rFonts w:ascii="Times New Roman" w:hAnsi="Times New Roman" w:cs="Times New Roman"/>
                <w:noProof/>
              </w:rPr>
              <w:t>10.1 Platformanın quruluşu</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_Toc240353161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12</w:t>
            </w:r>
            <w:r w:rsidRPr="00363E55">
              <w:rPr>
                <w:rFonts w:ascii="Times New Roman" w:hAnsi="Times New Roman" w:cs="Times New Roman"/>
                <w:noProof/>
                <w:webHidden/>
              </w:rPr>
              <w:fldChar w:fldCharType="end"/>
            </w:r>
          </w:hyperlink>
        </w:p>
        <w:p w14:paraId="7B1BA513" w14:textId="72DAFA75" w:rsidR="00D450E5" w:rsidRPr="00363E55" w:rsidRDefault="00D450E5">
          <w:pPr>
            <w:pStyle w:val="TOC2"/>
            <w:tabs>
              <w:tab w:val="right" w:leader="dot" w:pos="9926"/>
            </w:tabs>
            <w:rPr>
              <w:rFonts w:ascii="Times New Roman" w:hAnsi="Times New Roman" w:cs="Times New Roman"/>
              <w:noProof/>
            </w:rPr>
          </w:pPr>
          <w:hyperlink w:anchor="_Toc240353162" w:history="1">
            <w:r w:rsidRPr="00363E55">
              <w:rPr>
                <w:rStyle w:val="Hyperlink"/>
                <w:rFonts w:ascii="Times New Roman" w:hAnsi="Times New Roman" w:cs="Times New Roman"/>
                <w:noProof/>
              </w:rPr>
              <w:t>10.2 Redaktə və nəşr</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_Toc240353162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13</w:t>
            </w:r>
            <w:r w:rsidRPr="00363E55">
              <w:rPr>
                <w:rFonts w:ascii="Times New Roman" w:hAnsi="Times New Roman" w:cs="Times New Roman"/>
                <w:noProof/>
                <w:webHidden/>
              </w:rPr>
              <w:fldChar w:fldCharType="end"/>
            </w:r>
          </w:hyperlink>
        </w:p>
        <w:p w14:paraId="6E98CD40" w14:textId="5C20984E" w:rsidR="00D450E5" w:rsidRPr="00363E55" w:rsidRDefault="00D450E5">
          <w:pPr>
            <w:pStyle w:val="TOC2"/>
            <w:tabs>
              <w:tab w:val="right" w:leader="dot" w:pos="9926"/>
            </w:tabs>
            <w:rPr>
              <w:rFonts w:ascii="Times New Roman" w:hAnsi="Times New Roman" w:cs="Times New Roman"/>
              <w:noProof/>
            </w:rPr>
          </w:pPr>
          <w:hyperlink w:anchor="_Toc240353163" w:history="1">
            <w:r w:rsidRPr="00363E55">
              <w:rPr>
                <w:rStyle w:val="Hyperlink"/>
                <w:rFonts w:ascii="Times New Roman" w:hAnsi="Times New Roman" w:cs="Times New Roman"/>
                <w:noProof/>
              </w:rPr>
              <w:t>10.3 Elan və flyer ilə əlaqə</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_Toc240353163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13</w:t>
            </w:r>
            <w:r w:rsidRPr="00363E55">
              <w:rPr>
                <w:rFonts w:ascii="Times New Roman" w:hAnsi="Times New Roman" w:cs="Times New Roman"/>
                <w:noProof/>
                <w:webHidden/>
              </w:rPr>
              <w:fldChar w:fldCharType="end"/>
            </w:r>
          </w:hyperlink>
        </w:p>
        <w:p w14:paraId="7706FA1F" w14:textId="65E722E8" w:rsidR="00D450E5" w:rsidRPr="00363E55" w:rsidRDefault="00D450E5">
          <w:pPr>
            <w:pStyle w:val="TOC2"/>
            <w:tabs>
              <w:tab w:val="right" w:leader="dot" w:pos="9926"/>
            </w:tabs>
            <w:rPr>
              <w:rFonts w:ascii="Times New Roman" w:hAnsi="Times New Roman" w:cs="Times New Roman"/>
              <w:noProof/>
            </w:rPr>
          </w:pPr>
          <w:hyperlink w:anchor="_Toc240353164" w:history="1">
            <w:r w:rsidRPr="00363E55">
              <w:rPr>
                <w:rStyle w:val="Hyperlink"/>
                <w:rFonts w:ascii="Times New Roman" w:hAnsi="Times New Roman" w:cs="Times New Roman"/>
                <w:noProof/>
              </w:rPr>
              <w:t>10.4 Yayım kanalları</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_Toc240353164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13</w:t>
            </w:r>
            <w:r w:rsidRPr="00363E55">
              <w:rPr>
                <w:rFonts w:ascii="Times New Roman" w:hAnsi="Times New Roman" w:cs="Times New Roman"/>
                <w:noProof/>
                <w:webHidden/>
              </w:rPr>
              <w:fldChar w:fldCharType="end"/>
            </w:r>
          </w:hyperlink>
        </w:p>
        <w:p w14:paraId="61B66A6D" w14:textId="11DB69A2" w:rsidR="00D450E5" w:rsidRPr="00363E55" w:rsidRDefault="00D450E5">
          <w:pPr>
            <w:pStyle w:val="TOC1"/>
            <w:tabs>
              <w:tab w:val="right" w:leader="dot" w:pos="9926"/>
            </w:tabs>
            <w:rPr>
              <w:rFonts w:ascii="Times New Roman" w:hAnsi="Times New Roman" w:cs="Times New Roman"/>
              <w:noProof/>
            </w:rPr>
          </w:pPr>
          <w:hyperlink w:anchor="_Toc240353165" w:history="1">
            <w:r w:rsidRPr="00363E55">
              <w:rPr>
                <w:rStyle w:val="Hyperlink"/>
                <w:rFonts w:ascii="Times New Roman" w:hAnsi="Times New Roman" w:cs="Times New Roman"/>
                <w:noProof/>
              </w:rPr>
              <w:t>11 Sponsorluq və tərəfdaşlıq</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_Toc240353165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14</w:t>
            </w:r>
            <w:r w:rsidRPr="00363E55">
              <w:rPr>
                <w:rFonts w:ascii="Times New Roman" w:hAnsi="Times New Roman" w:cs="Times New Roman"/>
                <w:noProof/>
                <w:webHidden/>
              </w:rPr>
              <w:fldChar w:fldCharType="end"/>
            </w:r>
          </w:hyperlink>
        </w:p>
        <w:p w14:paraId="2E1DB87B" w14:textId="50CD0464" w:rsidR="00D450E5" w:rsidRPr="00363E55" w:rsidRDefault="00D450E5">
          <w:pPr>
            <w:pStyle w:val="TOC2"/>
            <w:tabs>
              <w:tab w:val="right" w:leader="dot" w:pos="9926"/>
            </w:tabs>
            <w:rPr>
              <w:rFonts w:ascii="Times New Roman" w:hAnsi="Times New Roman" w:cs="Times New Roman"/>
              <w:noProof/>
            </w:rPr>
          </w:pPr>
          <w:hyperlink w:anchor="_Toc240353166" w:history="1">
            <w:r w:rsidRPr="00363E55">
              <w:rPr>
                <w:rStyle w:val="Hyperlink"/>
                <w:rFonts w:ascii="Times New Roman" w:hAnsi="Times New Roman" w:cs="Times New Roman"/>
                <w:noProof/>
              </w:rPr>
              <w:t>11.1 Sponsor üçün dəyər</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_Toc240353166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14</w:t>
            </w:r>
            <w:r w:rsidRPr="00363E55">
              <w:rPr>
                <w:rFonts w:ascii="Times New Roman" w:hAnsi="Times New Roman" w:cs="Times New Roman"/>
                <w:noProof/>
                <w:webHidden/>
              </w:rPr>
              <w:fldChar w:fldCharType="end"/>
            </w:r>
          </w:hyperlink>
        </w:p>
        <w:p w14:paraId="453B1B34" w14:textId="5D817512" w:rsidR="00D450E5" w:rsidRPr="00363E55" w:rsidRDefault="00D450E5">
          <w:pPr>
            <w:pStyle w:val="TOC2"/>
            <w:tabs>
              <w:tab w:val="right" w:leader="dot" w:pos="9926"/>
            </w:tabs>
            <w:rPr>
              <w:rFonts w:ascii="Times New Roman" w:hAnsi="Times New Roman" w:cs="Times New Roman"/>
              <w:noProof/>
            </w:rPr>
          </w:pPr>
          <w:hyperlink w:anchor="_Toc240353167" w:history="1">
            <w:r w:rsidRPr="00363E55">
              <w:rPr>
                <w:rStyle w:val="Hyperlink"/>
                <w:rFonts w:ascii="Times New Roman" w:hAnsi="Times New Roman" w:cs="Times New Roman"/>
                <w:noProof/>
              </w:rPr>
              <w:t>11.2 Mümkün dəstək formaları</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_Toc240353167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14</w:t>
            </w:r>
            <w:r w:rsidRPr="00363E55">
              <w:rPr>
                <w:rFonts w:ascii="Times New Roman" w:hAnsi="Times New Roman" w:cs="Times New Roman"/>
                <w:noProof/>
                <w:webHidden/>
              </w:rPr>
              <w:fldChar w:fldCharType="end"/>
            </w:r>
          </w:hyperlink>
        </w:p>
        <w:p w14:paraId="078F6F8A" w14:textId="08190DB5" w:rsidR="00D450E5" w:rsidRPr="00363E55" w:rsidRDefault="00D450E5">
          <w:pPr>
            <w:pStyle w:val="TOC2"/>
            <w:tabs>
              <w:tab w:val="right" w:leader="dot" w:pos="9926"/>
            </w:tabs>
            <w:rPr>
              <w:rFonts w:ascii="Times New Roman" w:hAnsi="Times New Roman" w:cs="Times New Roman"/>
              <w:noProof/>
            </w:rPr>
          </w:pPr>
          <w:hyperlink w:anchor="_Toc240353168" w:history="1">
            <w:r w:rsidRPr="00363E55">
              <w:rPr>
                <w:rStyle w:val="Hyperlink"/>
                <w:rFonts w:ascii="Times New Roman" w:hAnsi="Times New Roman" w:cs="Times New Roman"/>
                <w:noProof/>
              </w:rPr>
              <w:t>11.3 Xidmət və nominasiya tərəfdaşlığı</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_Toc240353168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14</w:t>
            </w:r>
            <w:r w:rsidRPr="00363E55">
              <w:rPr>
                <w:rFonts w:ascii="Times New Roman" w:hAnsi="Times New Roman" w:cs="Times New Roman"/>
                <w:noProof/>
                <w:webHidden/>
              </w:rPr>
              <w:fldChar w:fldCharType="end"/>
            </w:r>
          </w:hyperlink>
        </w:p>
        <w:p w14:paraId="24B6A5DA" w14:textId="6E2C503A" w:rsidR="00D450E5" w:rsidRPr="00363E55" w:rsidRDefault="00D450E5">
          <w:pPr>
            <w:pStyle w:val="TOC2"/>
            <w:tabs>
              <w:tab w:val="right" w:leader="dot" w:pos="9926"/>
            </w:tabs>
            <w:rPr>
              <w:rFonts w:ascii="Times New Roman" w:hAnsi="Times New Roman" w:cs="Times New Roman"/>
              <w:noProof/>
            </w:rPr>
          </w:pPr>
          <w:hyperlink w:anchor="_Toc240353169" w:history="1">
            <w:r w:rsidRPr="00363E55">
              <w:rPr>
                <w:rStyle w:val="Hyperlink"/>
                <w:rFonts w:ascii="Times New Roman" w:hAnsi="Times New Roman" w:cs="Times New Roman"/>
                <w:noProof/>
              </w:rPr>
              <w:t>11.4 Elmi müstəqillik</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_Toc240353169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14</w:t>
            </w:r>
            <w:r w:rsidRPr="00363E55">
              <w:rPr>
                <w:rFonts w:ascii="Times New Roman" w:hAnsi="Times New Roman" w:cs="Times New Roman"/>
                <w:noProof/>
                <w:webHidden/>
              </w:rPr>
              <w:fldChar w:fldCharType="end"/>
            </w:r>
          </w:hyperlink>
        </w:p>
        <w:p w14:paraId="0E054FD3" w14:textId="0DA71F65" w:rsidR="00D450E5" w:rsidRPr="00363E55" w:rsidRDefault="00D450E5">
          <w:pPr>
            <w:pStyle w:val="TOC2"/>
            <w:tabs>
              <w:tab w:val="right" w:leader="dot" w:pos="9926"/>
            </w:tabs>
            <w:rPr>
              <w:rFonts w:ascii="Times New Roman" w:hAnsi="Times New Roman" w:cs="Times New Roman"/>
              <w:noProof/>
            </w:rPr>
          </w:pPr>
          <w:hyperlink w:anchor="_Toc240353170" w:history="1">
            <w:r w:rsidRPr="00363E55">
              <w:rPr>
                <w:rStyle w:val="Hyperlink"/>
                <w:rFonts w:ascii="Times New Roman" w:hAnsi="Times New Roman" w:cs="Times New Roman"/>
                <w:noProof/>
              </w:rPr>
              <w:t>11.5 Sponsorlarla iş ardıcıllığı</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_Toc240353170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15</w:t>
            </w:r>
            <w:r w:rsidRPr="00363E55">
              <w:rPr>
                <w:rFonts w:ascii="Times New Roman" w:hAnsi="Times New Roman" w:cs="Times New Roman"/>
                <w:noProof/>
                <w:webHidden/>
              </w:rPr>
              <w:fldChar w:fldCharType="end"/>
            </w:r>
          </w:hyperlink>
        </w:p>
        <w:p w14:paraId="7CD40AE5" w14:textId="4F620B90" w:rsidR="00D450E5" w:rsidRPr="00363E55" w:rsidRDefault="00D450E5">
          <w:pPr>
            <w:pStyle w:val="TOC2"/>
            <w:tabs>
              <w:tab w:val="right" w:leader="dot" w:pos="9926"/>
            </w:tabs>
            <w:rPr>
              <w:rFonts w:ascii="Times New Roman" w:hAnsi="Times New Roman" w:cs="Times New Roman"/>
              <w:noProof/>
            </w:rPr>
          </w:pPr>
          <w:hyperlink w:anchor="_Toc240353171" w:history="1">
            <w:r w:rsidRPr="00363E55">
              <w:rPr>
                <w:rStyle w:val="Hyperlink"/>
                <w:rFonts w:ascii="Times New Roman" w:hAnsi="Times New Roman" w:cs="Times New Roman"/>
                <w:noProof/>
              </w:rPr>
              <w:t>11.6 Qısa sponsor təqdimatı nümunəsi</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_Toc240353171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15</w:t>
            </w:r>
            <w:r w:rsidRPr="00363E55">
              <w:rPr>
                <w:rFonts w:ascii="Times New Roman" w:hAnsi="Times New Roman" w:cs="Times New Roman"/>
                <w:noProof/>
                <w:webHidden/>
              </w:rPr>
              <w:fldChar w:fldCharType="end"/>
            </w:r>
          </w:hyperlink>
        </w:p>
        <w:p w14:paraId="6DB2EAB3" w14:textId="7DF9A339" w:rsidR="00D450E5" w:rsidRPr="00363E55" w:rsidRDefault="00D450E5">
          <w:pPr>
            <w:pStyle w:val="TOC1"/>
            <w:tabs>
              <w:tab w:val="right" w:leader="dot" w:pos="9926"/>
            </w:tabs>
            <w:rPr>
              <w:rFonts w:ascii="Times New Roman" w:hAnsi="Times New Roman" w:cs="Times New Roman"/>
              <w:noProof/>
            </w:rPr>
          </w:pPr>
          <w:hyperlink w:anchor="_Toc240353172" w:history="1">
            <w:r w:rsidRPr="00363E55">
              <w:rPr>
                <w:rStyle w:val="Hyperlink"/>
                <w:rFonts w:ascii="Times New Roman" w:hAnsi="Times New Roman" w:cs="Times New Roman"/>
                <w:noProof/>
              </w:rPr>
              <w:t>12 Resurs ehtiyacları və mümkün maliyyələşdirmə</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_Toc240353172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15</w:t>
            </w:r>
            <w:r w:rsidRPr="00363E55">
              <w:rPr>
                <w:rFonts w:ascii="Times New Roman" w:hAnsi="Times New Roman" w:cs="Times New Roman"/>
                <w:noProof/>
                <w:webHidden/>
              </w:rPr>
              <w:fldChar w:fldCharType="end"/>
            </w:r>
          </w:hyperlink>
        </w:p>
        <w:p w14:paraId="03E2CA72" w14:textId="79A2C4B2" w:rsidR="00D450E5" w:rsidRPr="00363E55" w:rsidRDefault="00D450E5">
          <w:pPr>
            <w:pStyle w:val="TOC2"/>
            <w:tabs>
              <w:tab w:val="right" w:leader="dot" w:pos="9926"/>
            </w:tabs>
            <w:rPr>
              <w:rFonts w:ascii="Times New Roman" w:hAnsi="Times New Roman" w:cs="Times New Roman"/>
              <w:noProof/>
            </w:rPr>
          </w:pPr>
          <w:hyperlink w:anchor="_Toc240353173" w:history="1">
            <w:r w:rsidRPr="00363E55">
              <w:rPr>
                <w:rStyle w:val="Hyperlink"/>
                <w:rFonts w:ascii="Times New Roman" w:hAnsi="Times New Roman" w:cs="Times New Roman"/>
                <w:noProof/>
              </w:rPr>
              <w:t>12.1 Hazırkı vəziyyət</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_Toc240353173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15</w:t>
            </w:r>
            <w:r w:rsidRPr="00363E55">
              <w:rPr>
                <w:rFonts w:ascii="Times New Roman" w:hAnsi="Times New Roman" w:cs="Times New Roman"/>
                <w:noProof/>
                <w:webHidden/>
              </w:rPr>
              <w:fldChar w:fldCharType="end"/>
            </w:r>
          </w:hyperlink>
        </w:p>
        <w:p w14:paraId="2E7D1CCE" w14:textId="4388776E" w:rsidR="00D450E5" w:rsidRPr="00363E55" w:rsidRDefault="00D450E5">
          <w:pPr>
            <w:pStyle w:val="TOC2"/>
            <w:tabs>
              <w:tab w:val="right" w:leader="dot" w:pos="9926"/>
            </w:tabs>
            <w:rPr>
              <w:rFonts w:ascii="Times New Roman" w:hAnsi="Times New Roman" w:cs="Times New Roman"/>
              <w:noProof/>
            </w:rPr>
          </w:pPr>
          <w:hyperlink w:anchor="_Toc240353174" w:history="1">
            <w:r w:rsidRPr="00363E55">
              <w:rPr>
                <w:rStyle w:val="Hyperlink"/>
                <w:rFonts w:ascii="Times New Roman" w:hAnsi="Times New Roman" w:cs="Times New Roman"/>
                <w:noProof/>
              </w:rPr>
              <w:t>12.2 Qiymətləndiriləcək resurs ehtiyacları</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_Toc240353174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15</w:t>
            </w:r>
            <w:r w:rsidRPr="00363E55">
              <w:rPr>
                <w:rFonts w:ascii="Times New Roman" w:hAnsi="Times New Roman" w:cs="Times New Roman"/>
                <w:noProof/>
                <w:webHidden/>
              </w:rPr>
              <w:fldChar w:fldCharType="end"/>
            </w:r>
          </w:hyperlink>
        </w:p>
        <w:p w14:paraId="10C6D6D1" w14:textId="5E9FD813" w:rsidR="00D450E5" w:rsidRPr="00363E55" w:rsidRDefault="00D450E5">
          <w:pPr>
            <w:pStyle w:val="TOC2"/>
            <w:tabs>
              <w:tab w:val="right" w:leader="dot" w:pos="9926"/>
            </w:tabs>
            <w:rPr>
              <w:rFonts w:ascii="Times New Roman" w:hAnsi="Times New Roman" w:cs="Times New Roman"/>
              <w:noProof/>
            </w:rPr>
          </w:pPr>
          <w:hyperlink w:anchor="_Toc240353175" w:history="1">
            <w:r w:rsidRPr="00363E55">
              <w:rPr>
                <w:rStyle w:val="Hyperlink"/>
                <w:rFonts w:ascii="Times New Roman" w:hAnsi="Times New Roman" w:cs="Times New Roman"/>
                <w:noProof/>
              </w:rPr>
              <w:t>12.3 Dəstək yaranarsa tətbiq ediləcək yanaşma</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_Toc240353175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15</w:t>
            </w:r>
            <w:r w:rsidRPr="00363E55">
              <w:rPr>
                <w:rFonts w:ascii="Times New Roman" w:hAnsi="Times New Roman" w:cs="Times New Roman"/>
                <w:noProof/>
                <w:webHidden/>
              </w:rPr>
              <w:fldChar w:fldCharType="end"/>
            </w:r>
          </w:hyperlink>
        </w:p>
        <w:p w14:paraId="372BCA72" w14:textId="3BCE3AD9" w:rsidR="00D450E5" w:rsidRPr="00363E55" w:rsidRDefault="00D450E5">
          <w:pPr>
            <w:pStyle w:val="TOC1"/>
            <w:tabs>
              <w:tab w:val="right" w:leader="dot" w:pos="9926"/>
            </w:tabs>
            <w:rPr>
              <w:rFonts w:ascii="Times New Roman" w:hAnsi="Times New Roman" w:cs="Times New Roman"/>
              <w:noProof/>
            </w:rPr>
          </w:pPr>
          <w:hyperlink w:anchor="_Toc240353176" w:history="1">
            <w:r w:rsidRPr="00363E55">
              <w:rPr>
                <w:rStyle w:val="Hyperlink"/>
                <w:rFonts w:ascii="Times New Roman" w:hAnsi="Times New Roman" w:cs="Times New Roman"/>
                <w:noProof/>
              </w:rPr>
              <w:t>13 Nəticələrin ölçülməsi və uzunmüddətli inkişaf</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_Toc240353176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16</w:t>
            </w:r>
            <w:r w:rsidRPr="00363E55">
              <w:rPr>
                <w:rFonts w:ascii="Times New Roman" w:hAnsi="Times New Roman" w:cs="Times New Roman"/>
                <w:noProof/>
                <w:webHidden/>
              </w:rPr>
              <w:fldChar w:fldCharType="end"/>
            </w:r>
          </w:hyperlink>
        </w:p>
        <w:p w14:paraId="26024BEF" w14:textId="3344BD4B" w:rsidR="00D450E5" w:rsidRPr="00363E55" w:rsidRDefault="00D450E5">
          <w:pPr>
            <w:pStyle w:val="TOC2"/>
            <w:tabs>
              <w:tab w:val="right" w:leader="dot" w:pos="9926"/>
            </w:tabs>
            <w:rPr>
              <w:rFonts w:ascii="Times New Roman" w:hAnsi="Times New Roman" w:cs="Times New Roman"/>
              <w:noProof/>
            </w:rPr>
          </w:pPr>
          <w:hyperlink w:anchor="_Toc240353177" w:history="1">
            <w:r w:rsidRPr="00363E55">
              <w:rPr>
                <w:rStyle w:val="Hyperlink"/>
                <w:rFonts w:ascii="Times New Roman" w:hAnsi="Times New Roman" w:cs="Times New Roman"/>
                <w:noProof/>
              </w:rPr>
              <w:t>13.1 İlk il üçün hədəflər</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_Toc240353177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16</w:t>
            </w:r>
            <w:r w:rsidRPr="00363E55">
              <w:rPr>
                <w:rFonts w:ascii="Times New Roman" w:hAnsi="Times New Roman" w:cs="Times New Roman"/>
                <w:noProof/>
                <w:webHidden/>
              </w:rPr>
              <w:fldChar w:fldCharType="end"/>
            </w:r>
          </w:hyperlink>
        </w:p>
        <w:p w14:paraId="4127E578" w14:textId="098DDFBD" w:rsidR="00D450E5" w:rsidRPr="00363E55" w:rsidRDefault="00D450E5">
          <w:pPr>
            <w:pStyle w:val="TOC2"/>
            <w:tabs>
              <w:tab w:val="right" w:leader="dot" w:pos="9926"/>
            </w:tabs>
            <w:rPr>
              <w:rFonts w:ascii="Times New Roman" w:hAnsi="Times New Roman" w:cs="Times New Roman"/>
              <w:noProof/>
            </w:rPr>
          </w:pPr>
          <w:hyperlink w:anchor="_Toc240353178" w:history="1">
            <w:r w:rsidRPr="00363E55">
              <w:rPr>
                <w:rStyle w:val="Hyperlink"/>
                <w:rFonts w:ascii="Times New Roman" w:hAnsi="Times New Roman" w:cs="Times New Roman"/>
                <w:noProof/>
              </w:rPr>
              <w:t>13.2 Hesabat və sponsor nəticələri</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_Toc240353178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16</w:t>
            </w:r>
            <w:r w:rsidRPr="00363E55">
              <w:rPr>
                <w:rFonts w:ascii="Times New Roman" w:hAnsi="Times New Roman" w:cs="Times New Roman"/>
                <w:noProof/>
                <w:webHidden/>
              </w:rPr>
              <w:fldChar w:fldCharType="end"/>
            </w:r>
          </w:hyperlink>
        </w:p>
        <w:p w14:paraId="329AF7AC" w14:textId="2D3AE887" w:rsidR="00D450E5" w:rsidRPr="00363E55" w:rsidRDefault="00D450E5">
          <w:pPr>
            <w:pStyle w:val="TOC2"/>
            <w:tabs>
              <w:tab w:val="right" w:leader="dot" w:pos="9926"/>
            </w:tabs>
            <w:rPr>
              <w:rFonts w:ascii="Times New Roman" w:hAnsi="Times New Roman" w:cs="Times New Roman"/>
              <w:noProof/>
            </w:rPr>
          </w:pPr>
          <w:hyperlink w:anchor="_Toc240353179" w:history="1">
            <w:r w:rsidRPr="00363E55">
              <w:rPr>
                <w:rStyle w:val="Hyperlink"/>
                <w:rFonts w:ascii="Times New Roman" w:hAnsi="Times New Roman" w:cs="Times New Roman"/>
                <w:noProof/>
              </w:rPr>
              <w:t>13.3 Davamlılıq və genişlənmə</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_Toc240353179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17</w:t>
            </w:r>
            <w:r w:rsidRPr="00363E55">
              <w:rPr>
                <w:rFonts w:ascii="Times New Roman" w:hAnsi="Times New Roman" w:cs="Times New Roman"/>
                <w:noProof/>
                <w:webHidden/>
              </w:rPr>
              <w:fldChar w:fldCharType="end"/>
            </w:r>
          </w:hyperlink>
        </w:p>
        <w:p w14:paraId="7E1C5B78" w14:textId="770C6345" w:rsidR="00D450E5" w:rsidRPr="00363E55" w:rsidRDefault="00D450E5">
          <w:pPr>
            <w:pStyle w:val="TOC2"/>
            <w:tabs>
              <w:tab w:val="right" w:leader="dot" w:pos="9926"/>
            </w:tabs>
            <w:rPr>
              <w:rFonts w:ascii="Times New Roman" w:hAnsi="Times New Roman" w:cs="Times New Roman"/>
              <w:noProof/>
            </w:rPr>
          </w:pPr>
          <w:hyperlink w:anchor="_Toc240353180" w:history="1">
            <w:r w:rsidRPr="00363E55">
              <w:rPr>
                <w:rStyle w:val="Hyperlink"/>
                <w:rFonts w:ascii="Times New Roman" w:hAnsi="Times New Roman" w:cs="Times New Roman"/>
                <w:noProof/>
              </w:rPr>
              <w:t>13.4 Mənbədə göstərilən beynəlxalq yanaşmalar</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_Toc240353180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17</w:t>
            </w:r>
            <w:r w:rsidRPr="00363E55">
              <w:rPr>
                <w:rFonts w:ascii="Times New Roman" w:hAnsi="Times New Roman" w:cs="Times New Roman"/>
                <w:noProof/>
                <w:webHidden/>
              </w:rPr>
              <w:fldChar w:fldCharType="end"/>
            </w:r>
          </w:hyperlink>
        </w:p>
        <w:p w14:paraId="20EE1091" w14:textId="658E7054" w:rsidR="00D450E5" w:rsidRPr="00363E55" w:rsidRDefault="00D450E5">
          <w:pPr>
            <w:pStyle w:val="TOC1"/>
            <w:tabs>
              <w:tab w:val="right" w:leader="dot" w:pos="9926"/>
            </w:tabs>
            <w:rPr>
              <w:rFonts w:ascii="Times New Roman" w:hAnsi="Times New Roman" w:cs="Times New Roman"/>
              <w:noProof/>
            </w:rPr>
          </w:pPr>
          <w:hyperlink w:anchor="_Toc240353181" w:history="1">
            <w:r w:rsidRPr="00363E55">
              <w:rPr>
                <w:rStyle w:val="Hyperlink"/>
                <w:rFonts w:ascii="Times New Roman" w:hAnsi="Times New Roman" w:cs="Times New Roman"/>
                <w:noProof/>
              </w:rPr>
              <w:t>14 Risklər və ilk il üçün tövsiyə olunan model</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_Toc240353181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18</w:t>
            </w:r>
            <w:r w:rsidRPr="00363E55">
              <w:rPr>
                <w:rFonts w:ascii="Times New Roman" w:hAnsi="Times New Roman" w:cs="Times New Roman"/>
                <w:noProof/>
                <w:webHidden/>
              </w:rPr>
              <w:fldChar w:fldCharType="end"/>
            </w:r>
          </w:hyperlink>
        </w:p>
        <w:p w14:paraId="67FE5BD2" w14:textId="304A2B8D" w:rsidR="00D450E5" w:rsidRPr="00363E55" w:rsidRDefault="00D450E5">
          <w:pPr>
            <w:pStyle w:val="TOC2"/>
            <w:tabs>
              <w:tab w:val="right" w:leader="dot" w:pos="9926"/>
            </w:tabs>
            <w:rPr>
              <w:rFonts w:ascii="Times New Roman" w:hAnsi="Times New Roman" w:cs="Times New Roman"/>
              <w:noProof/>
            </w:rPr>
          </w:pPr>
          <w:hyperlink w:anchor="_Toc240353182" w:history="1">
            <w:r w:rsidRPr="00363E55">
              <w:rPr>
                <w:rStyle w:val="Hyperlink"/>
                <w:rFonts w:ascii="Times New Roman" w:hAnsi="Times New Roman" w:cs="Times New Roman"/>
                <w:noProof/>
              </w:rPr>
              <w:t>14.1 Əsas risklər</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_Toc240353182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18</w:t>
            </w:r>
            <w:r w:rsidRPr="00363E55">
              <w:rPr>
                <w:rFonts w:ascii="Times New Roman" w:hAnsi="Times New Roman" w:cs="Times New Roman"/>
                <w:noProof/>
                <w:webHidden/>
              </w:rPr>
              <w:fldChar w:fldCharType="end"/>
            </w:r>
          </w:hyperlink>
        </w:p>
        <w:p w14:paraId="24157CA1" w14:textId="3EF833C6" w:rsidR="00D450E5" w:rsidRPr="00363E55" w:rsidRDefault="00D450E5">
          <w:pPr>
            <w:pStyle w:val="TOC2"/>
            <w:tabs>
              <w:tab w:val="right" w:leader="dot" w:pos="9926"/>
            </w:tabs>
            <w:rPr>
              <w:rFonts w:ascii="Times New Roman" w:hAnsi="Times New Roman" w:cs="Times New Roman"/>
              <w:noProof/>
            </w:rPr>
          </w:pPr>
          <w:hyperlink w:anchor="_Toc240353183" w:history="1">
            <w:r w:rsidRPr="00363E55">
              <w:rPr>
                <w:rStyle w:val="Hyperlink"/>
                <w:rFonts w:ascii="Times New Roman" w:hAnsi="Times New Roman" w:cs="Times New Roman"/>
                <w:noProof/>
              </w:rPr>
              <w:t>14.2 İdarəolunan başlanğıc modeli</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_Toc240353183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18</w:t>
            </w:r>
            <w:r w:rsidRPr="00363E55">
              <w:rPr>
                <w:rFonts w:ascii="Times New Roman" w:hAnsi="Times New Roman" w:cs="Times New Roman"/>
                <w:noProof/>
                <w:webHidden/>
              </w:rPr>
              <w:fldChar w:fldCharType="end"/>
            </w:r>
          </w:hyperlink>
        </w:p>
        <w:p w14:paraId="675AF132" w14:textId="058B4B9D" w:rsidR="00D450E5" w:rsidRPr="00363E55" w:rsidRDefault="00D450E5">
          <w:pPr>
            <w:pStyle w:val="TOC2"/>
            <w:tabs>
              <w:tab w:val="right" w:leader="dot" w:pos="9926"/>
            </w:tabs>
            <w:rPr>
              <w:rFonts w:ascii="Times New Roman" w:hAnsi="Times New Roman" w:cs="Times New Roman"/>
              <w:noProof/>
            </w:rPr>
          </w:pPr>
          <w:hyperlink w:anchor="_Toc240353184" w:history="1">
            <w:r w:rsidRPr="00363E55">
              <w:rPr>
                <w:rStyle w:val="Hyperlink"/>
                <w:rFonts w:ascii="Times New Roman" w:hAnsi="Times New Roman" w:cs="Times New Roman"/>
                <w:noProof/>
              </w:rPr>
              <w:t>14.3 Təsdiq gözləyən qərarlar</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_Toc240353184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18</w:t>
            </w:r>
            <w:r w:rsidRPr="00363E55">
              <w:rPr>
                <w:rFonts w:ascii="Times New Roman" w:hAnsi="Times New Roman" w:cs="Times New Roman"/>
                <w:noProof/>
                <w:webHidden/>
              </w:rPr>
              <w:fldChar w:fldCharType="end"/>
            </w:r>
          </w:hyperlink>
        </w:p>
        <w:p w14:paraId="26E3FAA9" w14:textId="7B9FDF68" w:rsidR="00D450E5" w:rsidRPr="00363E55" w:rsidRDefault="00D450E5">
          <w:pPr>
            <w:pStyle w:val="TOC1"/>
            <w:tabs>
              <w:tab w:val="right" w:leader="dot" w:pos="9926"/>
            </w:tabs>
            <w:rPr>
              <w:rFonts w:ascii="Times New Roman" w:hAnsi="Times New Roman" w:cs="Times New Roman"/>
              <w:noProof/>
            </w:rPr>
          </w:pPr>
          <w:hyperlink w:anchor="_Toc240353185" w:history="1">
            <w:r w:rsidRPr="00363E55">
              <w:rPr>
                <w:rStyle w:val="Hyperlink"/>
                <w:rFonts w:ascii="Times New Roman" w:hAnsi="Times New Roman" w:cs="Times New Roman"/>
                <w:noProof/>
              </w:rPr>
              <w:t>Əlavə A Müraciət forması üçün işçi nümunə</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_Toc240353185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20</w:t>
            </w:r>
            <w:r w:rsidRPr="00363E55">
              <w:rPr>
                <w:rFonts w:ascii="Times New Roman" w:hAnsi="Times New Roman" w:cs="Times New Roman"/>
                <w:noProof/>
                <w:webHidden/>
              </w:rPr>
              <w:fldChar w:fldCharType="end"/>
            </w:r>
          </w:hyperlink>
        </w:p>
        <w:p w14:paraId="1313E3AA" w14:textId="2D1ADF04" w:rsidR="00D450E5" w:rsidRPr="00363E55" w:rsidRDefault="00D450E5">
          <w:pPr>
            <w:pStyle w:val="TOC2"/>
            <w:tabs>
              <w:tab w:val="right" w:leader="dot" w:pos="9926"/>
            </w:tabs>
            <w:rPr>
              <w:rFonts w:ascii="Times New Roman" w:hAnsi="Times New Roman" w:cs="Times New Roman"/>
              <w:noProof/>
            </w:rPr>
          </w:pPr>
          <w:hyperlink w:anchor="_Toc240353186" w:history="1">
            <w:r w:rsidRPr="00363E55">
              <w:rPr>
                <w:rStyle w:val="Hyperlink"/>
                <w:rFonts w:ascii="Times New Roman" w:hAnsi="Times New Roman" w:cs="Times New Roman"/>
                <w:noProof/>
              </w:rPr>
              <w:t>Müəllif və əlaqə məlumatları</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_Toc240353186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20</w:t>
            </w:r>
            <w:r w:rsidRPr="00363E55">
              <w:rPr>
                <w:rFonts w:ascii="Times New Roman" w:hAnsi="Times New Roman" w:cs="Times New Roman"/>
                <w:noProof/>
                <w:webHidden/>
              </w:rPr>
              <w:fldChar w:fldCharType="end"/>
            </w:r>
          </w:hyperlink>
        </w:p>
        <w:p w14:paraId="7D11A20F" w14:textId="0C7EB2D0" w:rsidR="00D450E5" w:rsidRPr="00363E55" w:rsidRDefault="00D450E5">
          <w:pPr>
            <w:pStyle w:val="TOC2"/>
            <w:tabs>
              <w:tab w:val="right" w:leader="dot" w:pos="9926"/>
            </w:tabs>
            <w:rPr>
              <w:rFonts w:ascii="Times New Roman" w:hAnsi="Times New Roman" w:cs="Times New Roman"/>
              <w:noProof/>
            </w:rPr>
          </w:pPr>
          <w:hyperlink w:anchor="_Toc240353187" w:history="1">
            <w:r w:rsidRPr="00363E55">
              <w:rPr>
                <w:rStyle w:val="Hyperlink"/>
                <w:rFonts w:ascii="Times New Roman" w:hAnsi="Times New Roman" w:cs="Times New Roman"/>
                <w:noProof/>
              </w:rPr>
              <w:t>Təqdim edilən iş haqqında məlumat</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_Toc240353187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20</w:t>
            </w:r>
            <w:r w:rsidRPr="00363E55">
              <w:rPr>
                <w:rFonts w:ascii="Times New Roman" w:hAnsi="Times New Roman" w:cs="Times New Roman"/>
                <w:noProof/>
                <w:webHidden/>
              </w:rPr>
              <w:fldChar w:fldCharType="end"/>
            </w:r>
          </w:hyperlink>
        </w:p>
        <w:p w14:paraId="28830739" w14:textId="26A83787" w:rsidR="00D450E5" w:rsidRPr="00363E55" w:rsidRDefault="00D450E5">
          <w:pPr>
            <w:pStyle w:val="TOC1"/>
            <w:tabs>
              <w:tab w:val="right" w:leader="dot" w:pos="9926"/>
            </w:tabs>
            <w:rPr>
              <w:rFonts w:ascii="Times New Roman" w:hAnsi="Times New Roman" w:cs="Times New Roman"/>
              <w:noProof/>
            </w:rPr>
          </w:pPr>
          <w:hyperlink w:anchor="_Toc240353188" w:history="1">
            <w:r w:rsidRPr="00363E55">
              <w:rPr>
                <w:rStyle w:val="Hyperlink"/>
                <w:rFonts w:ascii="Times New Roman" w:hAnsi="Times New Roman" w:cs="Times New Roman"/>
                <w:noProof/>
              </w:rPr>
              <w:t>Əlavə B Ekspertin qiymətləndirmə vərəqi</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_Toc240353188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21</w:t>
            </w:r>
            <w:r w:rsidRPr="00363E55">
              <w:rPr>
                <w:rFonts w:ascii="Times New Roman" w:hAnsi="Times New Roman" w:cs="Times New Roman"/>
                <w:noProof/>
                <w:webHidden/>
              </w:rPr>
              <w:fldChar w:fldCharType="end"/>
            </w:r>
          </w:hyperlink>
        </w:p>
        <w:p w14:paraId="45B8CD3B" w14:textId="6F86490D" w:rsidR="00D450E5" w:rsidRPr="00363E55" w:rsidRDefault="00D450E5">
          <w:pPr>
            <w:pStyle w:val="TOC1"/>
            <w:tabs>
              <w:tab w:val="right" w:leader="dot" w:pos="9926"/>
            </w:tabs>
            <w:rPr>
              <w:rFonts w:ascii="Times New Roman" w:hAnsi="Times New Roman" w:cs="Times New Roman"/>
              <w:noProof/>
            </w:rPr>
          </w:pPr>
          <w:hyperlink w:anchor="_Toc240353189" w:history="1">
            <w:r w:rsidRPr="00363E55">
              <w:rPr>
                <w:rStyle w:val="Hyperlink"/>
                <w:rFonts w:ascii="Times New Roman" w:hAnsi="Times New Roman" w:cs="Times New Roman"/>
                <w:noProof/>
              </w:rPr>
              <w:t>Əlavə C Süni intellektdən istifadə bəyanatı</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_Toc240353189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22</w:t>
            </w:r>
            <w:r w:rsidRPr="00363E55">
              <w:rPr>
                <w:rFonts w:ascii="Times New Roman" w:hAnsi="Times New Roman" w:cs="Times New Roman"/>
                <w:noProof/>
                <w:webHidden/>
              </w:rPr>
              <w:fldChar w:fldCharType="end"/>
            </w:r>
          </w:hyperlink>
        </w:p>
        <w:p w14:paraId="5DA61AC3" w14:textId="51A25F12" w:rsidR="00D450E5" w:rsidRPr="00363E55" w:rsidRDefault="00D450E5">
          <w:pPr>
            <w:pStyle w:val="TOC1"/>
            <w:tabs>
              <w:tab w:val="right" w:leader="dot" w:pos="9926"/>
            </w:tabs>
            <w:rPr>
              <w:rFonts w:ascii="Times New Roman" w:hAnsi="Times New Roman" w:cs="Times New Roman"/>
              <w:noProof/>
            </w:rPr>
          </w:pPr>
          <w:hyperlink w:anchor="_Toc240353190" w:history="1">
            <w:r w:rsidRPr="00363E55">
              <w:rPr>
                <w:rStyle w:val="Hyperlink"/>
                <w:rFonts w:ascii="Times New Roman" w:hAnsi="Times New Roman" w:cs="Times New Roman"/>
                <w:noProof/>
              </w:rPr>
              <w:t>Əlavə D Müəlliflik bəyanatı</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_Toc240353190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22</w:t>
            </w:r>
            <w:r w:rsidRPr="00363E55">
              <w:rPr>
                <w:rFonts w:ascii="Times New Roman" w:hAnsi="Times New Roman" w:cs="Times New Roman"/>
                <w:noProof/>
                <w:webHidden/>
              </w:rPr>
              <w:fldChar w:fldCharType="end"/>
            </w:r>
          </w:hyperlink>
        </w:p>
        <w:p w14:paraId="485D8BDF" w14:textId="1814AED1" w:rsidR="00D450E5" w:rsidRPr="00363E55" w:rsidRDefault="00D450E5">
          <w:pPr>
            <w:pStyle w:val="TOC1"/>
            <w:tabs>
              <w:tab w:val="right" w:leader="dot" w:pos="9926"/>
            </w:tabs>
            <w:rPr>
              <w:rFonts w:ascii="Times New Roman" w:hAnsi="Times New Roman" w:cs="Times New Roman"/>
              <w:noProof/>
            </w:rPr>
          </w:pPr>
          <w:hyperlink w:anchor="_Toc240353191" w:history="1">
            <w:r w:rsidRPr="00363E55">
              <w:rPr>
                <w:rStyle w:val="Hyperlink"/>
                <w:rFonts w:ascii="Times New Roman" w:hAnsi="Times New Roman" w:cs="Times New Roman"/>
                <w:noProof/>
              </w:rPr>
              <w:t>Əlavə E Maraqların toqquşması bəyanatı</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_Toc240353191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22</w:t>
            </w:r>
            <w:r w:rsidRPr="00363E55">
              <w:rPr>
                <w:rFonts w:ascii="Times New Roman" w:hAnsi="Times New Roman" w:cs="Times New Roman"/>
                <w:noProof/>
                <w:webHidden/>
              </w:rPr>
              <w:fldChar w:fldCharType="end"/>
            </w:r>
          </w:hyperlink>
        </w:p>
        <w:p w14:paraId="47CBCC78" w14:textId="05CC1F14" w:rsidR="00D450E5" w:rsidRPr="00363E55" w:rsidRDefault="00D450E5">
          <w:pPr>
            <w:pStyle w:val="TOC1"/>
            <w:tabs>
              <w:tab w:val="right" w:leader="dot" w:pos="9926"/>
            </w:tabs>
            <w:rPr>
              <w:rFonts w:ascii="Times New Roman" w:hAnsi="Times New Roman" w:cs="Times New Roman"/>
              <w:noProof/>
            </w:rPr>
          </w:pPr>
          <w:hyperlink w:anchor="_Toc240353192" w:history="1">
            <w:r w:rsidRPr="00363E55">
              <w:rPr>
                <w:rStyle w:val="Hyperlink"/>
                <w:rFonts w:ascii="Times New Roman" w:hAnsi="Times New Roman" w:cs="Times New Roman"/>
                <w:noProof/>
              </w:rPr>
              <w:t>Əlavə F Dərcə hazırlıq yoxlama siyahısı</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_Toc240353192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23</w:t>
            </w:r>
            <w:r w:rsidRPr="00363E55">
              <w:rPr>
                <w:rFonts w:ascii="Times New Roman" w:hAnsi="Times New Roman" w:cs="Times New Roman"/>
                <w:noProof/>
                <w:webHidden/>
              </w:rPr>
              <w:fldChar w:fldCharType="end"/>
            </w:r>
          </w:hyperlink>
        </w:p>
        <w:p w14:paraId="706FE4FE" w14:textId="27087955" w:rsidR="00D450E5" w:rsidRPr="00363E55" w:rsidRDefault="00D450E5">
          <w:pPr>
            <w:pStyle w:val="TOC1"/>
            <w:tabs>
              <w:tab w:val="right" w:leader="dot" w:pos="9926"/>
            </w:tabs>
            <w:rPr>
              <w:rFonts w:ascii="Times New Roman" w:hAnsi="Times New Roman" w:cs="Times New Roman"/>
              <w:noProof/>
            </w:rPr>
          </w:pPr>
          <w:hyperlink w:anchor="_Toc240353193" w:history="1">
            <w:r w:rsidRPr="00363E55">
              <w:rPr>
                <w:rStyle w:val="Hyperlink"/>
                <w:rFonts w:ascii="Times New Roman" w:hAnsi="Times New Roman" w:cs="Times New Roman"/>
                <w:noProof/>
              </w:rPr>
              <w:t>Əlavə G Mənbənin bu sənəddə təşkili</w:t>
            </w:r>
            <w:r w:rsidRPr="00363E55">
              <w:rPr>
                <w:rFonts w:ascii="Times New Roman" w:hAnsi="Times New Roman" w:cs="Times New Roman"/>
                <w:noProof/>
                <w:webHidden/>
              </w:rPr>
              <w:tab/>
            </w:r>
            <w:r w:rsidRPr="00363E55">
              <w:rPr>
                <w:rFonts w:ascii="Times New Roman" w:hAnsi="Times New Roman" w:cs="Times New Roman"/>
                <w:noProof/>
                <w:webHidden/>
              </w:rPr>
              <w:fldChar w:fldCharType="begin"/>
            </w:r>
            <w:r w:rsidRPr="00363E55">
              <w:rPr>
                <w:rFonts w:ascii="Times New Roman" w:hAnsi="Times New Roman" w:cs="Times New Roman"/>
                <w:noProof/>
                <w:webHidden/>
              </w:rPr>
              <w:instrText xml:space="preserve"> PAGEREF _Toc240353193 \h </w:instrText>
            </w:r>
            <w:r w:rsidRPr="00363E55">
              <w:rPr>
                <w:rFonts w:ascii="Times New Roman" w:hAnsi="Times New Roman" w:cs="Times New Roman"/>
                <w:noProof/>
                <w:webHidden/>
              </w:rPr>
            </w:r>
            <w:r w:rsidRPr="00363E55">
              <w:rPr>
                <w:rFonts w:ascii="Times New Roman" w:hAnsi="Times New Roman" w:cs="Times New Roman"/>
                <w:noProof/>
                <w:webHidden/>
              </w:rPr>
              <w:fldChar w:fldCharType="separate"/>
            </w:r>
            <w:r w:rsidRPr="00363E55">
              <w:rPr>
                <w:rFonts w:ascii="Times New Roman" w:hAnsi="Times New Roman" w:cs="Times New Roman"/>
                <w:noProof/>
                <w:webHidden/>
              </w:rPr>
              <w:t>24</w:t>
            </w:r>
            <w:r w:rsidRPr="00363E55">
              <w:rPr>
                <w:rFonts w:ascii="Times New Roman" w:hAnsi="Times New Roman" w:cs="Times New Roman"/>
                <w:noProof/>
                <w:webHidden/>
              </w:rPr>
              <w:fldChar w:fldCharType="end"/>
            </w:r>
          </w:hyperlink>
        </w:p>
        <w:p w14:paraId="15061FE0" w14:textId="0B238189" w:rsidR="00D450E5" w:rsidRPr="00363E55" w:rsidRDefault="00D450E5">
          <w:pPr>
            <w:rPr>
              <w:rFonts w:ascii="Times New Roman" w:hAnsi="Times New Roman" w:cs="Times New Roman"/>
            </w:rPr>
          </w:pPr>
          <w:r w:rsidRPr="00363E55">
            <w:rPr>
              <w:rFonts w:ascii="Times New Roman" w:hAnsi="Times New Roman" w:cs="Times New Roman"/>
              <w:b/>
              <w:bCs/>
              <w:noProof/>
            </w:rPr>
            <w:fldChar w:fldCharType="end"/>
          </w:r>
        </w:p>
      </w:sdtContent>
    </w:sdt>
    <w:p w14:paraId="659A02F8" w14:textId="77777777" w:rsidR="00997B28" w:rsidRPr="00363E55" w:rsidRDefault="00000000">
      <w:pPr>
        <w:rPr>
          <w:rFonts w:ascii="Times New Roman" w:hAnsi="Times New Roman" w:cs="Times New Roman"/>
        </w:rPr>
      </w:pPr>
      <w:r w:rsidRPr="00363E55">
        <w:rPr>
          <w:rFonts w:ascii="Times New Roman" w:hAnsi="Times New Roman" w:cs="Times New Roman"/>
        </w:rPr>
        <w:br w:type="page"/>
      </w:r>
    </w:p>
    <w:p w14:paraId="6070DF80" w14:textId="77777777" w:rsidR="00997B28" w:rsidRPr="00363E55" w:rsidRDefault="00000000">
      <w:pPr>
        <w:pStyle w:val="Heading1"/>
        <w:rPr>
          <w:rFonts w:ascii="Times New Roman" w:hAnsi="Times New Roman" w:cs="Times New Roman"/>
        </w:rPr>
      </w:pPr>
      <w:bookmarkStart w:id="3" w:name="ch0"/>
      <w:bookmarkStart w:id="4" w:name="_Toc240353120"/>
      <w:r w:rsidRPr="00363E55">
        <w:rPr>
          <w:rFonts w:ascii="Times New Roman" w:hAnsi="Times New Roman" w:cs="Times New Roman"/>
        </w:rPr>
        <w:lastRenderedPageBreak/>
        <w:t>1 Layihənin məqsədi və əsas yanaşması</w:t>
      </w:r>
      <w:bookmarkEnd w:id="3"/>
      <w:bookmarkEnd w:id="4"/>
    </w:p>
    <w:p w14:paraId="653B118E" w14:textId="77777777" w:rsidR="00997B28" w:rsidRPr="00363E55" w:rsidRDefault="00000000">
      <w:pPr>
        <w:pStyle w:val="Heading2"/>
        <w:rPr>
          <w:rFonts w:ascii="Times New Roman" w:hAnsi="Times New Roman" w:cs="Times New Roman"/>
        </w:rPr>
      </w:pPr>
      <w:bookmarkStart w:id="5" w:name="_Toc240353121"/>
      <w:r w:rsidRPr="00363E55">
        <w:rPr>
          <w:rFonts w:ascii="Times New Roman" w:hAnsi="Times New Roman" w:cs="Times New Roman"/>
        </w:rPr>
        <w:t>1.1 Müsabiqə nə üçündür</w:t>
      </w:r>
      <w:bookmarkEnd w:id="5"/>
    </w:p>
    <w:p w14:paraId="261D6F8C" w14:textId="77777777" w:rsidR="00997B28" w:rsidRPr="00363E55" w:rsidRDefault="00000000">
      <w:pPr>
        <w:rPr>
          <w:rFonts w:ascii="Times New Roman" w:hAnsi="Times New Roman" w:cs="Times New Roman"/>
        </w:rPr>
      </w:pPr>
      <w:r w:rsidRPr="00363E55">
        <w:rPr>
          <w:rFonts w:ascii="Times New Roman" w:hAnsi="Times New Roman" w:cs="Times New Roman"/>
        </w:rPr>
        <w:t>“Complex Topics, Clear Explanations” informatika, kompüter elmləri və informasiya-kommunikasiya texnologiyaları üzrə çətin mövzuların sadə, aydın və elmi cəhətdən düzgün izahını təşviq edən DAAB təşəbbüsüdür. Müəllimlər, alimlər və peşəkar mütəxəssislər biliklərini tədris materialına çevirir, ekspertlər isə onların keyfiyyətini və öyrənənlər üçün faydasını qiymətləndirirlər.</w:t>
      </w:r>
    </w:p>
    <w:p w14:paraId="524D041B" w14:textId="77777777" w:rsidR="00997B28" w:rsidRPr="00363E55" w:rsidRDefault="00000000">
      <w:pPr>
        <w:rPr>
          <w:rFonts w:ascii="Times New Roman" w:hAnsi="Times New Roman" w:cs="Times New Roman"/>
        </w:rPr>
      </w:pPr>
      <w:r w:rsidRPr="00363E55">
        <w:rPr>
          <w:rFonts w:ascii="Times New Roman" w:hAnsi="Times New Roman" w:cs="Times New Roman"/>
        </w:rPr>
        <w:t>Layihənin iki bir-birini tamamlayan nəticəsi nəzərdə tutulur: müəllifləri həvəsləndirən müsabiqə və seçilmiş materialları uzun müddət əlçatan saxlayan açıq rəqəmsal bilik platforması. Uğur yalnız qaliblərin müəyyənləşdirilməsi ilə deyil, sonradan istifadə edilən keyfiyyətli resursların yaranması ilə ölçülməlidir.</w:t>
      </w:r>
    </w:p>
    <w:p w14:paraId="6FA36D20" w14:textId="77777777" w:rsidR="00997B28" w:rsidRPr="00363E55" w:rsidRDefault="00000000">
      <w:pPr>
        <w:pStyle w:val="Heading2"/>
        <w:rPr>
          <w:rFonts w:ascii="Times New Roman" w:hAnsi="Times New Roman" w:cs="Times New Roman"/>
        </w:rPr>
      </w:pPr>
      <w:bookmarkStart w:id="6" w:name="_Toc240353122"/>
      <w:r w:rsidRPr="00363E55">
        <w:rPr>
          <w:rFonts w:ascii="Times New Roman" w:hAnsi="Times New Roman" w:cs="Times New Roman"/>
        </w:rPr>
        <w:t>1.2 Hansı ehtiyacı qarşılayır</w:t>
      </w:r>
      <w:bookmarkEnd w:id="6"/>
    </w:p>
    <w:p w14:paraId="6B9E6559" w14:textId="77777777" w:rsidR="00997B28" w:rsidRPr="00363E55" w:rsidRDefault="00000000">
      <w:pPr>
        <w:rPr>
          <w:rFonts w:ascii="Times New Roman" w:hAnsi="Times New Roman" w:cs="Times New Roman"/>
        </w:rPr>
      </w:pPr>
      <w:r w:rsidRPr="00363E55">
        <w:rPr>
          <w:rFonts w:ascii="Times New Roman" w:hAnsi="Times New Roman" w:cs="Times New Roman"/>
        </w:rPr>
        <w:t>İlkin sənəddə əsas ehtiyac kimi Azərbaycan dilində bəzi müasir İT mövzularının aydın, sistemli və praktik izahlarının məhdudluğu göstərilir. Mövcud materialların bir qismi həddən artıq nəzəri ola, yetərli nümunə təqdim etməyə və ya texnologiyanın inkişafından geri qala bilər. Müsabiqədən əvvəl keçiriləcək sorğu bu ehtiyacları konkret mövzular üzrə dəqiqləşdirməlidir.</w:t>
      </w:r>
    </w:p>
    <w:p w14:paraId="36A309EF" w14:textId="77777777" w:rsidR="00997B28" w:rsidRPr="00363E55" w:rsidRDefault="00000000">
      <w:pPr>
        <w:rPr>
          <w:rFonts w:ascii="Times New Roman" w:hAnsi="Times New Roman" w:cs="Times New Roman"/>
        </w:rPr>
      </w:pPr>
      <w:r w:rsidRPr="00363E55">
        <w:rPr>
          <w:rFonts w:ascii="Times New Roman" w:hAnsi="Times New Roman" w:cs="Times New Roman"/>
        </w:rPr>
        <w:t>Layihə şagird və tələbələrin öyrənməsini asanlaşdırmağa, müəllimlərin tədris imkanlarını genişləndirməyə, məktəb, universitet və sənaye arasında bilik mübadiləsini artırmağa xidmət edir. Azərbaycanda və xaricdə çalışan azərbaycanlı mütəxəssislərin bir platformada iştirakı DAAB-ın elm və maarifləndirmə fəaliyyətinə uyğun gəlir.</w:t>
      </w:r>
    </w:p>
    <w:p w14:paraId="27C0E061" w14:textId="77777777" w:rsidR="00997B28" w:rsidRPr="00363E55" w:rsidRDefault="00000000">
      <w:pPr>
        <w:pStyle w:val="Heading2"/>
        <w:rPr>
          <w:rFonts w:ascii="Times New Roman" w:hAnsi="Times New Roman" w:cs="Times New Roman"/>
        </w:rPr>
      </w:pPr>
      <w:bookmarkStart w:id="7" w:name="_Toc240353123"/>
      <w:r w:rsidRPr="00363E55">
        <w:rPr>
          <w:rFonts w:ascii="Times New Roman" w:hAnsi="Times New Roman" w:cs="Times New Roman"/>
        </w:rPr>
        <w:t>1.3 Əsas keyfiyyət prinsipi</w:t>
      </w:r>
      <w:bookmarkEnd w:id="7"/>
    </w:p>
    <w:p w14:paraId="2D6CB8D0" w14:textId="77777777" w:rsidR="00997B28" w:rsidRPr="00363E55" w:rsidRDefault="00000000">
      <w:pPr>
        <w:rPr>
          <w:rFonts w:ascii="Times New Roman" w:hAnsi="Times New Roman" w:cs="Times New Roman"/>
        </w:rPr>
      </w:pPr>
      <w:r w:rsidRPr="00363E55">
        <w:rPr>
          <w:rFonts w:ascii="Times New Roman" w:hAnsi="Times New Roman" w:cs="Times New Roman"/>
        </w:rPr>
        <w:t>Sadə izah elmi dəqiqliyi azaltmamalıdır. Müəllif termini izah etməli, məntiqi ardıcıllığı saxlamalı, uyğun nümunələr verməli və auditoriyanın ilkin biliklərini nəzərə almalıdır. Ağır akademik üslub, çoxsaylı terminlər və bahalı vizual tərtibat öz-özlüyündə üstünlük sayılmamalıdır.</w:t>
      </w:r>
    </w:p>
    <w:p w14:paraId="3EFAD9A8" w14:textId="77777777" w:rsidR="00997B28" w:rsidRPr="00363E55" w:rsidRDefault="00000000">
      <w:pPr>
        <w:rPr>
          <w:rFonts w:ascii="Times New Roman" w:hAnsi="Times New Roman" w:cs="Times New Roman"/>
        </w:rPr>
      </w:pPr>
      <w:r w:rsidRPr="00363E55">
        <w:rPr>
          <w:rFonts w:ascii="Times New Roman" w:hAnsi="Times New Roman" w:cs="Times New Roman"/>
        </w:rPr>
        <w:t>Mənbədəki qeyri-rəsmi “nənə testi” anlaşıqlılığı yoxlamaq üçün bir fikir kimi təqdim olunur: sahə üzrə mütəxəssis olmayan savadlı şəxs əsas ideyanı anlaya bilirmi? Bu yanaşma formal meyarı əvəz etmir. Xüsusilə magistr və mütəxəssislər üçün hazırlanan material seçilmiş auditoriyanın bilik səviyyəsinə uyğun qiymətləndirilməlidir.</w:t>
      </w:r>
    </w:p>
    <w:p w14:paraId="387CD08F" w14:textId="77777777" w:rsidR="00997B28" w:rsidRPr="00363E55" w:rsidRDefault="00000000">
      <w:pPr>
        <w:pStyle w:val="Heading2"/>
        <w:rPr>
          <w:rFonts w:ascii="Times New Roman" w:hAnsi="Times New Roman" w:cs="Times New Roman"/>
        </w:rPr>
      </w:pPr>
      <w:bookmarkStart w:id="8" w:name="_Toc240353124"/>
      <w:r w:rsidRPr="00363E55">
        <w:rPr>
          <w:rFonts w:ascii="Times New Roman" w:hAnsi="Times New Roman" w:cs="Times New Roman"/>
        </w:rPr>
        <w:t>1.4 Ad və təqdimat dili</w:t>
      </w:r>
      <w:bookmarkEnd w:id="8"/>
    </w:p>
    <w:p w14:paraId="2759BF37" w14:textId="77777777" w:rsidR="00997B28" w:rsidRPr="00363E55" w:rsidRDefault="00000000">
      <w:pPr>
        <w:rPr>
          <w:rFonts w:ascii="Times New Roman" w:hAnsi="Times New Roman" w:cs="Times New Roman"/>
        </w:rPr>
      </w:pPr>
      <w:r w:rsidRPr="00363E55">
        <w:rPr>
          <w:rFonts w:ascii="Times New Roman" w:hAnsi="Times New Roman" w:cs="Times New Roman"/>
        </w:rPr>
        <w:t>İlkin sənəddə layihə “Seçilmiş mühazirələr”, deviz isə “Çətin mövzular — sadə izah” adlanır. Hazırkı işdə istifadə olunan ingilis adı “Complex Topics, Clear Explanations”dır. “Biliyini paylaş, izin qalsın” və “Share Your Knowledge, Leave Your Mark” motivasiya çağırışı kimi istifadə oluna bilər.</w:t>
      </w:r>
    </w:p>
    <w:p w14:paraId="39095C79" w14:textId="77777777" w:rsidR="00997B28" w:rsidRPr="00363E55" w:rsidRDefault="00000000">
      <w:pPr>
        <w:rPr>
          <w:rFonts w:ascii="Times New Roman" w:hAnsi="Times New Roman" w:cs="Times New Roman"/>
        </w:rPr>
      </w:pPr>
      <w:r w:rsidRPr="00363E55">
        <w:rPr>
          <w:rFonts w:ascii="Times New Roman" w:hAnsi="Times New Roman" w:cs="Times New Roman"/>
        </w:rPr>
        <w:t>Müsabiqənin yekun Azərbaycan və ingilis adları, platformanın adı və “DAAB Selected Lecture” keyfiyyət statusunun yazılışı ayrıca təsdiqlənməlidir. Elan, müraciət forması, Əsasnamə və sponsor materialları eyni adlandırmadan istifadə etməlidir.</w:t>
      </w:r>
    </w:p>
    <w:p w14:paraId="372D7057" w14:textId="77777777" w:rsidR="00997B28" w:rsidRPr="00363E55" w:rsidRDefault="00000000">
      <w:pPr>
        <w:pStyle w:val="Heading1"/>
        <w:rPr>
          <w:rFonts w:ascii="Times New Roman" w:hAnsi="Times New Roman" w:cs="Times New Roman"/>
        </w:rPr>
      </w:pPr>
      <w:bookmarkStart w:id="9" w:name="ch1"/>
      <w:bookmarkStart w:id="10" w:name="_Toc240353125"/>
      <w:r w:rsidRPr="00363E55">
        <w:rPr>
          <w:rFonts w:ascii="Times New Roman" w:hAnsi="Times New Roman" w:cs="Times New Roman"/>
        </w:rPr>
        <w:t>2 İştirakçılar və materialların auditoriyası</w:t>
      </w:r>
      <w:bookmarkEnd w:id="9"/>
      <w:bookmarkEnd w:id="10"/>
    </w:p>
    <w:p w14:paraId="653B8009" w14:textId="77777777" w:rsidR="00997B28" w:rsidRPr="00363E55" w:rsidRDefault="00000000">
      <w:pPr>
        <w:pStyle w:val="Heading2"/>
        <w:rPr>
          <w:rFonts w:ascii="Times New Roman" w:hAnsi="Times New Roman" w:cs="Times New Roman"/>
        </w:rPr>
      </w:pPr>
      <w:bookmarkStart w:id="11" w:name="_Toc240353126"/>
      <w:r w:rsidRPr="00363E55">
        <w:rPr>
          <w:rFonts w:ascii="Times New Roman" w:hAnsi="Times New Roman" w:cs="Times New Roman"/>
        </w:rPr>
        <w:t>2.1 Kimlər iştirak edə bilər</w:t>
      </w:r>
      <w:bookmarkEnd w:id="11"/>
    </w:p>
    <w:p w14:paraId="36ABCF95" w14:textId="77777777" w:rsidR="00997B28" w:rsidRPr="00363E55" w:rsidRDefault="00000000">
      <w:pPr>
        <w:rPr>
          <w:rFonts w:ascii="Times New Roman" w:hAnsi="Times New Roman" w:cs="Times New Roman"/>
        </w:rPr>
      </w:pPr>
      <w:r w:rsidRPr="00363E55">
        <w:rPr>
          <w:rFonts w:ascii="Times New Roman" w:hAnsi="Times New Roman" w:cs="Times New Roman"/>
        </w:rPr>
        <w:t xml:space="preserve">İlkin model universitet və məktəb müəllimlərinə, alim və tədqiqatçılara, proqramçılara, mühəndislərə, verilənlər elmi və kibertəhlükəsizlik mütəxəssislərinə, İT şirkətlərinin əməkdaşlarına, müstəqil ekspertlərə, magistrlərə, </w:t>
      </w:r>
      <w:r w:rsidRPr="00363E55">
        <w:rPr>
          <w:rFonts w:ascii="Times New Roman" w:hAnsi="Times New Roman" w:cs="Times New Roman"/>
        </w:rPr>
        <w:lastRenderedPageBreak/>
        <w:t>doktorantlara və tələbələrə açıqdır. Azərbaycan diasporunda çalışan elm və texnologiya mütəxəssislərinin iştirakı da nəzərdə tutulur.</w:t>
      </w:r>
    </w:p>
    <w:p w14:paraId="784759B2" w14:textId="77777777" w:rsidR="00997B28" w:rsidRPr="00363E55" w:rsidRDefault="00000000">
      <w:pPr>
        <w:rPr>
          <w:rFonts w:ascii="Times New Roman" w:hAnsi="Times New Roman" w:cs="Times New Roman"/>
        </w:rPr>
      </w:pPr>
      <w:r w:rsidRPr="00363E55">
        <w:rPr>
          <w:rFonts w:ascii="Times New Roman" w:hAnsi="Times New Roman" w:cs="Times New Roman"/>
        </w:rPr>
        <w:t>İştirakçının yaşı, vəzifəsi və elmi adı əsas seçim meyarı olmamalıdır. Qiymətləndirmə materialın keyfiyyətinə əsaslanmalıdır. İlk il üçün Azərbaycan və diaspora auditoriyası təklif olunur; vətəndaşlıq, yaşayış yeri və minimum yaş üzrə dəqiq uyğunluq şərtləri hələ qərarlaşdırılmalıdır.</w:t>
      </w:r>
    </w:p>
    <w:p w14:paraId="6449084F" w14:textId="77777777" w:rsidR="00997B28" w:rsidRPr="00363E55" w:rsidRDefault="00000000">
      <w:pPr>
        <w:pStyle w:val="Heading2"/>
        <w:rPr>
          <w:rFonts w:ascii="Times New Roman" w:hAnsi="Times New Roman" w:cs="Times New Roman"/>
        </w:rPr>
      </w:pPr>
      <w:bookmarkStart w:id="12" w:name="_Toc240353127"/>
      <w:r w:rsidRPr="00363E55">
        <w:rPr>
          <w:rFonts w:ascii="Times New Roman" w:hAnsi="Times New Roman" w:cs="Times New Roman"/>
        </w:rPr>
        <w:t>2.2 Fərdi və komanda iştirakı</w:t>
      </w:r>
      <w:bookmarkEnd w:id="12"/>
    </w:p>
    <w:p w14:paraId="60D0A846" w14:textId="77777777" w:rsidR="00997B28" w:rsidRPr="00363E55" w:rsidRDefault="00000000">
      <w:pPr>
        <w:rPr>
          <w:rFonts w:ascii="Times New Roman" w:hAnsi="Times New Roman" w:cs="Times New Roman"/>
        </w:rPr>
      </w:pPr>
      <w:r w:rsidRPr="00363E55">
        <w:rPr>
          <w:rFonts w:ascii="Times New Roman" w:hAnsi="Times New Roman" w:cs="Times New Roman"/>
        </w:rPr>
        <w:t>Fərdi iştirakla yanaşı 2–3 nəfərlik komandalar təklif olunur. Alim və müəllim, müəllim və proqramçı, professor və doktorant, mühəndis və dizayner kimi əməkdaşlıqlar elmi məzmunla pedaqoji və vizual bacarıqları birləşdirə bilər.</w:t>
      </w:r>
    </w:p>
    <w:p w14:paraId="3FD45CA6" w14:textId="77777777" w:rsidR="00997B28" w:rsidRPr="00363E55" w:rsidRDefault="00000000">
      <w:pPr>
        <w:rPr>
          <w:rFonts w:ascii="Times New Roman" w:hAnsi="Times New Roman" w:cs="Times New Roman"/>
        </w:rPr>
      </w:pPr>
      <w:r w:rsidRPr="00363E55">
        <w:rPr>
          <w:rFonts w:ascii="Times New Roman" w:hAnsi="Times New Roman" w:cs="Times New Roman"/>
        </w:rPr>
        <w:t>Komanda ölçüsü mənbədə tövsiyə kimi göstərilir. Bunun sərt limit olub-olmaması, bir müəllifin neçə iş təqdim edə bilməsi, komanda təmsilçisi və maddi mükafat nəzərdə tutularsa onun bölüşdürülməsi qaydaları elandan əvvəl dəqiqləşdirilməlidir. Ayrı iştirakçı kateqoriyaları yaratmaq əvəzinə ilk il vahid müsabiqə və ayrıca “Ən yaxşı gənc müəllif” nominasiyası nəzərdən keçirilə bilər.</w:t>
      </w:r>
    </w:p>
    <w:p w14:paraId="50F31044" w14:textId="77777777" w:rsidR="00997B28" w:rsidRPr="00363E55" w:rsidRDefault="00000000">
      <w:pPr>
        <w:pStyle w:val="Heading2"/>
        <w:rPr>
          <w:rFonts w:ascii="Times New Roman" w:hAnsi="Times New Roman" w:cs="Times New Roman"/>
        </w:rPr>
      </w:pPr>
      <w:bookmarkStart w:id="13" w:name="_Toc240353128"/>
      <w:r w:rsidRPr="00363E55">
        <w:rPr>
          <w:rFonts w:ascii="Times New Roman" w:hAnsi="Times New Roman" w:cs="Times New Roman"/>
        </w:rPr>
        <w:t>2.3 Kimlər üçün material hazırlanır</w:t>
      </w:r>
      <w:bookmarkEnd w:id="13"/>
    </w:p>
    <w:p w14:paraId="17C3D0E1" w14:textId="77777777" w:rsidR="00997B28" w:rsidRPr="00363E55" w:rsidRDefault="00000000">
      <w:pPr>
        <w:rPr>
          <w:rFonts w:ascii="Times New Roman" w:hAnsi="Times New Roman" w:cs="Times New Roman"/>
        </w:rPr>
      </w:pPr>
      <w:r w:rsidRPr="00363E55">
        <w:rPr>
          <w:rFonts w:ascii="Times New Roman" w:hAnsi="Times New Roman" w:cs="Times New Roman"/>
        </w:rPr>
        <w:t>Müəllif müraciətdə konkret hədəf auditoriyasını göstərməlidir. Mənbədə aşağıdakı qruplar nəzərdə tutulur:</w:t>
      </w:r>
    </w:p>
    <w:p w14:paraId="4E3108DA"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Təxminən 14–18 yaşlı məktəblilər və bakalavr tələbələri.</w:t>
      </w:r>
    </w:p>
    <w:p w14:paraId="4A2D671D"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Magistrlər, doktorantlar və mövzu üzrə biliklərini artırmaq istəyən mütəxəssislər.</w:t>
      </w:r>
    </w:p>
    <w:p w14:paraId="4AD9AE28"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İT sahəsinə yeni başlayanlar və ixtisasını dəyişmək istəyən şəxslər.</w:t>
      </w:r>
    </w:p>
    <w:p w14:paraId="1BFB2095"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Məktəb və universitet müəllimləri.</w:t>
      </w:r>
    </w:p>
    <w:p w14:paraId="0C1DA4C3" w14:textId="77777777" w:rsidR="00997B28" w:rsidRPr="00363E55" w:rsidRDefault="00000000">
      <w:pPr>
        <w:rPr>
          <w:rFonts w:ascii="Times New Roman" w:hAnsi="Times New Roman" w:cs="Times New Roman"/>
        </w:rPr>
      </w:pPr>
      <w:r w:rsidRPr="00363E55">
        <w:rPr>
          <w:rFonts w:ascii="Times New Roman" w:hAnsi="Times New Roman" w:cs="Times New Roman"/>
        </w:rPr>
        <w:t>Materialın səviyyəsi, terminləri, nümunələri və izah tempi seçilmiş auditoriyaya uyğun olmalıdır. İlkin biliklərin və öyrənmə nəticələrinin göstərilməsi redaksiya tövsiyəsidir: oxucu materiala başlamazdan əvvəl nə bilməli və sonda nəyi izah və ya tətbiq edə bilməli olduğunu anlamalıdır.</w:t>
      </w:r>
    </w:p>
    <w:p w14:paraId="68467BE5" w14:textId="77777777" w:rsidR="00997B28" w:rsidRPr="00363E55" w:rsidRDefault="00000000">
      <w:pPr>
        <w:pStyle w:val="Heading1"/>
        <w:rPr>
          <w:rFonts w:ascii="Times New Roman" w:hAnsi="Times New Roman" w:cs="Times New Roman"/>
        </w:rPr>
      </w:pPr>
      <w:bookmarkStart w:id="14" w:name="ch2"/>
      <w:bookmarkStart w:id="15" w:name="_Toc240353129"/>
      <w:r w:rsidRPr="00363E55">
        <w:rPr>
          <w:rFonts w:ascii="Times New Roman" w:hAnsi="Times New Roman" w:cs="Times New Roman"/>
        </w:rPr>
        <w:t>3 Mövzuların seçilməsi və ehtiyacların müəyyənləşdirilməsi</w:t>
      </w:r>
      <w:bookmarkEnd w:id="14"/>
      <w:bookmarkEnd w:id="15"/>
    </w:p>
    <w:p w14:paraId="730BDCBA" w14:textId="77777777" w:rsidR="00997B28" w:rsidRPr="00363E55" w:rsidRDefault="00000000">
      <w:pPr>
        <w:pStyle w:val="Heading2"/>
        <w:rPr>
          <w:rFonts w:ascii="Times New Roman" w:hAnsi="Times New Roman" w:cs="Times New Roman"/>
        </w:rPr>
      </w:pPr>
      <w:bookmarkStart w:id="16" w:name="_Toc240353130"/>
      <w:r w:rsidRPr="00363E55">
        <w:rPr>
          <w:rFonts w:ascii="Times New Roman" w:hAnsi="Times New Roman" w:cs="Times New Roman"/>
        </w:rPr>
        <w:t>3.1 Prioritet mövzular</w:t>
      </w:r>
      <w:bookmarkEnd w:id="16"/>
    </w:p>
    <w:p w14:paraId="291FB1ED" w14:textId="77777777" w:rsidR="00997B28" w:rsidRPr="00363E55" w:rsidRDefault="00000000">
      <w:pPr>
        <w:rPr>
          <w:rFonts w:ascii="Times New Roman" w:hAnsi="Times New Roman" w:cs="Times New Roman"/>
        </w:rPr>
      </w:pPr>
      <w:r w:rsidRPr="00363E55">
        <w:rPr>
          <w:rFonts w:ascii="Times New Roman" w:hAnsi="Times New Roman" w:cs="Times New Roman"/>
        </w:rPr>
        <w:t>Üstünlük öyrənilməsi çətin, praktik və ya elmi əhəmiyyəti yüksək, Azərbaycan dilində keyfiyyətli izahı az olan mövzulara verilir. Mövcud resursların həddən artıq nəzəri olması, tələbə və müəllimlərin davamlı çətinlik bildirməsi, texnologiyanın yeni və perspektivli olması da əsaslandırma ola bilər.</w:t>
      </w:r>
    </w:p>
    <w:p w14:paraId="3FF9895E" w14:textId="77777777" w:rsidR="00997B28" w:rsidRPr="00363E55" w:rsidRDefault="00000000">
      <w:pPr>
        <w:rPr>
          <w:rFonts w:ascii="Times New Roman" w:hAnsi="Times New Roman" w:cs="Times New Roman"/>
        </w:rPr>
      </w:pPr>
      <w:r w:rsidRPr="00363E55">
        <w:rPr>
          <w:rFonts w:ascii="Times New Roman" w:hAnsi="Times New Roman" w:cs="Times New Roman"/>
        </w:rPr>
        <w:t>“Python nədir?” və “Excel necə işləyir?” kimi həddən artıq ümumi giriş mövzuları əsas prioritet sayılmır. Seçilən iş mövcud materialları sadəcə təkrarlamamalı, konkret öyrənmə çətinliyinə aydın cavab verməlidir. Mövzunun populyarlığı onun tədris dəyəri ilə birlikdə qiymətləndirilməlidir.</w:t>
      </w:r>
    </w:p>
    <w:p w14:paraId="6317C4CC" w14:textId="77777777" w:rsidR="00997B28" w:rsidRPr="00363E55" w:rsidRDefault="00000000">
      <w:pPr>
        <w:pStyle w:val="Heading2"/>
        <w:rPr>
          <w:rFonts w:ascii="Times New Roman" w:hAnsi="Times New Roman" w:cs="Times New Roman"/>
        </w:rPr>
      </w:pPr>
      <w:bookmarkStart w:id="17" w:name="_Toc240353131"/>
      <w:r w:rsidRPr="00363E55">
        <w:rPr>
          <w:rFonts w:ascii="Times New Roman" w:hAnsi="Times New Roman" w:cs="Times New Roman"/>
        </w:rPr>
        <w:t>3.2 Mövzu istiqamətləri</w:t>
      </w:r>
      <w:bookmarkEnd w:id="17"/>
    </w:p>
    <w:p w14:paraId="21E5A44C" w14:textId="77777777" w:rsidR="00997B28" w:rsidRPr="00363E55" w:rsidRDefault="00000000">
      <w:pPr>
        <w:rPr>
          <w:rFonts w:ascii="Times New Roman" w:hAnsi="Times New Roman" w:cs="Times New Roman"/>
        </w:rPr>
      </w:pPr>
      <w:r w:rsidRPr="00363E55">
        <w:rPr>
          <w:rFonts w:ascii="Times New Roman" w:hAnsi="Times New Roman" w:cs="Times New Roman"/>
        </w:rPr>
        <w:t>Mənbədəki istiqamətlər oxunuşu asanlaşdırmaq üçün aşağıdakı qruplarda birləşdirilib. Qruplaşdırma yeni uyğunluq məhdudiyyəti yaratmır.</w:t>
      </w:r>
    </w:p>
    <w:p w14:paraId="01DCB774"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Proqramlaşdırma və nəzəri əsaslar: proqramlaşdırma, alqoritmlər, verilənlər strukturları, nəzəri informatika, hesablama riyaziyyatı və proqram mühəndisliyi.</w:t>
      </w:r>
    </w:p>
    <w:p w14:paraId="0B768754"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Süni intellekt və verilənlər: süni intellekt, maşın öyrənməsi, generativ süni intellekt, verilənlər elmi və böyük verilənlər.</w:t>
      </w:r>
    </w:p>
    <w:p w14:paraId="5D325F1C"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lastRenderedPageBreak/>
        <w:t>Sistemlər və infrastruktur: kompüter şəbəkələri, əməliyyat sistemləri, verilənlər bazaları, bulud texnologiyaları və kompüter arxitekturası.</w:t>
      </w:r>
    </w:p>
    <w:p w14:paraId="70778B7A"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Təhlükəsizlik və qarşılıqlı əlaqə: kibertəhlükəsizlik və insan–kompüter qarşılıqlı əlaqəsi.</w:t>
      </w:r>
    </w:p>
    <w:p w14:paraId="352EC1D4"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İnkişaf edən texnologiyalar: kvant hesablamaları, robototexnika, əşyaların interneti, blokçeyn və digər yeni İT texnologiyaları.</w:t>
      </w:r>
    </w:p>
    <w:p w14:paraId="5DCEBB41" w14:textId="77777777" w:rsidR="00997B28" w:rsidRPr="00363E55" w:rsidRDefault="00000000">
      <w:pPr>
        <w:rPr>
          <w:rFonts w:ascii="Times New Roman" w:hAnsi="Times New Roman" w:cs="Times New Roman"/>
        </w:rPr>
      </w:pPr>
      <w:r w:rsidRPr="00363E55">
        <w:rPr>
          <w:rFonts w:ascii="Times New Roman" w:hAnsi="Times New Roman" w:cs="Times New Roman"/>
        </w:rPr>
        <w:t>Elmi Komitə hər il prioritet istiqamətləri və nümunə mövzuları hazırlaya bilər. İştirakçı elan edilmiş siyahıdan seçim edə və ya əsaslandırılmış yeni mövzu təklif edə bilər.</w:t>
      </w:r>
    </w:p>
    <w:p w14:paraId="5EF29343" w14:textId="77777777" w:rsidR="00997B28" w:rsidRPr="00363E55" w:rsidRDefault="00000000">
      <w:pPr>
        <w:pStyle w:val="Heading2"/>
        <w:rPr>
          <w:rFonts w:ascii="Times New Roman" w:hAnsi="Times New Roman" w:cs="Times New Roman"/>
        </w:rPr>
      </w:pPr>
      <w:bookmarkStart w:id="18" w:name="_Toc240353132"/>
      <w:r w:rsidRPr="00363E55">
        <w:rPr>
          <w:rFonts w:ascii="Times New Roman" w:hAnsi="Times New Roman" w:cs="Times New Roman"/>
        </w:rPr>
        <w:t>3.3 Açıq sorğu və mövzunun təsdiqi</w:t>
      </w:r>
      <w:bookmarkEnd w:id="18"/>
    </w:p>
    <w:p w14:paraId="1B086BB3" w14:textId="77777777" w:rsidR="00997B28" w:rsidRPr="00363E55" w:rsidRDefault="00000000">
      <w:pPr>
        <w:rPr>
          <w:rFonts w:ascii="Times New Roman" w:hAnsi="Times New Roman" w:cs="Times New Roman"/>
        </w:rPr>
      </w:pPr>
      <w:r w:rsidRPr="00363E55">
        <w:rPr>
          <w:rFonts w:ascii="Times New Roman" w:hAnsi="Times New Roman" w:cs="Times New Roman"/>
        </w:rPr>
        <w:t>Müsabiqədən əvvəl “İnformatika və İKT sahəsində hansı mövzunu başa düşməkdə ən çox çətinlik çəkirsiniz?” sualı ilə açıq sorğu keçirilməsi təklif olunur. Sorğu məktəblilər, tələbələr, müəllimlər, universitetlər, İT şirkətləri, mütəxəssislər və DAAB üzvləri arasında yayıla bilər.</w:t>
      </w:r>
    </w:p>
    <w:p w14:paraId="2D187D42" w14:textId="77777777" w:rsidR="00997B28" w:rsidRPr="00363E55" w:rsidRDefault="00000000">
      <w:pPr>
        <w:rPr>
          <w:rFonts w:ascii="Times New Roman" w:hAnsi="Times New Roman" w:cs="Times New Roman"/>
        </w:rPr>
      </w:pPr>
      <w:r w:rsidRPr="00363E55">
        <w:rPr>
          <w:rFonts w:ascii="Times New Roman" w:hAnsi="Times New Roman" w:cs="Times New Roman"/>
        </w:rPr>
        <w:t>Nəticələr oxşar cavabların birləşdirilməsi və elmi baxımdan nəzərdən keçirilməsi ilə prioritet siyahıya çevrilməlidir. Mənbədə “Ən çox izaha ehtiyac duyulan 50 İT mövzusu” nümunəsi verilir; 50 rəqəmi məcburi say deyil.</w:t>
      </w:r>
    </w:p>
    <w:p w14:paraId="1F8A0E8B" w14:textId="77777777" w:rsidR="00997B28" w:rsidRPr="00363E55" w:rsidRDefault="00000000">
      <w:pPr>
        <w:rPr>
          <w:rFonts w:ascii="Times New Roman" w:hAnsi="Times New Roman" w:cs="Times New Roman"/>
        </w:rPr>
      </w:pPr>
      <w:r w:rsidRPr="00363E55">
        <w:rPr>
          <w:rFonts w:ascii="Times New Roman" w:hAnsi="Times New Roman" w:cs="Times New Roman"/>
        </w:rPr>
        <w:t>Redaksiya tövsiyəsi olaraq mövzu təklifində başlıq, auditoriya, konkret çətinlik, mövcud resurs çatışmazlığı və gözlənilən öyrənmə nəticəsi istənilə bilər. Mövzunun əvvəlcədən təsdiqlənib-təsdiqlənməyəcəyi və cavab müddəti ayrıca müəyyən edilməlidir.</w:t>
      </w:r>
    </w:p>
    <w:p w14:paraId="0E5C9B81" w14:textId="77777777" w:rsidR="00997B28" w:rsidRPr="00363E55" w:rsidRDefault="00000000">
      <w:pPr>
        <w:pStyle w:val="Heading1"/>
        <w:rPr>
          <w:rFonts w:ascii="Times New Roman" w:hAnsi="Times New Roman" w:cs="Times New Roman"/>
        </w:rPr>
      </w:pPr>
      <w:bookmarkStart w:id="19" w:name="ch3"/>
      <w:bookmarkStart w:id="20" w:name="_Toc240353133"/>
      <w:r w:rsidRPr="00363E55">
        <w:rPr>
          <w:rFonts w:ascii="Times New Roman" w:hAnsi="Times New Roman" w:cs="Times New Roman"/>
        </w:rPr>
        <w:t>4 Təqdim olunan işlərə dair tələblər</w:t>
      </w:r>
      <w:bookmarkEnd w:id="19"/>
      <w:bookmarkEnd w:id="20"/>
    </w:p>
    <w:p w14:paraId="11C64F66" w14:textId="77777777" w:rsidR="00997B28" w:rsidRPr="00363E55" w:rsidRDefault="00000000">
      <w:pPr>
        <w:pStyle w:val="Heading2"/>
        <w:rPr>
          <w:rFonts w:ascii="Times New Roman" w:hAnsi="Times New Roman" w:cs="Times New Roman"/>
        </w:rPr>
      </w:pPr>
      <w:bookmarkStart w:id="21" w:name="_Toc240353134"/>
      <w:r w:rsidRPr="00363E55">
        <w:rPr>
          <w:rFonts w:ascii="Times New Roman" w:hAnsi="Times New Roman" w:cs="Times New Roman"/>
        </w:rPr>
        <w:t>4.1 Formatlar və həcm</w:t>
      </w:r>
      <w:bookmarkEnd w:id="21"/>
    </w:p>
    <w:p w14:paraId="7FE0C3FB" w14:textId="77777777" w:rsidR="00997B28" w:rsidRPr="00363E55" w:rsidRDefault="00000000">
      <w:pPr>
        <w:keepNext/>
        <w:rPr>
          <w:rFonts w:ascii="Times New Roman" w:hAnsi="Times New Roman" w:cs="Times New Roman"/>
        </w:rPr>
      </w:pPr>
      <w:r w:rsidRPr="00363E55">
        <w:rPr>
          <w:rFonts w:ascii="Times New Roman" w:hAnsi="Times New Roman" w:cs="Times New Roman"/>
        </w:rPr>
        <w:t>İlk il üçün üç əsas format və onların birləşdirildiyi tədris paketi təklif olunur. Aşağıdakı həcm göstəriciləri mənbədə tövsiyədir, təsdiqlənmiş minimum və maksimum hədlər deyil.</w:t>
      </w:r>
    </w:p>
    <w:tbl>
      <w:tblPr>
        <w:tblW w:w="0" w:type="auto"/>
        <w:jc w:val="center"/>
        <w:tblLayout w:type="fixed"/>
        <w:tblLook w:val="04A0" w:firstRow="1" w:lastRow="0" w:firstColumn="1" w:lastColumn="0" w:noHBand="0" w:noVBand="1"/>
      </w:tblPr>
      <w:tblGrid>
        <w:gridCol w:w="3024"/>
        <w:gridCol w:w="1944"/>
        <w:gridCol w:w="4968"/>
      </w:tblGrid>
      <w:tr w:rsidR="00997B28" w:rsidRPr="00363E55" w14:paraId="62324A39" w14:textId="77777777">
        <w:trPr>
          <w:cantSplit/>
          <w:tblHeader/>
          <w:jc w:val="center"/>
        </w:trPr>
        <w:tc>
          <w:tcPr>
            <w:tcW w:w="3024"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6CCB82C5"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Format</w:t>
            </w:r>
          </w:p>
        </w:tc>
        <w:tc>
          <w:tcPr>
            <w:tcW w:w="1944"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5664B2E1"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Təklif olunan həcm</w:t>
            </w:r>
          </w:p>
        </w:tc>
        <w:tc>
          <w:tcPr>
            <w:tcW w:w="4968"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702F508E"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Məzmun</w:t>
            </w:r>
          </w:p>
        </w:tc>
      </w:tr>
      <w:tr w:rsidR="00997B28" w:rsidRPr="00363E55" w14:paraId="31E09B3B" w14:textId="77777777">
        <w:trPr>
          <w:cantSplit/>
          <w:jc w:val="center"/>
        </w:trPr>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E56699D"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Tədris məqaləsi və ya mühazirə mətni</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41E7E02"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2 000–5 000 söz</w:t>
            </w:r>
          </w:p>
        </w:tc>
        <w:tc>
          <w:tcPr>
            <w:tcW w:w="49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0D4E1A0"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Sistemli izah, nümunələr və mənbələr</w:t>
            </w:r>
          </w:p>
        </w:tc>
      </w:tr>
      <w:tr w:rsidR="00997B28" w:rsidRPr="00363E55" w14:paraId="01714AE8" w14:textId="77777777">
        <w:trPr>
          <w:cantSplit/>
          <w:jc w:val="center"/>
        </w:trPr>
        <w:tc>
          <w:tcPr>
            <w:tcW w:w="3024"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0AFF3B0"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Videomühazirə və ya izahlı dərs videosu</w:t>
            </w:r>
          </w:p>
        </w:tc>
        <w:tc>
          <w:tcPr>
            <w:tcW w:w="1944"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492464D4"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8–20 dəqiqə</w:t>
            </w:r>
          </w:p>
        </w:tc>
        <w:tc>
          <w:tcPr>
            <w:tcW w:w="496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43CF435"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Aydın danışıq, izah və uyğun vizual material</w:t>
            </w:r>
          </w:p>
        </w:tc>
      </w:tr>
      <w:tr w:rsidR="00997B28" w:rsidRPr="00363E55" w14:paraId="20E6FE28" w14:textId="77777777">
        <w:trPr>
          <w:cantSplit/>
          <w:jc w:val="center"/>
        </w:trPr>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2535BDA"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Slayd təqdimatı və izahlı material</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2F7B588"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15–30 slayd</w:t>
            </w:r>
          </w:p>
        </w:tc>
        <w:tc>
          <w:tcPr>
            <w:tcW w:w="49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3FBE0AB"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Ardıcıllıq, sxemlər və izah qeydləri</w:t>
            </w:r>
          </w:p>
        </w:tc>
      </w:tr>
      <w:tr w:rsidR="00997B28" w:rsidRPr="00363E55" w14:paraId="21851037" w14:textId="77777777">
        <w:trPr>
          <w:cantSplit/>
          <w:jc w:val="center"/>
        </w:trPr>
        <w:tc>
          <w:tcPr>
            <w:tcW w:w="3024"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8B0FCA7"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sz w:val="20"/>
              </w:rPr>
              <w:t>Kompleks tədris paketi</w:t>
            </w:r>
          </w:p>
        </w:tc>
        <w:tc>
          <w:tcPr>
            <w:tcW w:w="1944"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8D96E62"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sz w:val="20"/>
              </w:rPr>
              <w:t>Ayrıca razılaşdırılmalıdır</w:t>
            </w:r>
          </w:p>
        </w:tc>
        <w:tc>
          <w:tcPr>
            <w:tcW w:w="496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686C65AA"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sz w:val="20"/>
              </w:rPr>
              <w:t>Mətn, slayd, video, kod, tapşırıq və interaktiv nümunələrin kombinasiyası</w:t>
            </w:r>
          </w:p>
        </w:tc>
      </w:tr>
    </w:tbl>
    <w:p w14:paraId="08CBBF36" w14:textId="77777777" w:rsidR="00997B28" w:rsidRPr="00363E55" w:rsidRDefault="00997B28">
      <w:pPr>
        <w:spacing w:after="0"/>
        <w:rPr>
          <w:rFonts w:ascii="Times New Roman" w:hAnsi="Times New Roman" w:cs="Times New Roman"/>
        </w:rPr>
      </w:pPr>
    </w:p>
    <w:p w14:paraId="0B733B0F" w14:textId="77777777" w:rsidR="00997B28" w:rsidRPr="00363E55" w:rsidRDefault="00000000">
      <w:pPr>
        <w:rPr>
          <w:rFonts w:ascii="Times New Roman" w:hAnsi="Times New Roman" w:cs="Times New Roman"/>
        </w:rPr>
      </w:pPr>
      <w:r w:rsidRPr="00363E55">
        <w:rPr>
          <w:rFonts w:ascii="Times New Roman" w:hAnsi="Times New Roman" w:cs="Times New Roman"/>
        </w:rPr>
        <w:t>Bir formatda təqdim edilmiş yüksək keyfiyyətli işin sonradan DAAB tərəfindən müəlliflə birlikdə məqalə, təqdimat və video paketinə çevrilməsi nəzərdə tutula bilər. İlkin təqdimatda bütün formatların birlikdə tələb edildiyi təsəvvürü yaradılmamalıdır.</w:t>
      </w:r>
    </w:p>
    <w:p w14:paraId="5EAD6A04" w14:textId="77777777" w:rsidR="00997B28" w:rsidRPr="00363E55" w:rsidRDefault="00000000">
      <w:pPr>
        <w:pStyle w:val="Heading2"/>
        <w:rPr>
          <w:rFonts w:ascii="Times New Roman" w:hAnsi="Times New Roman" w:cs="Times New Roman"/>
        </w:rPr>
      </w:pPr>
      <w:bookmarkStart w:id="22" w:name="_Toc240353135"/>
      <w:r w:rsidRPr="00363E55">
        <w:rPr>
          <w:rFonts w:ascii="Times New Roman" w:hAnsi="Times New Roman" w:cs="Times New Roman"/>
        </w:rPr>
        <w:t>4.2 Materialın məntiqi quruluşu</w:t>
      </w:r>
      <w:bookmarkEnd w:id="22"/>
    </w:p>
    <w:p w14:paraId="3DC904CE" w14:textId="77777777" w:rsidR="00997B28" w:rsidRPr="00363E55" w:rsidRDefault="00000000">
      <w:pPr>
        <w:rPr>
          <w:rFonts w:ascii="Times New Roman" w:hAnsi="Times New Roman" w:cs="Times New Roman"/>
        </w:rPr>
      </w:pPr>
      <w:r w:rsidRPr="00363E55">
        <w:rPr>
          <w:rFonts w:ascii="Times New Roman" w:hAnsi="Times New Roman" w:cs="Times New Roman"/>
        </w:rPr>
        <w:t>Müəllif mövzuya uyğun dəyişiklik etməklə aşağıdakı ardıcıllıqdan istifadə edə bilər:</w:t>
      </w:r>
    </w:p>
    <w:p w14:paraId="63CA1525" w14:textId="77777777" w:rsidR="00997B28" w:rsidRPr="00363E55" w:rsidRDefault="00000000">
      <w:pPr>
        <w:pStyle w:val="ListNumber"/>
        <w:rPr>
          <w:rFonts w:ascii="Times New Roman" w:hAnsi="Times New Roman" w:cs="Times New Roman"/>
        </w:rPr>
      </w:pPr>
      <w:r w:rsidRPr="00363E55">
        <w:rPr>
          <w:rFonts w:ascii="Times New Roman" w:hAnsi="Times New Roman" w:cs="Times New Roman"/>
        </w:rPr>
        <w:lastRenderedPageBreak/>
        <w:t>Mövzunun və əsas anlayışların təqdimatı.</w:t>
      </w:r>
    </w:p>
    <w:p w14:paraId="5A9A2320" w14:textId="77777777" w:rsidR="00997B28" w:rsidRPr="00363E55" w:rsidRDefault="00000000">
      <w:pPr>
        <w:pStyle w:val="ListNumber"/>
        <w:rPr>
          <w:rFonts w:ascii="Times New Roman" w:hAnsi="Times New Roman" w:cs="Times New Roman"/>
        </w:rPr>
      </w:pPr>
      <w:r w:rsidRPr="00363E55">
        <w:rPr>
          <w:rFonts w:ascii="Times New Roman" w:hAnsi="Times New Roman" w:cs="Times New Roman"/>
        </w:rPr>
        <w:t>Həll edilən problem və onun əhəmiyyəti.</w:t>
      </w:r>
    </w:p>
    <w:p w14:paraId="66427809" w14:textId="77777777" w:rsidR="00997B28" w:rsidRPr="00363E55" w:rsidRDefault="00000000">
      <w:pPr>
        <w:pStyle w:val="ListNumber"/>
        <w:rPr>
          <w:rFonts w:ascii="Times New Roman" w:hAnsi="Times New Roman" w:cs="Times New Roman"/>
        </w:rPr>
      </w:pPr>
      <w:r w:rsidRPr="00363E55">
        <w:rPr>
          <w:rFonts w:ascii="Times New Roman" w:hAnsi="Times New Roman" w:cs="Times New Roman"/>
        </w:rPr>
        <w:t>Əsas ideya və işləmə prinsipi.</w:t>
      </w:r>
    </w:p>
    <w:p w14:paraId="1F03E350" w14:textId="77777777" w:rsidR="00997B28" w:rsidRPr="00363E55" w:rsidRDefault="00000000">
      <w:pPr>
        <w:pStyle w:val="ListNumber"/>
        <w:rPr>
          <w:rFonts w:ascii="Times New Roman" w:hAnsi="Times New Roman" w:cs="Times New Roman"/>
        </w:rPr>
      </w:pPr>
      <w:r w:rsidRPr="00363E55">
        <w:rPr>
          <w:rFonts w:ascii="Times New Roman" w:hAnsi="Times New Roman" w:cs="Times New Roman"/>
        </w:rPr>
        <w:t>Sadə, mərhələli nümunə.</w:t>
      </w:r>
    </w:p>
    <w:p w14:paraId="73343912" w14:textId="77777777" w:rsidR="00997B28" w:rsidRPr="00363E55" w:rsidRDefault="00000000">
      <w:pPr>
        <w:pStyle w:val="ListNumber"/>
        <w:rPr>
          <w:rFonts w:ascii="Times New Roman" w:hAnsi="Times New Roman" w:cs="Times New Roman"/>
        </w:rPr>
      </w:pPr>
      <w:r w:rsidRPr="00363E55">
        <w:rPr>
          <w:rFonts w:ascii="Times New Roman" w:hAnsi="Times New Roman" w:cs="Times New Roman"/>
        </w:rPr>
        <w:t>Praktik tətbiq və real vəziyyətlə əlaqə.</w:t>
      </w:r>
    </w:p>
    <w:p w14:paraId="357E4C8B" w14:textId="77777777" w:rsidR="00997B28" w:rsidRPr="00363E55" w:rsidRDefault="00000000">
      <w:pPr>
        <w:pStyle w:val="ListNumber"/>
        <w:rPr>
          <w:rFonts w:ascii="Times New Roman" w:hAnsi="Times New Roman" w:cs="Times New Roman"/>
        </w:rPr>
      </w:pPr>
      <w:r w:rsidRPr="00363E55">
        <w:rPr>
          <w:rFonts w:ascii="Times New Roman" w:hAnsi="Times New Roman" w:cs="Times New Roman"/>
        </w:rPr>
        <w:t>Ən çox edilən səhvlər və anlaşılmazlıqlar.</w:t>
      </w:r>
    </w:p>
    <w:p w14:paraId="494B44A4" w14:textId="77777777" w:rsidR="00997B28" w:rsidRPr="00363E55" w:rsidRDefault="00000000">
      <w:pPr>
        <w:pStyle w:val="ListNumber"/>
        <w:rPr>
          <w:rFonts w:ascii="Times New Roman" w:hAnsi="Times New Roman" w:cs="Times New Roman"/>
        </w:rPr>
      </w:pPr>
      <w:r w:rsidRPr="00363E55">
        <w:rPr>
          <w:rFonts w:ascii="Times New Roman" w:hAnsi="Times New Roman" w:cs="Times New Roman"/>
        </w:rPr>
        <w:t>Əsas nəticələr və uyğun olduqda inkişaf istiqamətləri.</w:t>
      </w:r>
    </w:p>
    <w:p w14:paraId="679520BE" w14:textId="77777777" w:rsidR="00997B28" w:rsidRPr="00363E55" w:rsidRDefault="00000000">
      <w:pPr>
        <w:pStyle w:val="ListNumber"/>
        <w:rPr>
          <w:rFonts w:ascii="Times New Roman" w:hAnsi="Times New Roman" w:cs="Times New Roman"/>
        </w:rPr>
      </w:pPr>
      <w:r w:rsidRPr="00363E55">
        <w:rPr>
          <w:rFonts w:ascii="Times New Roman" w:hAnsi="Times New Roman" w:cs="Times New Roman"/>
        </w:rPr>
        <w:t>Əlavə öyrənmə üçün etibarlı mənbələr.</w:t>
      </w:r>
    </w:p>
    <w:p w14:paraId="5F15F8B5" w14:textId="77777777" w:rsidR="00997B28" w:rsidRPr="00363E55" w:rsidRDefault="00000000">
      <w:pPr>
        <w:rPr>
          <w:rFonts w:ascii="Times New Roman" w:hAnsi="Times New Roman" w:cs="Times New Roman"/>
        </w:rPr>
      </w:pPr>
      <w:r w:rsidRPr="00363E55">
        <w:rPr>
          <w:rFonts w:ascii="Times New Roman" w:hAnsi="Times New Roman" w:cs="Times New Roman"/>
        </w:rPr>
        <w:t>Mövzunun tam əhatəsi onun bütün alt sahələrini sadalamaq deyil, elan edilmiş məqsəd və auditoriya çərçivəsində əsas sualları cavablandırmaq deməkdir. Sxem, diaqram və kod izahın məntiqini tamamlamalıdır.</w:t>
      </w:r>
    </w:p>
    <w:p w14:paraId="68F30FDE" w14:textId="77777777" w:rsidR="00997B28" w:rsidRPr="00363E55" w:rsidRDefault="00000000">
      <w:pPr>
        <w:pStyle w:val="Heading2"/>
        <w:rPr>
          <w:rFonts w:ascii="Times New Roman" w:hAnsi="Times New Roman" w:cs="Times New Roman"/>
        </w:rPr>
      </w:pPr>
      <w:bookmarkStart w:id="23" w:name="_Toc240353136"/>
      <w:r w:rsidRPr="00363E55">
        <w:rPr>
          <w:rFonts w:ascii="Times New Roman" w:hAnsi="Times New Roman" w:cs="Times New Roman"/>
        </w:rPr>
        <w:t>4.3 Dil və elmi düzgünlük</w:t>
      </w:r>
      <w:bookmarkEnd w:id="23"/>
    </w:p>
    <w:p w14:paraId="4FB4A8DD" w14:textId="77777777" w:rsidR="00997B28" w:rsidRPr="00363E55" w:rsidRDefault="00000000">
      <w:pPr>
        <w:rPr>
          <w:rFonts w:ascii="Times New Roman" w:hAnsi="Times New Roman" w:cs="Times New Roman"/>
        </w:rPr>
      </w:pPr>
      <w:r w:rsidRPr="00363E55">
        <w:rPr>
          <w:rFonts w:ascii="Times New Roman" w:hAnsi="Times New Roman" w:cs="Times New Roman"/>
        </w:rPr>
        <w:t>İlk mərhələ üçün əsas dil Azərbaycan dilidir. Qəbul edilmiş Azərbaycan terminlərinə üstünlük verilməli, lazım gəldikdə beynəlxalq termin ilk istifadədə ingiliscə mötərizədə göstərilməlidir. Ağır akademik və bürokratik ifadələrdən qaçmaq tövsiyə olunur.</w:t>
      </w:r>
    </w:p>
    <w:p w14:paraId="60BF11BB" w14:textId="77777777" w:rsidR="00997B28" w:rsidRPr="00363E55" w:rsidRDefault="00000000">
      <w:pPr>
        <w:rPr>
          <w:rFonts w:ascii="Times New Roman" w:hAnsi="Times New Roman" w:cs="Times New Roman"/>
        </w:rPr>
      </w:pPr>
      <w:r w:rsidRPr="00363E55">
        <w:rPr>
          <w:rFonts w:ascii="Times New Roman" w:hAnsi="Times New Roman" w:cs="Times New Roman"/>
        </w:rPr>
        <w:t>Müəllif faktların, texniki izahların və nümunələrin düzgünlüyünə cavabdehdir. Şəxsi fikir elmi faktdan ayrılmalı, alternativ yanaşmalar obyektiv göstərilməli, köhnəlmiş texnologiya və məlumatların tarixi xarakteri qeyd edilməlidir.</w:t>
      </w:r>
    </w:p>
    <w:p w14:paraId="1D181EE8" w14:textId="77777777" w:rsidR="00997B28" w:rsidRPr="00363E55" w:rsidRDefault="00000000">
      <w:pPr>
        <w:rPr>
          <w:rFonts w:ascii="Times New Roman" w:hAnsi="Times New Roman" w:cs="Times New Roman"/>
        </w:rPr>
      </w:pPr>
      <w:r w:rsidRPr="00363E55">
        <w:rPr>
          <w:rFonts w:ascii="Times New Roman" w:hAnsi="Times New Roman" w:cs="Times New Roman"/>
        </w:rPr>
        <w:t>Mühüm elmi, texniki və statistik məlumatlar üçün mənbə verilməlidir. Elmi məqalələrə, akademik kitablara, standartlara, universitet resurslarına, rəsmi texniki sənədlərə və etibarlı təşkilat materiallarına üstünlük verilir. İstinadlar vahid formatda hazırlanmalıdır.</w:t>
      </w:r>
    </w:p>
    <w:p w14:paraId="41667A4E" w14:textId="77777777" w:rsidR="00997B28" w:rsidRPr="00363E55" w:rsidRDefault="00000000">
      <w:pPr>
        <w:pStyle w:val="Heading2"/>
        <w:rPr>
          <w:rFonts w:ascii="Times New Roman" w:hAnsi="Times New Roman" w:cs="Times New Roman"/>
        </w:rPr>
      </w:pPr>
      <w:bookmarkStart w:id="24" w:name="_Toc240353137"/>
      <w:r w:rsidRPr="00363E55">
        <w:rPr>
          <w:rFonts w:ascii="Times New Roman" w:hAnsi="Times New Roman" w:cs="Times New Roman"/>
        </w:rPr>
        <w:t>4.4 Texniki qaydaların tamamlanması</w:t>
      </w:r>
      <w:bookmarkEnd w:id="24"/>
    </w:p>
    <w:p w14:paraId="136EDBE1" w14:textId="77777777" w:rsidR="00997B28" w:rsidRPr="00363E55" w:rsidRDefault="00000000">
      <w:pPr>
        <w:rPr>
          <w:rFonts w:ascii="Times New Roman" w:hAnsi="Times New Roman" w:cs="Times New Roman"/>
        </w:rPr>
      </w:pPr>
      <w:r w:rsidRPr="00363E55">
        <w:rPr>
          <w:rFonts w:ascii="Times New Roman" w:hAnsi="Times New Roman" w:cs="Times New Roman"/>
        </w:rPr>
        <w:t>Mənbədə dəqiq fayl uzantıları, maksimum fayl ölçüsü, video təsvir ölçüsü, kodek, subtitr tələbi, kod mühiti və yükləmə üsulu müəyyən edilməyib. Bu məlumatlar ayrıca texniki təlimatda təsdiqlənməlidir. Müəllifin tələb olunan avadanlıq və proqram təminatını əvvəlcədən bilməsi vacibdir.</w:t>
      </w:r>
    </w:p>
    <w:p w14:paraId="1EF5FC8A" w14:textId="77777777" w:rsidR="00997B28" w:rsidRPr="00363E55" w:rsidRDefault="00000000">
      <w:pPr>
        <w:rPr>
          <w:rFonts w:ascii="Times New Roman" w:hAnsi="Times New Roman" w:cs="Times New Roman"/>
        </w:rPr>
      </w:pPr>
      <w:r w:rsidRPr="00363E55">
        <w:rPr>
          <w:rFonts w:ascii="Times New Roman" w:hAnsi="Times New Roman" w:cs="Times New Roman"/>
        </w:rPr>
        <w:t>Redaksiya tövsiyəsi: səs və yazıların aydınlığına, slaydların oxunaqlılığına, kod nümunələrinin işləməsinə və materialın əlçatanlığına dair yoxlama siyahısı hazırlansın. Vizual istehsalın bahalılığı məzmun keyfiyyəti ilə qarışdırılmasın.</w:t>
      </w:r>
    </w:p>
    <w:p w14:paraId="5DE5FDA4" w14:textId="77777777" w:rsidR="00997B28" w:rsidRPr="00363E55" w:rsidRDefault="00000000">
      <w:pPr>
        <w:pStyle w:val="Heading1"/>
        <w:rPr>
          <w:rFonts w:ascii="Times New Roman" w:hAnsi="Times New Roman" w:cs="Times New Roman"/>
        </w:rPr>
      </w:pPr>
      <w:bookmarkStart w:id="25" w:name="ch4"/>
      <w:bookmarkStart w:id="26" w:name="_Toc240353138"/>
      <w:r w:rsidRPr="00363E55">
        <w:rPr>
          <w:rFonts w:ascii="Times New Roman" w:hAnsi="Times New Roman" w:cs="Times New Roman"/>
        </w:rPr>
        <w:t>5 Müraciət və iştirak prosesi</w:t>
      </w:r>
      <w:bookmarkEnd w:id="25"/>
      <w:bookmarkEnd w:id="26"/>
    </w:p>
    <w:p w14:paraId="5B406FAB" w14:textId="77777777" w:rsidR="00997B28" w:rsidRPr="00363E55" w:rsidRDefault="00000000">
      <w:pPr>
        <w:pStyle w:val="Heading2"/>
        <w:rPr>
          <w:rFonts w:ascii="Times New Roman" w:hAnsi="Times New Roman" w:cs="Times New Roman"/>
        </w:rPr>
      </w:pPr>
      <w:bookmarkStart w:id="27" w:name="_Toc240353139"/>
      <w:r w:rsidRPr="00363E55">
        <w:rPr>
          <w:rFonts w:ascii="Times New Roman" w:hAnsi="Times New Roman" w:cs="Times New Roman"/>
        </w:rPr>
        <w:t>5.1 Müraciət məlumatları</w:t>
      </w:r>
      <w:bookmarkEnd w:id="27"/>
    </w:p>
    <w:p w14:paraId="5208CCF6" w14:textId="77777777" w:rsidR="00997B28" w:rsidRPr="00363E55" w:rsidRDefault="00000000">
      <w:pPr>
        <w:rPr>
          <w:rFonts w:ascii="Times New Roman" w:hAnsi="Times New Roman" w:cs="Times New Roman"/>
        </w:rPr>
      </w:pPr>
      <w:r w:rsidRPr="00363E55">
        <w:rPr>
          <w:rFonts w:ascii="Times New Roman" w:hAnsi="Times New Roman" w:cs="Times New Roman"/>
        </w:rPr>
        <w:t>Mənbədə müraciət forması üçün müəllifin adı və soyadı, ölkə və şəhəri, iş yeri və vəzifəsi, elektron poçtu və qısa bioqrafiyası nəzərdə tutulur. İş haqqında başlıq, kateqoriya, hədəf auditoriyası, çətinlik səviyyəsi, format, qısa xülasə və əsas mənbələr istənilə bilər.</w:t>
      </w:r>
    </w:p>
    <w:p w14:paraId="36ABCB0A" w14:textId="77777777" w:rsidR="00997B28" w:rsidRPr="00363E55" w:rsidRDefault="00000000">
      <w:pPr>
        <w:rPr>
          <w:rFonts w:ascii="Times New Roman" w:hAnsi="Times New Roman" w:cs="Times New Roman"/>
        </w:rPr>
      </w:pPr>
      <w:r w:rsidRPr="00363E55">
        <w:rPr>
          <w:rFonts w:ascii="Times New Roman" w:hAnsi="Times New Roman" w:cs="Times New Roman"/>
        </w:rPr>
        <w:t>Müraciətə müəlliflik və hüquq bəyanatı, süni intellektdən istifadə barədə məlumat əlavə olunur. Komanda üzvləri, əsas əlaqələndirici və təqdim edilən fayllar üçün sahələr əlavə etmək redaksiya tövsiyəsidir. Bütün sahələrin məcburi və ya könüllü statusu ayrıca təsdiqlənməlidir.</w:t>
      </w:r>
    </w:p>
    <w:p w14:paraId="77991805" w14:textId="77777777" w:rsidR="00997B28" w:rsidRPr="00363E55" w:rsidRDefault="00000000">
      <w:pPr>
        <w:pStyle w:val="Heading2"/>
        <w:rPr>
          <w:rFonts w:ascii="Times New Roman" w:hAnsi="Times New Roman" w:cs="Times New Roman"/>
        </w:rPr>
      </w:pPr>
      <w:bookmarkStart w:id="28" w:name="_Toc240353140"/>
      <w:r w:rsidRPr="00363E55">
        <w:rPr>
          <w:rFonts w:ascii="Times New Roman" w:hAnsi="Times New Roman" w:cs="Times New Roman"/>
        </w:rPr>
        <w:t>5.2 İştirakçının keçəcəyi mərhələlər</w:t>
      </w:r>
      <w:bookmarkEnd w:id="28"/>
    </w:p>
    <w:p w14:paraId="473B6C68" w14:textId="77777777" w:rsidR="00997B28" w:rsidRPr="00363E55" w:rsidRDefault="00000000">
      <w:pPr>
        <w:rPr>
          <w:rFonts w:ascii="Times New Roman" w:hAnsi="Times New Roman" w:cs="Times New Roman"/>
        </w:rPr>
      </w:pPr>
      <w:r w:rsidRPr="00363E55">
        <w:rPr>
          <w:rFonts w:ascii="Times New Roman" w:hAnsi="Times New Roman" w:cs="Times New Roman"/>
        </w:rPr>
        <w:t xml:space="preserve">İştirakçı əvvəlcə qaydalarla tanış olur, mövzu və auditoriyanı seçir, qeydiyyatdan keçir və materialını hazırlayır. Daha sonra işi və bəyanatları təqdim edir. İş texniki yoxlamadan və ekspert qiymətləndirməsindən keçir; seçilən </w:t>
      </w:r>
      <w:r w:rsidRPr="00363E55">
        <w:rPr>
          <w:rFonts w:ascii="Times New Roman" w:hAnsi="Times New Roman" w:cs="Times New Roman"/>
        </w:rPr>
        <w:lastRenderedPageBreak/>
        <w:t>müəllif final təqdimatına dəvət olunur. Dərc üçün seçilmiş material tələb olunan redaktələrdən və ayrıca yayım razılaşmasından sonra platformaya yerləşdirilir.</w:t>
      </w:r>
    </w:p>
    <w:p w14:paraId="4DBA9D89" w14:textId="77777777" w:rsidR="00997B28" w:rsidRPr="00363E55" w:rsidRDefault="00000000">
      <w:pPr>
        <w:rPr>
          <w:rFonts w:ascii="Times New Roman" w:hAnsi="Times New Roman" w:cs="Times New Roman"/>
        </w:rPr>
      </w:pPr>
      <w:r w:rsidRPr="00363E55">
        <w:rPr>
          <w:rFonts w:ascii="Times New Roman" w:hAnsi="Times New Roman" w:cs="Times New Roman"/>
        </w:rPr>
        <w:t>Mənbədə iştirakçılara dəstək məqsədilə “Yaxşı mühazirə necə hazırlanır?” və “Mürəkkəb mövzunu necə sadə izah etməli?” adlı iki onlayn seminar təklif olunur. Qaydalar, nümunə material və tez-tez verilən suallar səhifəsi də hazırlıq prosesini asanlaşdıra bilər.</w:t>
      </w:r>
    </w:p>
    <w:p w14:paraId="0B3A5CC0" w14:textId="77777777" w:rsidR="00997B28" w:rsidRPr="00363E55" w:rsidRDefault="00000000">
      <w:pPr>
        <w:pStyle w:val="Heading2"/>
        <w:rPr>
          <w:rFonts w:ascii="Times New Roman" w:hAnsi="Times New Roman" w:cs="Times New Roman"/>
        </w:rPr>
      </w:pPr>
      <w:bookmarkStart w:id="29" w:name="_Toc240353141"/>
      <w:r w:rsidRPr="00363E55">
        <w:rPr>
          <w:rFonts w:ascii="Times New Roman" w:hAnsi="Times New Roman" w:cs="Times New Roman"/>
        </w:rPr>
        <w:t>5.3 Məlumatlandırma və məxfilik</w:t>
      </w:r>
      <w:bookmarkEnd w:id="29"/>
    </w:p>
    <w:p w14:paraId="5904EC45" w14:textId="77777777" w:rsidR="00997B28" w:rsidRPr="00363E55" w:rsidRDefault="00000000">
      <w:pPr>
        <w:rPr>
          <w:rFonts w:ascii="Times New Roman" w:hAnsi="Times New Roman" w:cs="Times New Roman"/>
        </w:rPr>
      </w:pPr>
      <w:r w:rsidRPr="00363E55">
        <w:rPr>
          <w:rFonts w:ascii="Times New Roman" w:hAnsi="Times New Roman" w:cs="Times New Roman"/>
        </w:rPr>
        <w:t>İştirakçının şəxsi məlumatları müsabiqənin təşkili üçün istifadə edilməlidir. Şəxsi əlaqə məlumatlarının sponsorlara və digər üçüncü tərəflərə verilməsi ayrıca razılıq tələb edən məsələ kimi mənbədə göstərilir. Sponsorla tanışlıq görüşü şəxsi məlumatların avtomatik ötürülməsi demək deyil.</w:t>
      </w:r>
    </w:p>
    <w:p w14:paraId="2CE8E796" w14:textId="77777777" w:rsidR="00997B28" w:rsidRPr="00363E55" w:rsidRDefault="00000000">
      <w:pPr>
        <w:rPr>
          <w:rFonts w:ascii="Times New Roman" w:hAnsi="Times New Roman" w:cs="Times New Roman"/>
        </w:rPr>
      </w:pPr>
      <w:r w:rsidRPr="00363E55">
        <w:rPr>
          <w:rFonts w:ascii="Times New Roman" w:hAnsi="Times New Roman" w:cs="Times New Roman"/>
        </w:rPr>
        <w:t>Təqdimatın qəbul edildiyinin bildirilməsi, çatışmazlıqların düzəldilməsi, gecikmiş müraciətlər, texniki nasazlıqlar və işin geri götürülməsi üzrə qaydalar mənbədə detallandırılmayıb. Bunlar təşkilatçının qərar siyahısına daxil edilməlidir.</w:t>
      </w:r>
    </w:p>
    <w:p w14:paraId="7E093B22" w14:textId="77777777" w:rsidR="00997B28" w:rsidRPr="00363E55" w:rsidRDefault="00000000">
      <w:pPr>
        <w:pStyle w:val="Heading1"/>
        <w:rPr>
          <w:rFonts w:ascii="Times New Roman" w:hAnsi="Times New Roman" w:cs="Times New Roman"/>
        </w:rPr>
      </w:pPr>
      <w:bookmarkStart w:id="30" w:name="ch5"/>
      <w:bookmarkStart w:id="31" w:name="_Toc240353142"/>
      <w:r w:rsidRPr="00363E55">
        <w:rPr>
          <w:rFonts w:ascii="Times New Roman" w:hAnsi="Times New Roman" w:cs="Times New Roman"/>
        </w:rPr>
        <w:t>6 Qiymətləndirmə və münsiflər</w:t>
      </w:r>
      <w:bookmarkEnd w:id="30"/>
      <w:bookmarkEnd w:id="31"/>
    </w:p>
    <w:p w14:paraId="432E78CB" w14:textId="77777777" w:rsidR="00997B28" w:rsidRPr="00363E55" w:rsidRDefault="00000000">
      <w:pPr>
        <w:pStyle w:val="Heading2"/>
        <w:rPr>
          <w:rFonts w:ascii="Times New Roman" w:hAnsi="Times New Roman" w:cs="Times New Roman"/>
        </w:rPr>
      </w:pPr>
      <w:bookmarkStart w:id="32" w:name="_Toc240353143"/>
      <w:r w:rsidRPr="00363E55">
        <w:rPr>
          <w:rFonts w:ascii="Times New Roman" w:hAnsi="Times New Roman" w:cs="Times New Roman"/>
        </w:rPr>
        <w:t>6.1 Yüz ballıq qiymətləndirmə sistemi</w:t>
      </w:r>
      <w:bookmarkEnd w:id="32"/>
    </w:p>
    <w:p w14:paraId="68DCDDE2" w14:textId="77777777" w:rsidR="00997B28" w:rsidRPr="00363E55" w:rsidRDefault="00000000">
      <w:pPr>
        <w:keepNext/>
        <w:rPr>
          <w:rFonts w:ascii="Times New Roman" w:hAnsi="Times New Roman" w:cs="Times New Roman"/>
        </w:rPr>
      </w:pPr>
      <w:r w:rsidRPr="00363E55">
        <w:rPr>
          <w:rFonts w:ascii="Times New Roman" w:hAnsi="Times New Roman" w:cs="Times New Roman"/>
        </w:rPr>
        <w:t>Aşağıdakı vahid cədvəl ilkin sənəddə təkrarlanan qiymətləndirmə modellərini birləşdirir. İzahın sadəliyi və aydınlığı ən yüksək çəkiyə malikdir. Elmi düzgünlük ayrıca qiymətləndirilir və ciddi faktiki səhv yüksək ümumi balla ört-basdır edilə bilməz.</w:t>
      </w:r>
    </w:p>
    <w:tbl>
      <w:tblPr>
        <w:tblW w:w="0" w:type="auto"/>
        <w:jc w:val="center"/>
        <w:tblLayout w:type="fixed"/>
        <w:tblLook w:val="04A0" w:firstRow="1" w:lastRow="0" w:firstColumn="1" w:lastColumn="0" w:noHBand="0" w:noVBand="1"/>
      </w:tblPr>
      <w:tblGrid>
        <w:gridCol w:w="7920"/>
        <w:gridCol w:w="2016"/>
      </w:tblGrid>
      <w:tr w:rsidR="00997B28" w:rsidRPr="00363E55" w14:paraId="276E006B" w14:textId="77777777">
        <w:trPr>
          <w:cantSplit/>
          <w:tblHeader/>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7C3914A5"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Meyar</w:t>
            </w:r>
          </w:p>
        </w:tc>
        <w:tc>
          <w:tcPr>
            <w:tcW w:w="2016"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34D9ED36" w14:textId="77777777" w:rsidR="00997B28" w:rsidRPr="00363E55" w:rsidRDefault="00000000">
            <w:pPr>
              <w:keepNext/>
              <w:spacing w:before="80" w:after="80" w:line="240" w:lineRule="auto"/>
              <w:jc w:val="center"/>
              <w:rPr>
                <w:rFonts w:ascii="Times New Roman" w:hAnsi="Times New Roman" w:cs="Times New Roman"/>
              </w:rPr>
            </w:pPr>
            <w:r w:rsidRPr="00363E55">
              <w:rPr>
                <w:rFonts w:ascii="Times New Roman" w:hAnsi="Times New Roman" w:cs="Times New Roman"/>
                <w:b/>
                <w:sz w:val="20"/>
              </w:rPr>
              <w:t>Maksimum bal</w:t>
            </w:r>
          </w:p>
        </w:tc>
      </w:tr>
      <w:tr w:rsidR="00997B28" w:rsidRPr="00363E55" w14:paraId="73FBDCB6"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212CD81"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Elmi və texniki düzgünlük</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662B663" w14:textId="77777777" w:rsidR="00997B28" w:rsidRPr="00363E55" w:rsidRDefault="00000000">
            <w:pPr>
              <w:keepNext/>
              <w:spacing w:before="80" w:after="80" w:line="240" w:lineRule="auto"/>
              <w:jc w:val="center"/>
              <w:rPr>
                <w:rFonts w:ascii="Times New Roman" w:hAnsi="Times New Roman" w:cs="Times New Roman"/>
              </w:rPr>
            </w:pPr>
            <w:r w:rsidRPr="00363E55">
              <w:rPr>
                <w:rFonts w:ascii="Times New Roman" w:hAnsi="Times New Roman" w:cs="Times New Roman"/>
                <w:sz w:val="20"/>
              </w:rPr>
              <w:t>20</w:t>
            </w:r>
          </w:p>
        </w:tc>
      </w:tr>
      <w:tr w:rsidR="00997B28" w:rsidRPr="00363E55" w14:paraId="2C0068D9"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204F2FC6"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Mövzunun sadə və aydın izahı</w:t>
            </w:r>
          </w:p>
        </w:tc>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8E889F0" w14:textId="77777777" w:rsidR="00997B28" w:rsidRPr="00363E55" w:rsidRDefault="00000000">
            <w:pPr>
              <w:keepNext/>
              <w:spacing w:before="80" w:after="80" w:line="240" w:lineRule="auto"/>
              <w:jc w:val="center"/>
              <w:rPr>
                <w:rFonts w:ascii="Times New Roman" w:hAnsi="Times New Roman" w:cs="Times New Roman"/>
              </w:rPr>
            </w:pPr>
            <w:r w:rsidRPr="00363E55">
              <w:rPr>
                <w:rFonts w:ascii="Times New Roman" w:hAnsi="Times New Roman" w:cs="Times New Roman"/>
                <w:sz w:val="20"/>
              </w:rPr>
              <w:t>25</w:t>
            </w:r>
          </w:p>
        </w:tc>
      </w:tr>
      <w:tr w:rsidR="00997B28" w:rsidRPr="00363E55" w14:paraId="5E69B778"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6C30A33"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Struktur və məntiq</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36B174D" w14:textId="77777777" w:rsidR="00997B28" w:rsidRPr="00363E55" w:rsidRDefault="00000000">
            <w:pPr>
              <w:keepNext/>
              <w:spacing w:before="80" w:after="80" w:line="240" w:lineRule="auto"/>
              <w:jc w:val="center"/>
              <w:rPr>
                <w:rFonts w:ascii="Times New Roman" w:hAnsi="Times New Roman" w:cs="Times New Roman"/>
              </w:rPr>
            </w:pPr>
            <w:r w:rsidRPr="00363E55">
              <w:rPr>
                <w:rFonts w:ascii="Times New Roman" w:hAnsi="Times New Roman" w:cs="Times New Roman"/>
                <w:sz w:val="20"/>
              </w:rPr>
              <w:t>10</w:t>
            </w:r>
          </w:p>
        </w:tc>
      </w:tr>
      <w:tr w:rsidR="00997B28" w:rsidRPr="00363E55" w14:paraId="0D89C1CC"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8B04FE9"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Praktik nümunələrin keyfiyyəti</w:t>
            </w:r>
          </w:p>
        </w:tc>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3EF664E7" w14:textId="77777777" w:rsidR="00997B28" w:rsidRPr="00363E55" w:rsidRDefault="00000000">
            <w:pPr>
              <w:keepNext/>
              <w:spacing w:before="80" w:after="80" w:line="240" w:lineRule="auto"/>
              <w:jc w:val="center"/>
              <w:rPr>
                <w:rFonts w:ascii="Times New Roman" w:hAnsi="Times New Roman" w:cs="Times New Roman"/>
              </w:rPr>
            </w:pPr>
            <w:r w:rsidRPr="00363E55">
              <w:rPr>
                <w:rFonts w:ascii="Times New Roman" w:hAnsi="Times New Roman" w:cs="Times New Roman"/>
                <w:sz w:val="20"/>
              </w:rPr>
              <w:t>10</w:t>
            </w:r>
          </w:p>
        </w:tc>
      </w:tr>
      <w:tr w:rsidR="00997B28" w:rsidRPr="00363E55" w14:paraId="134E1B6D"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8DC5458"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Tədris və maarifləndirici dəyər</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79CBEBD" w14:textId="77777777" w:rsidR="00997B28" w:rsidRPr="00363E55" w:rsidRDefault="00000000">
            <w:pPr>
              <w:keepNext/>
              <w:spacing w:before="80" w:after="80" w:line="240" w:lineRule="auto"/>
              <w:jc w:val="center"/>
              <w:rPr>
                <w:rFonts w:ascii="Times New Roman" w:hAnsi="Times New Roman" w:cs="Times New Roman"/>
              </w:rPr>
            </w:pPr>
            <w:r w:rsidRPr="00363E55">
              <w:rPr>
                <w:rFonts w:ascii="Times New Roman" w:hAnsi="Times New Roman" w:cs="Times New Roman"/>
                <w:sz w:val="20"/>
              </w:rPr>
              <w:t>10</w:t>
            </w:r>
          </w:p>
        </w:tc>
      </w:tr>
      <w:tr w:rsidR="00997B28" w:rsidRPr="00363E55" w14:paraId="75D7B9A5"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367ED201"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Vizual təqdimat</w:t>
            </w:r>
          </w:p>
        </w:tc>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3A4B4D0D" w14:textId="77777777" w:rsidR="00997B28" w:rsidRPr="00363E55" w:rsidRDefault="00000000">
            <w:pPr>
              <w:keepNext/>
              <w:spacing w:before="80" w:after="80" w:line="240" w:lineRule="auto"/>
              <w:jc w:val="center"/>
              <w:rPr>
                <w:rFonts w:ascii="Times New Roman" w:hAnsi="Times New Roman" w:cs="Times New Roman"/>
              </w:rPr>
            </w:pPr>
            <w:r w:rsidRPr="00363E55">
              <w:rPr>
                <w:rFonts w:ascii="Times New Roman" w:hAnsi="Times New Roman" w:cs="Times New Roman"/>
                <w:sz w:val="20"/>
              </w:rPr>
              <w:t>5</w:t>
            </w:r>
          </w:p>
        </w:tc>
      </w:tr>
      <w:tr w:rsidR="00997B28" w:rsidRPr="00363E55" w14:paraId="3F09A71E"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FF9EB8B"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Orijinallıq və yaradıcı yanaşma</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1CE3665" w14:textId="77777777" w:rsidR="00997B28" w:rsidRPr="00363E55" w:rsidRDefault="00000000">
            <w:pPr>
              <w:keepNext/>
              <w:spacing w:before="80" w:after="80" w:line="240" w:lineRule="auto"/>
              <w:jc w:val="center"/>
              <w:rPr>
                <w:rFonts w:ascii="Times New Roman" w:hAnsi="Times New Roman" w:cs="Times New Roman"/>
              </w:rPr>
            </w:pPr>
            <w:r w:rsidRPr="00363E55">
              <w:rPr>
                <w:rFonts w:ascii="Times New Roman" w:hAnsi="Times New Roman" w:cs="Times New Roman"/>
                <w:sz w:val="20"/>
              </w:rPr>
              <w:t>5</w:t>
            </w:r>
          </w:p>
        </w:tc>
      </w:tr>
      <w:tr w:rsidR="00997B28" w:rsidRPr="00363E55" w14:paraId="7A442265"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705D0F59"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Hədəf auditoriyaya uyğunluq</w:t>
            </w:r>
          </w:p>
        </w:tc>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3D22C749" w14:textId="77777777" w:rsidR="00997B28" w:rsidRPr="00363E55" w:rsidRDefault="00000000">
            <w:pPr>
              <w:keepNext/>
              <w:spacing w:before="80" w:after="80" w:line="240" w:lineRule="auto"/>
              <w:jc w:val="center"/>
              <w:rPr>
                <w:rFonts w:ascii="Times New Roman" w:hAnsi="Times New Roman" w:cs="Times New Roman"/>
              </w:rPr>
            </w:pPr>
            <w:r w:rsidRPr="00363E55">
              <w:rPr>
                <w:rFonts w:ascii="Times New Roman" w:hAnsi="Times New Roman" w:cs="Times New Roman"/>
                <w:sz w:val="20"/>
              </w:rPr>
              <w:t>5</w:t>
            </w:r>
          </w:p>
        </w:tc>
      </w:tr>
      <w:tr w:rsidR="00997B28" w:rsidRPr="00363E55" w14:paraId="12E409AE"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2E86598"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Mənbələrin keyfiyyəti</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88E3715" w14:textId="77777777" w:rsidR="00997B28" w:rsidRPr="00363E55" w:rsidRDefault="00000000">
            <w:pPr>
              <w:keepNext/>
              <w:spacing w:before="80" w:after="80" w:line="240" w:lineRule="auto"/>
              <w:jc w:val="center"/>
              <w:rPr>
                <w:rFonts w:ascii="Times New Roman" w:hAnsi="Times New Roman" w:cs="Times New Roman"/>
              </w:rPr>
            </w:pPr>
            <w:r w:rsidRPr="00363E55">
              <w:rPr>
                <w:rFonts w:ascii="Times New Roman" w:hAnsi="Times New Roman" w:cs="Times New Roman"/>
                <w:sz w:val="20"/>
              </w:rPr>
              <w:t>5</w:t>
            </w:r>
          </w:p>
        </w:tc>
      </w:tr>
      <w:tr w:rsidR="00997B28" w:rsidRPr="00363E55" w14:paraId="7EBA791A"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1542503"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Mövzunun aktuallığı və faydalılığı</w:t>
            </w:r>
          </w:p>
        </w:tc>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241CC4E6" w14:textId="77777777" w:rsidR="00997B28" w:rsidRPr="00363E55" w:rsidRDefault="00000000">
            <w:pPr>
              <w:keepNext/>
              <w:spacing w:before="80" w:after="80" w:line="240" w:lineRule="auto"/>
              <w:jc w:val="center"/>
              <w:rPr>
                <w:rFonts w:ascii="Times New Roman" w:hAnsi="Times New Roman" w:cs="Times New Roman"/>
              </w:rPr>
            </w:pPr>
            <w:r w:rsidRPr="00363E55">
              <w:rPr>
                <w:rFonts w:ascii="Times New Roman" w:hAnsi="Times New Roman" w:cs="Times New Roman"/>
                <w:sz w:val="20"/>
              </w:rPr>
              <w:t>5</w:t>
            </w:r>
          </w:p>
        </w:tc>
      </w:tr>
      <w:tr w:rsidR="00997B28" w:rsidRPr="00363E55" w14:paraId="196A1D10"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2C4DA92"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b/>
                <w:sz w:val="20"/>
              </w:rPr>
              <w:t>Cəmi</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5020441" w14:textId="77777777" w:rsidR="00997B28" w:rsidRPr="00363E55" w:rsidRDefault="00000000">
            <w:pPr>
              <w:spacing w:before="80" w:after="80" w:line="240" w:lineRule="auto"/>
              <w:jc w:val="center"/>
              <w:rPr>
                <w:rFonts w:ascii="Times New Roman" w:hAnsi="Times New Roman" w:cs="Times New Roman"/>
              </w:rPr>
            </w:pPr>
            <w:r w:rsidRPr="00363E55">
              <w:rPr>
                <w:rFonts w:ascii="Times New Roman" w:hAnsi="Times New Roman" w:cs="Times New Roman"/>
                <w:b/>
                <w:sz w:val="20"/>
              </w:rPr>
              <w:t>100</w:t>
            </w:r>
          </w:p>
        </w:tc>
      </w:tr>
    </w:tbl>
    <w:p w14:paraId="16E9B46C" w14:textId="77777777" w:rsidR="00997B28" w:rsidRPr="00363E55" w:rsidRDefault="00997B28">
      <w:pPr>
        <w:spacing w:after="0"/>
        <w:rPr>
          <w:rFonts w:ascii="Times New Roman" w:hAnsi="Times New Roman" w:cs="Times New Roman"/>
        </w:rPr>
      </w:pPr>
    </w:p>
    <w:p w14:paraId="1EBB6343" w14:textId="77777777" w:rsidR="00997B28" w:rsidRPr="00363E55" w:rsidRDefault="00000000">
      <w:pPr>
        <w:rPr>
          <w:rFonts w:ascii="Times New Roman" w:hAnsi="Times New Roman" w:cs="Times New Roman"/>
        </w:rPr>
      </w:pPr>
      <w:r w:rsidRPr="00363E55">
        <w:rPr>
          <w:rFonts w:ascii="Times New Roman" w:hAnsi="Times New Roman" w:cs="Times New Roman"/>
        </w:rPr>
        <w:t>Redaksiya tövsiyəsi: hər meyar üzrə zəif, qənaətbəxş və yüksək nəticəni fərqləndirən qısa təsvirlər hazırlanmalıdır. Beləliklə müxtəlif ekspertlərin eyni balı fərqli mənada işlətməsi azaldılar. Mövzunun tamlığı struktur və tədris dəyəri daxilində yoxlanıla bilər; ona ayrıca bal ayrılması təsdiqlənərsə, ümumi cəm yenidən 100-ə uyğunlaşdırılmalıdır.</w:t>
      </w:r>
    </w:p>
    <w:p w14:paraId="15DBB485" w14:textId="77777777" w:rsidR="00997B28" w:rsidRPr="00363E55" w:rsidRDefault="00000000">
      <w:pPr>
        <w:pStyle w:val="Heading2"/>
        <w:rPr>
          <w:rFonts w:ascii="Times New Roman" w:hAnsi="Times New Roman" w:cs="Times New Roman"/>
        </w:rPr>
      </w:pPr>
      <w:bookmarkStart w:id="33" w:name="_Toc240353144"/>
      <w:r w:rsidRPr="00363E55">
        <w:rPr>
          <w:rFonts w:ascii="Times New Roman" w:hAnsi="Times New Roman" w:cs="Times New Roman"/>
        </w:rPr>
        <w:t>6.2 Ekspertiza və final</w:t>
      </w:r>
      <w:bookmarkEnd w:id="33"/>
    </w:p>
    <w:p w14:paraId="28A9081E" w14:textId="77777777" w:rsidR="00997B28" w:rsidRPr="00363E55" w:rsidRDefault="00000000">
      <w:pPr>
        <w:rPr>
          <w:rFonts w:ascii="Times New Roman" w:hAnsi="Times New Roman" w:cs="Times New Roman"/>
        </w:rPr>
      </w:pPr>
      <w:r w:rsidRPr="00363E55">
        <w:rPr>
          <w:rFonts w:ascii="Times New Roman" w:hAnsi="Times New Roman" w:cs="Times New Roman"/>
        </w:rPr>
        <w:t>İlk mərhələdə sənədlərin tamlığı, format, mövzu uyğunluğu, mənbələr, müəlliflik və süni intellekt bəyanatları, plagiat riski yoxlanılır. Uyğun işlər daha sonra ən azı iki ekspertin qiymətləndirməsinə təqdim edilir.</w:t>
      </w:r>
    </w:p>
    <w:p w14:paraId="77A92A68" w14:textId="77777777" w:rsidR="00997B28" w:rsidRPr="00363E55" w:rsidRDefault="00000000">
      <w:pPr>
        <w:rPr>
          <w:rFonts w:ascii="Times New Roman" w:hAnsi="Times New Roman" w:cs="Times New Roman"/>
        </w:rPr>
      </w:pPr>
      <w:r w:rsidRPr="00363E55">
        <w:rPr>
          <w:rFonts w:ascii="Times New Roman" w:hAnsi="Times New Roman" w:cs="Times New Roman"/>
        </w:rPr>
        <w:t>İkili baxış modelində mövzu eksperti elmi və texniki düzgünlüyə, tədris və kommunikasiya eksperti isə izahın anlaşıqlılığına və auditoriyaya uyğunluğuna diqqət yetirir. Qiymətlər əvvəlcə fərdi verilməli, sonra vahid qayda ilə birləşdirilməlidir.</w:t>
      </w:r>
    </w:p>
    <w:p w14:paraId="2FCCCADF" w14:textId="77777777" w:rsidR="00997B28" w:rsidRPr="00363E55" w:rsidRDefault="00000000">
      <w:pPr>
        <w:rPr>
          <w:rFonts w:ascii="Times New Roman" w:hAnsi="Times New Roman" w:cs="Times New Roman"/>
        </w:rPr>
      </w:pPr>
      <w:r w:rsidRPr="00363E55">
        <w:rPr>
          <w:rFonts w:ascii="Times New Roman" w:hAnsi="Times New Roman" w:cs="Times New Roman"/>
        </w:rPr>
        <w:t>Ən yaxşı 10–15 işin finala buraxılması təklif olunur. Final canlı və ya onlayn keçirilə bilər: hər iştirakçı üçün 10 dəqiqə təqdimat və 5 dəqiqə sual-cavab nəzərdə tutulur.</w:t>
      </w:r>
    </w:p>
    <w:p w14:paraId="5E8FA6D9" w14:textId="77777777" w:rsidR="00997B28" w:rsidRPr="00363E55" w:rsidRDefault="00000000">
      <w:pPr>
        <w:pStyle w:val="Heading2"/>
        <w:rPr>
          <w:rFonts w:ascii="Times New Roman" w:hAnsi="Times New Roman" w:cs="Times New Roman"/>
        </w:rPr>
      </w:pPr>
      <w:bookmarkStart w:id="34" w:name="_Toc240353145"/>
      <w:r w:rsidRPr="00363E55">
        <w:rPr>
          <w:rFonts w:ascii="Times New Roman" w:hAnsi="Times New Roman" w:cs="Times New Roman"/>
        </w:rPr>
        <w:t>6.3 Yekun bal və auditoriya seçimi</w:t>
      </w:r>
      <w:bookmarkEnd w:id="34"/>
    </w:p>
    <w:p w14:paraId="4800CADE" w14:textId="77777777" w:rsidR="00997B28" w:rsidRPr="00363E55" w:rsidRDefault="00000000">
      <w:pPr>
        <w:rPr>
          <w:rFonts w:ascii="Times New Roman" w:hAnsi="Times New Roman" w:cs="Times New Roman"/>
        </w:rPr>
      </w:pPr>
      <w:r w:rsidRPr="00363E55">
        <w:rPr>
          <w:rFonts w:ascii="Times New Roman" w:hAnsi="Times New Roman" w:cs="Times New Roman"/>
        </w:rPr>
        <w:t>Mənbədə təklif olunan formula belədir: yekun bal = ilkin ekspert qiymətinin 70 faizi + final təqdimatı və sual-cavab qiymətinin 30 faizi. Bu formula hər iki komponentin 100 ballıq şkalada hesablanmasını tələb edir.</w:t>
      </w:r>
    </w:p>
    <w:p w14:paraId="61738009" w14:textId="77777777" w:rsidR="00997B28" w:rsidRPr="00363E55" w:rsidRDefault="00000000">
      <w:pPr>
        <w:rPr>
          <w:rFonts w:ascii="Times New Roman" w:hAnsi="Times New Roman" w:cs="Times New Roman"/>
        </w:rPr>
      </w:pPr>
      <w:r w:rsidRPr="00363E55">
        <w:rPr>
          <w:rFonts w:ascii="Times New Roman" w:hAnsi="Times New Roman" w:cs="Times New Roman"/>
        </w:rPr>
        <w:t>İlkin ekspert ballarının birləşdirilməsi üsulu, final üçün ayrıca meyarlar, bərabər bal zamanı qərar və kəskin ekspert fərqlərinin həlli müəyyən edilməlidir. Bu mexanizmlər təsdiqlənmədən yalnız 70/30 nisbəti tam qiymətləndirmə qaydası sayılmır.</w:t>
      </w:r>
    </w:p>
    <w:p w14:paraId="2703CDDC" w14:textId="77777777" w:rsidR="00997B28" w:rsidRPr="00363E55" w:rsidRDefault="00000000">
      <w:pPr>
        <w:rPr>
          <w:rFonts w:ascii="Times New Roman" w:hAnsi="Times New Roman" w:cs="Times New Roman"/>
        </w:rPr>
      </w:pPr>
      <w:r w:rsidRPr="00363E55">
        <w:rPr>
          <w:rFonts w:ascii="Times New Roman" w:hAnsi="Times New Roman" w:cs="Times New Roman"/>
        </w:rPr>
        <w:t>Auditoriya səsverməsi ayrıca “Auditoriya seçimi” mükafatı üçün təklif olunur. Onun nəticəsi əsas I, II və III yerlərin hesablanmasına daxil edilməməlidir. Səsvermə üsulu və təkrar səsverməyə qarşı tədbirlər qabaqcadan elan olunmalıdır.</w:t>
      </w:r>
    </w:p>
    <w:p w14:paraId="57FD3CAC" w14:textId="77777777" w:rsidR="00997B28" w:rsidRPr="00363E55" w:rsidRDefault="00000000">
      <w:pPr>
        <w:pStyle w:val="Heading2"/>
        <w:rPr>
          <w:rFonts w:ascii="Times New Roman" w:hAnsi="Times New Roman" w:cs="Times New Roman"/>
        </w:rPr>
      </w:pPr>
      <w:bookmarkStart w:id="35" w:name="_Toc240353146"/>
      <w:r w:rsidRPr="00363E55">
        <w:rPr>
          <w:rFonts w:ascii="Times New Roman" w:hAnsi="Times New Roman" w:cs="Times New Roman"/>
        </w:rPr>
        <w:t>6.4 Münsiflər və maraqların toqquşması</w:t>
      </w:r>
      <w:bookmarkEnd w:id="35"/>
    </w:p>
    <w:p w14:paraId="290D84D4" w14:textId="77777777" w:rsidR="00997B28" w:rsidRPr="00363E55" w:rsidRDefault="00000000">
      <w:pPr>
        <w:rPr>
          <w:rFonts w:ascii="Times New Roman" w:hAnsi="Times New Roman" w:cs="Times New Roman"/>
        </w:rPr>
      </w:pPr>
      <w:r w:rsidRPr="00363E55">
        <w:rPr>
          <w:rFonts w:ascii="Times New Roman" w:hAnsi="Times New Roman" w:cs="Times New Roman"/>
        </w:rPr>
        <w:t>Təklif olunan münsif heyəti 5–7 nəfərdir. Tərkibdə iki universitet alimi, İT sənayesi nümayəndəsi, təcrübəli müəllim, təhsil metodikası və ya elm kommunikasiyası mütəxəssisi, gənc mütəxəssis və zərurət olduqda tələbə nümayəndəsi ola bilər.</w:t>
      </w:r>
    </w:p>
    <w:p w14:paraId="06AD738A" w14:textId="77777777" w:rsidR="00997B28" w:rsidRPr="00363E55" w:rsidRDefault="00000000">
      <w:pPr>
        <w:rPr>
          <w:rFonts w:ascii="Times New Roman" w:hAnsi="Times New Roman" w:cs="Times New Roman"/>
        </w:rPr>
      </w:pPr>
      <w:r w:rsidRPr="00363E55">
        <w:rPr>
          <w:rFonts w:ascii="Times New Roman" w:hAnsi="Times New Roman" w:cs="Times New Roman"/>
        </w:rPr>
        <w:t>Münsif müəllifin yaxın ailə üzvü, bilavasitə müəllimi və ya əməkdaşıdırsa, işdə özü iştirak edibsə, yaxud nəticəyə şəxsi və maliyyə marağı varsa, bunu bəyan etməli və həmin işin qiymətləndirilməsindən çəkilməlidir. Digər əsaslı obyektivlik şübhələri də nəzərə alınmalıdır. Münsiflərin adlarının açıqlanması vaxtı və əvəzedici ekspert qaydası əvvəlcədən müəyyən edilməlidir.</w:t>
      </w:r>
    </w:p>
    <w:p w14:paraId="4736234A" w14:textId="77777777" w:rsidR="00997B28" w:rsidRPr="00363E55" w:rsidRDefault="00000000">
      <w:pPr>
        <w:pStyle w:val="Heading1"/>
        <w:rPr>
          <w:rFonts w:ascii="Times New Roman" w:hAnsi="Times New Roman" w:cs="Times New Roman"/>
        </w:rPr>
      </w:pPr>
      <w:bookmarkStart w:id="36" w:name="ch6"/>
      <w:bookmarkStart w:id="37" w:name="_Toc240353147"/>
      <w:r w:rsidRPr="00363E55">
        <w:rPr>
          <w:rFonts w:ascii="Times New Roman" w:hAnsi="Times New Roman" w:cs="Times New Roman"/>
        </w:rPr>
        <w:t>7 Mükafatlar və dərc üçün seçim</w:t>
      </w:r>
      <w:bookmarkEnd w:id="36"/>
      <w:bookmarkEnd w:id="37"/>
    </w:p>
    <w:p w14:paraId="02F4A388" w14:textId="77777777" w:rsidR="00997B28" w:rsidRPr="00363E55" w:rsidRDefault="00000000">
      <w:pPr>
        <w:pStyle w:val="Heading2"/>
        <w:rPr>
          <w:rFonts w:ascii="Times New Roman" w:hAnsi="Times New Roman" w:cs="Times New Roman"/>
        </w:rPr>
      </w:pPr>
      <w:bookmarkStart w:id="38" w:name="_Toc240353148"/>
      <w:r w:rsidRPr="00363E55">
        <w:rPr>
          <w:rFonts w:ascii="Times New Roman" w:hAnsi="Times New Roman" w:cs="Times New Roman"/>
        </w:rPr>
        <w:t>7.1 Tanınma və mümkün mükafatlandırma</w:t>
      </w:r>
      <w:bookmarkEnd w:id="38"/>
    </w:p>
    <w:p w14:paraId="7E323D1E" w14:textId="77777777" w:rsidR="00997B28" w:rsidRPr="00363E55" w:rsidRDefault="00000000">
      <w:pPr>
        <w:rPr>
          <w:rFonts w:ascii="Times New Roman" w:hAnsi="Times New Roman" w:cs="Times New Roman"/>
        </w:rPr>
      </w:pPr>
      <w:r w:rsidRPr="00363E55">
        <w:rPr>
          <w:rFonts w:ascii="Times New Roman" w:hAnsi="Times New Roman" w:cs="Times New Roman"/>
        </w:rPr>
        <w:t>Müsabiqədə fərqlənən müəlliflərin tanıdılması və işlərinin DAAB platformasında paylaşılması əsas təşviq istiqamətləri kimi nəzərdə tutulur. Diplom, sertifikat və digər qeyri-maddi tanınma formaları təşkilati imkanlara uyğun müəyyən edilə bilər.</w:t>
      </w:r>
    </w:p>
    <w:p w14:paraId="685FA840" w14:textId="77777777" w:rsidR="00997B28" w:rsidRPr="00363E55" w:rsidRDefault="00000000">
      <w:pPr>
        <w:rPr>
          <w:rFonts w:ascii="Times New Roman" w:hAnsi="Times New Roman" w:cs="Times New Roman"/>
        </w:rPr>
      </w:pPr>
      <w:r w:rsidRPr="00363E55">
        <w:rPr>
          <w:rFonts w:ascii="Times New Roman" w:hAnsi="Times New Roman" w:cs="Times New Roman"/>
        </w:rPr>
        <w:t xml:space="preserve">Pul mükafatlarının, sponsor hədiyyələrinin və digər maddi təşviqlərin olub-olmayacağı məlum deyil. Hazırda mükafat fondu ayrılmayıb və maliyyə dəstəyi təsdiqlənməyib. Belə imkan yaranarsa, mükafatların növü və </w:t>
      </w:r>
      <w:r w:rsidRPr="00363E55">
        <w:rPr>
          <w:rFonts w:ascii="Times New Roman" w:hAnsi="Times New Roman" w:cs="Times New Roman"/>
        </w:rPr>
        <w:lastRenderedPageBreak/>
        <w:t>şərtləri ayrıca qərarlaşdırılaraq iştirakçılara elan edilə bilər. Müsabiqənin təqdimatı maddi mükafat vədinə əsaslanmamalıdır.</w:t>
      </w:r>
    </w:p>
    <w:p w14:paraId="38C695DD" w14:textId="77777777" w:rsidR="00997B28" w:rsidRPr="00363E55" w:rsidRDefault="00000000">
      <w:pPr>
        <w:rPr>
          <w:rFonts w:ascii="Times New Roman" w:hAnsi="Times New Roman" w:cs="Times New Roman"/>
        </w:rPr>
      </w:pPr>
      <w:r w:rsidRPr="00363E55">
        <w:rPr>
          <w:rFonts w:ascii="Times New Roman" w:hAnsi="Times New Roman" w:cs="Times New Roman"/>
        </w:rPr>
        <w:t>I, II və III yerlər, “Ən yaxşı gənc müəllif”, “Auditoriya seçimi” və “Ən yaxşı praktik izah” kimi tanınma kateqoriyaları nəzərdən keçirilə bilər. “Ən yaxşı videomühazirə”, “Ən innovativ təqdimat” və sahə üzrə xüsusi nominasiyalar əlavə variantlardır. Bu kateqoriyalar öz-özlüyündə pul mükafatı nəzərdə tutmur. İlk il onların sayını məhdud saxlamaq, “Gənc müəllif” yaş həddini və bir işin birdən çox kateqoriyada fərqlənə bilməsini əvvəlcədən müəyyən etmək tövsiyə olunur.</w:t>
      </w:r>
    </w:p>
    <w:p w14:paraId="3570075E" w14:textId="77777777" w:rsidR="00997B28" w:rsidRPr="00363E55" w:rsidRDefault="00000000">
      <w:pPr>
        <w:pStyle w:val="Heading2"/>
        <w:rPr>
          <w:rFonts w:ascii="Times New Roman" w:hAnsi="Times New Roman" w:cs="Times New Roman"/>
        </w:rPr>
      </w:pPr>
      <w:bookmarkStart w:id="39" w:name="_Toc240353149"/>
      <w:r w:rsidRPr="00363E55">
        <w:rPr>
          <w:rFonts w:ascii="Times New Roman" w:hAnsi="Times New Roman" w:cs="Times New Roman"/>
        </w:rPr>
        <w:t>7.2 DAAB Selected Lecture statusu</w:t>
      </w:r>
      <w:bookmarkEnd w:id="39"/>
    </w:p>
    <w:p w14:paraId="25D770F3" w14:textId="77777777" w:rsidR="00997B28" w:rsidRPr="00363E55" w:rsidRDefault="00000000">
      <w:pPr>
        <w:rPr>
          <w:rFonts w:ascii="Times New Roman" w:hAnsi="Times New Roman" w:cs="Times New Roman"/>
        </w:rPr>
      </w:pPr>
      <w:r w:rsidRPr="00363E55">
        <w:rPr>
          <w:rFonts w:ascii="Times New Roman" w:hAnsi="Times New Roman" w:cs="Times New Roman"/>
        </w:rPr>
        <w:t>Mükafat qazanmayan, lakin yüksək keyfiyyət göstərən işlər də dərc üçün seçilə bilər. Mənbədə “DAAB Selected Lecture” statusu üçün aşağıdakı minimumlar təklif olunur:</w:t>
      </w:r>
    </w:p>
    <w:p w14:paraId="5514DEE9"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Ümumi qiymət ən azı 80/100 bal.</w:t>
      </w:r>
    </w:p>
    <w:p w14:paraId="1CB8792C"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Elmi və texniki düzgünlük ən azı 16/20 bal.</w:t>
      </w:r>
    </w:p>
    <w:p w14:paraId="6C0D4F5E"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Sadə və aydın izah ən azı 20/25 bal.</w:t>
      </w:r>
    </w:p>
    <w:p w14:paraId="55AAC6CD"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Əhəmiyyətli plagiatın olmaması, əsas mənbələrin göstərilməsi və müəllif hüquqlarına uyğunluq.</w:t>
      </w:r>
    </w:p>
    <w:p w14:paraId="139997D8"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Dərcdən əvvəl tələb olunan düzəlişlərin tamamlanması.</w:t>
      </w:r>
    </w:p>
    <w:p w14:paraId="0662E621" w14:textId="77777777" w:rsidR="00997B28" w:rsidRPr="00363E55" w:rsidRDefault="00000000">
      <w:pPr>
        <w:rPr>
          <w:rFonts w:ascii="Times New Roman" w:hAnsi="Times New Roman" w:cs="Times New Roman"/>
        </w:rPr>
      </w:pPr>
      <w:r w:rsidRPr="00363E55">
        <w:rPr>
          <w:rFonts w:ascii="Times New Roman" w:hAnsi="Times New Roman" w:cs="Times New Roman"/>
        </w:rPr>
        <w:t>Kritik elmi nöqsanı olan iş ümumi balından asılı olmayaraq bu statusu almamalıdır. Status həddinin ilkin material balına, yekun müsabiqə balına və ya redaktədən sonrakı təkrar qiymətləndirməyə tətbiqi mənbədə tam aydın deyil və təsdiqlənməlidir.</w:t>
      </w:r>
    </w:p>
    <w:p w14:paraId="1B233D5B" w14:textId="77777777" w:rsidR="00997B28" w:rsidRPr="00363E55" w:rsidRDefault="00000000">
      <w:pPr>
        <w:pStyle w:val="Heading2"/>
        <w:rPr>
          <w:rFonts w:ascii="Times New Roman" w:hAnsi="Times New Roman" w:cs="Times New Roman"/>
        </w:rPr>
      </w:pPr>
      <w:bookmarkStart w:id="40" w:name="_Toc240353150"/>
      <w:r w:rsidRPr="00363E55">
        <w:rPr>
          <w:rFonts w:ascii="Times New Roman" w:hAnsi="Times New Roman" w:cs="Times New Roman"/>
        </w:rPr>
        <w:t>7.3 Nəticələr və final tədbiri</w:t>
      </w:r>
      <w:bookmarkEnd w:id="40"/>
    </w:p>
    <w:p w14:paraId="31F59CD5" w14:textId="77777777" w:rsidR="00997B28" w:rsidRPr="00363E55" w:rsidRDefault="00000000">
      <w:pPr>
        <w:rPr>
          <w:rFonts w:ascii="Times New Roman" w:hAnsi="Times New Roman" w:cs="Times New Roman"/>
        </w:rPr>
      </w:pPr>
      <w:r w:rsidRPr="00363E55">
        <w:rPr>
          <w:rFonts w:ascii="Times New Roman" w:hAnsi="Times New Roman" w:cs="Times New Roman"/>
        </w:rPr>
        <w:t>Qaliblər və seçilmiş işlər DAAB saytında və kommunikasiya kanallarında elan oluna bilər. Fərdi balların və ekspert rəylərinin hansı hissəsinin ictimailəşdirilməsi qabaqcadan qaydalarda göstərilməlidir.</w:t>
      </w:r>
    </w:p>
    <w:p w14:paraId="368E69E0" w14:textId="77777777" w:rsidR="00997B28" w:rsidRPr="00363E55" w:rsidRDefault="00000000">
      <w:pPr>
        <w:rPr>
          <w:rFonts w:ascii="Times New Roman" w:hAnsi="Times New Roman" w:cs="Times New Roman"/>
        </w:rPr>
      </w:pPr>
      <w:r w:rsidRPr="00363E55">
        <w:rPr>
          <w:rFonts w:ascii="Times New Roman" w:hAnsi="Times New Roman" w:cs="Times New Roman"/>
        </w:rPr>
        <w:t>Mənbədəki nümunə final proqramı 10:00 açılış, 10:15 layihənin təqdimatı, 10:30 final çıxışları, 13:00 fasilə, 14:00 “İT-ni necə öyrətməliyik?” paneli, 15:00 mümkün tərəfdaş çıxışları, 15:30 nəticələr, 16:00 mükafatlandırma və 16:30 tanışlıq görüşlərini əhatə edir. Bu, işçi nümunədir. On beş finalçının hərəsinə 15 dəqiqə ayrılarsa, yalnız təqdimatlar 225 dəqiqə çəkir; buna görə yekun proqram finalçı sayına uyğun yenidən qurulmalıdır.</w:t>
      </w:r>
    </w:p>
    <w:p w14:paraId="10808FB1" w14:textId="77777777" w:rsidR="00997B28" w:rsidRPr="00363E55" w:rsidRDefault="00000000">
      <w:pPr>
        <w:pStyle w:val="Heading1"/>
        <w:rPr>
          <w:rFonts w:ascii="Times New Roman" w:hAnsi="Times New Roman" w:cs="Times New Roman"/>
        </w:rPr>
      </w:pPr>
      <w:bookmarkStart w:id="41" w:name="ch7"/>
      <w:bookmarkStart w:id="42" w:name="_Toc240353151"/>
      <w:r w:rsidRPr="00363E55">
        <w:rPr>
          <w:rFonts w:ascii="Times New Roman" w:hAnsi="Times New Roman" w:cs="Times New Roman"/>
        </w:rPr>
        <w:t>8 Müəlliflik və etik qaydalar</w:t>
      </w:r>
      <w:bookmarkEnd w:id="41"/>
      <w:bookmarkEnd w:id="42"/>
    </w:p>
    <w:p w14:paraId="2F15408F" w14:textId="77777777" w:rsidR="00997B28" w:rsidRPr="00363E55" w:rsidRDefault="00000000">
      <w:pPr>
        <w:pStyle w:val="Heading2"/>
        <w:rPr>
          <w:rFonts w:ascii="Times New Roman" w:hAnsi="Times New Roman" w:cs="Times New Roman"/>
        </w:rPr>
      </w:pPr>
      <w:bookmarkStart w:id="43" w:name="_Toc240353152"/>
      <w:r w:rsidRPr="00363E55">
        <w:rPr>
          <w:rFonts w:ascii="Times New Roman" w:hAnsi="Times New Roman" w:cs="Times New Roman"/>
        </w:rPr>
        <w:t>8.1 Müəlliflik və plagiat</w:t>
      </w:r>
      <w:bookmarkEnd w:id="43"/>
    </w:p>
    <w:p w14:paraId="5D5A7DD2" w14:textId="77777777" w:rsidR="00997B28" w:rsidRPr="00363E55" w:rsidRDefault="00000000">
      <w:pPr>
        <w:rPr>
          <w:rFonts w:ascii="Times New Roman" w:hAnsi="Times New Roman" w:cs="Times New Roman"/>
        </w:rPr>
      </w:pPr>
      <w:r w:rsidRPr="00363E55">
        <w:rPr>
          <w:rFonts w:ascii="Times New Roman" w:hAnsi="Times New Roman" w:cs="Times New Roman"/>
        </w:rPr>
        <w:t>İştirakçı işin özünə və ya müəlliflər qrupuna məxsus olduğunu, üçüncü tərəfin mətn, şəkil, sxem, kod və digər materiallarından lazımi qaydada istifadə etdiyini bəyan etməlidir. İstinadlar və istifadə hüquqları ayrıca yoxlanmalıdır.</w:t>
      </w:r>
    </w:p>
    <w:p w14:paraId="7399D341" w14:textId="77777777" w:rsidR="00997B28" w:rsidRPr="00363E55" w:rsidRDefault="00000000">
      <w:pPr>
        <w:rPr>
          <w:rFonts w:ascii="Times New Roman" w:hAnsi="Times New Roman" w:cs="Times New Roman"/>
        </w:rPr>
      </w:pPr>
      <w:r w:rsidRPr="00363E55">
        <w:rPr>
          <w:rFonts w:ascii="Times New Roman" w:hAnsi="Times New Roman" w:cs="Times New Roman"/>
        </w:rPr>
        <w:t>Mənbədə əhəmiyyətli plagiat, saxta məlumat, başqasının işini öz adına təqdim etmək, müəllif hüquqlarını pozmaq və elmi məlumatları qəsdən təhrif etmək kənarlaşdırma əsasları kimi göstərilir. Qaydaların ciddi pozulması, nifrət və ayrı-seçkilik məzmunu, qanunsuz məzmun və məsuliyyətsiz təhlükəli texniki təlimatlar da həmin siyahıdadır.</w:t>
      </w:r>
    </w:p>
    <w:p w14:paraId="6F4A4904" w14:textId="77777777" w:rsidR="00997B28" w:rsidRPr="00363E55" w:rsidRDefault="00000000">
      <w:pPr>
        <w:rPr>
          <w:rFonts w:ascii="Times New Roman" w:hAnsi="Times New Roman" w:cs="Times New Roman"/>
        </w:rPr>
      </w:pPr>
      <w:r w:rsidRPr="00363E55">
        <w:rPr>
          <w:rFonts w:ascii="Times New Roman" w:hAnsi="Times New Roman" w:cs="Times New Roman"/>
        </w:rPr>
        <w:t>Plagiat sonradan aşkarlanarsa, mükafatın və keyfiyyət statusunun ləğvi mənbədə nəzərdə tutulur. Yoxlama, müəllifdən izahat alma və qərarın rəsmiləşdirilməsi proseduru təsdiqlənmiş qaydalarda dəqiqləşdirilməlidir.</w:t>
      </w:r>
    </w:p>
    <w:p w14:paraId="0FE00795" w14:textId="77777777" w:rsidR="00997B28" w:rsidRPr="00363E55" w:rsidRDefault="00000000">
      <w:pPr>
        <w:pStyle w:val="Heading2"/>
        <w:rPr>
          <w:rFonts w:ascii="Times New Roman" w:hAnsi="Times New Roman" w:cs="Times New Roman"/>
        </w:rPr>
      </w:pPr>
      <w:bookmarkStart w:id="44" w:name="_Toc240353153"/>
      <w:r w:rsidRPr="00363E55">
        <w:rPr>
          <w:rFonts w:ascii="Times New Roman" w:hAnsi="Times New Roman" w:cs="Times New Roman"/>
        </w:rPr>
        <w:lastRenderedPageBreak/>
        <w:t>8.2 Süni intellektdən istifadə</w:t>
      </w:r>
      <w:bookmarkEnd w:id="44"/>
    </w:p>
    <w:p w14:paraId="208F8C9D" w14:textId="77777777" w:rsidR="00997B28" w:rsidRPr="00363E55" w:rsidRDefault="00000000">
      <w:pPr>
        <w:rPr>
          <w:rFonts w:ascii="Times New Roman" w:hAnsi="Times New Roman" w:cs="Times New Roman"/>
        </w:rPr>
      </w:pPr>
      <w:r w:rsidRPr="00363E55">
        <w:rPr>
          <w:rFonts w:ascii="Times New Roman" w:hAnsi="Times New Roman" w:cs="Times New Roman"/>
        </w:rPr>
        <w:t>Süni intellektdən istifadə avtomatik kənarlaşdırma səbəbi kimi nəzərdə tutulmur. Əsas prinsiplər şəffaflıq, müəllif məsuliyyəti və müəllifin intellektual töhfəsidir.</w:t>
      </w:r>
    </w:p>
    <w:p w14:paraId="3E122054" w14:textId="77777777" w:rsidR="00997B28" w:rsidRPr="00363E55" w:rsidRDefault="00000000">
      <w:pPr>
        <w:rPr>
          <w:rFonts w:ascii="Times New Roman" w:hAnsi="Times New Roman" w:cs="Times New Roman"/>
        </w:rPr>
      </w:pPr>
      <w:r w:rsidRPr="00363E55">
        <w:rPr>
          <w:rFonts w:ascii="Times New Roman" w:hAnsi="Times New Roman" w:cs="Times New Roman"/>
        </w:rPr>
        <w:t>Alətlər ideyaların strukturlaşdırılması, dil və üslub redaktəsi, qrammatik yoxlama, tərcümə, kod nümunələrinə kömək və vizual material hazırlamaq üçün istifadə oluna bilər. Müəllif aləti, məqsədi və istifadənin miqyasını açıqlamalı, nəticələrin düzgünlüyünü yoxlamalıdır. Yoxlanılmamış avtomatik material orijinallıq və keyfiyyət tələblərinə uyğun sayılmamalıdır.</w:t>
      </w:r>
    </w:p>
    <w:p w14:paraId="586F0052" w14:textId="77777777" w:rsidR="00997B28" w:rsidRPr="00363E55" w:rsidRDefault="00000000">
      <w:pPr>
        <w:pStyle w:val="Heading2"/>
        <w:rPr>
          <w:rFonts w:ascii="Times New Roman" w:hAnsi="Times New Roman" w:cs="Times New Roman"/>
        </w:rPr>
      </w:pPr>
      <w:bookmarkStart w:id="45" w:name="_Toc240353154"/>
      <w:r w:rsidRPr="00363E55">
        <w:rPr>
          <w:rFonts w:ascii="Times New Roman" w:hAnsi="Times New Roman" w:cs="Times New Roman"/>
        </w:rPr>
        <w:t>8.3 Dərc və istifadə hüquqları</w:t>
      </w:r>
      <w:bookmarkEnd w:id="45"/>
    </w:p>
    <w:p w14:paraId="356C2068" w14:textId="77777777" w:rsidR="00997B28" w:rsidRPr="00363E55" w:rsidRDefault="00000000">
      <w:pPr>
        <w:rPr>
          <w:rFonts w:ascii="Times New Roman" w:hAnsi="Times New Roman" w:cs="Times New Roman"/>
        </w:rPr>
      </w:pPr>
      <w:r w:rsidRPr="00363E55">
        <w:rPr>
          <w:rFonts w:ascii="Times New Roman" w:hAnsi="Times New Roman" w:cs="Times New Roman"/>
        </w:rPr>
        <w:t>Mənbənin təklif etdiyi modeldə müəlliflik hüququ müəllifdə qalır. Müraciət işin müsabiqə məqsədilə nəzərdən keçirilməsinə razılığı, dərc isə ayrıca razılaşmanı nəzərdə tutur. DAAB üçün qeyri-eksklüziv dərc və yayım hüquqları təklif olunur.</w:t>
      </w:r>
    </w:p>
    <w:p w14:paraId="10240EB9" w14:textId="77777777" w:rsidR="00997B28" w:rsidRPr="00363E55" w:rsidRDefault="00000000">
      <w:pPr>
        <w:rPr>
          <w:rFonts w:ascii="Times New Roman" w:hAnsi="Times New Roman" w:cs="Times New Roman"/>
        </w:rPr>
      </w:pPr>
      <w:r w:rsidRPr="00363E55">
        <w:rPr>
          <w:rFonts w:ascii="Times New Roman" w:hAnsi="Times New Roman" w:cs="Times New Roman"/>
        </w:rPr>
        <w:t>Razılaşma internetdə yayımı, redaktəni, tərcüməni, texniki format dəyişikliklərini və maarifləndirici kampaniyalarda istifadəni əhatə edə bilər. Məzmunun ciddi redaktəsi və tərcüməsi müəlliflə razılaşdırılmalıdır. Üçüncü şəxslərin kommersiya istifadəsi, dəyişiklik etməsi və istinad qaydaları seçiləcək lisenziyada müəyyənləşdirilməlidir.</w:t>
      </w:r>
    </w:p>
    <w:p w14:paraId="525599FC" w14:textId="77777777" w:rsidR="00997B28" w:rsidRPr="00363E55" w:rsidRDefault="00000000">
      <w:pPr>
        <w:rPr>
          <w:rFonts w:ascii="Times New Roman" w:hAnsi="Times New Roman" w:cs="Times New Roman"/>
        </w:rPr>
      </w:pPr>
      <w:r w:rsidRPr="00363E55">
        <w:rPr>
          <w:rFonts w:ascii="Times New Roman" w:hAnsi="Times New Roman" w:cs="Times New Roman"/>
        </w:rPr>
        <w:t>Bu bölmə ilkin sənəddəki hüquq modelini sistemləşdirir; təsdiqlənmiş müqavilə mətni deyil. Açıq baxış imkanı ilə materialın sərbəst təkrar istifadəsinə verilən hüquqlar eyni anlayış kimi təqdim edilməməlidir.</w:t>
      </w:r>
    </w:p>
    <w:p w14:paraId="39013D07" w14:textId="77777777" w:rsidR="00997B28" w:rsidRPr="00363E55" w:rsidRDefault="00000000">
      <w:pPr>
        <w:pStyle w:val="Heading2"/>
        <w:rPr>
          <w:rFonts w:ascii="Times New Roman" w:hAnsi="Times New Roman" w:cs="Times New Roman"/>
        </w:rPr>
      </w:pPr>
      <w:bookmarkStart w:id="46" w:name="_Toc240353155"/>
      <w:r w:rsidRPr="00363E55">
        <w:rPr>
          <w:rFonts w:ascii="Times New Roman" w:hAnsi="Times New Roman" w:cs="Times New Roman"/>
        </w:rPr>
        <w:t>8.4 Apellyasiya və qayda dəyişiklikləri</w:t>
      </w:r>
      <w:bookmarkEnd w:id="46"/>
    </w:p>
    <w:p w14:paraId="7F8EFF45" w14:textId="77777777" w:rsidR="00997B28" w:rsidRPr="00363E55" w:rsidRDefault="00000000">
      <w:pPr>
        <w:rPr>
          <w:rFonts w:ascii="Times New Roman" w:hAnsi="Times New Roman" w:cs="Times New Roman"/>
        </w:rPr>
      </w:pPr>
      <w:r w:rsidRPr="00363E55">
        <w:rPr>
          <w:rFonts w:ascii="Times New Roman" w:hAnsi="Times New Roman" w:cs="Times New Roman"/>
        </w:rPr>
        <w:t>Mənbədə apellyasiya yalnız prosedur pozuntuları ilə məhdudlaşdırılır; münsifin akademik və peşəkar qiymətinin özü apellyasiya predmeti sayılmır. Təklif olunan müraciət müddəti nəticələrin elanından sonra 5 iş günüdür. Baxış ayrıca təyin olunmuş komissiya tərəfindən aparılmalıdır.</w:t>
      </w:r>
    </w:p>
    <w:p w14:paraId="2BE3F014" w14:textId="77777777" w:rsidR="00997B28" w:rsidRPr="00363E55" w:rsidRDefault="00000000">
      <w:pPr>
        <w:rPr>
          <w:rFonts w:ascii="Times New Roman" w:hAnsi="Times New Roman" w:cs="Times New Roman"/>
        </w:rPr>
      </w:pPr>
      <w:r w:rsidRPr="00363E55">
        <w:rPr>
          <w:rFonts w:ascii="Times New Roman" w:hAnsi="Times New Roman" w:cs="Times New Roman"/>
        </w:rPr>
        <w:t>Əsasnamədə nəzərdə tutulmayan məsələlər üzrə səlahiyyətli DAAB qurumunun qərarı, əsaslı səbəblə təqvim və texniki şərt dəyişiklikləri, iştirakçıların vaxtında məlumatlandırılması nəzərdə tutulur. Səlahiyyətlər, qərar müddətləri və müraciət kanalı yekun qaydalarda göstərilməlidir.</w:t>
      </w:r>
    </w:p>
    <w:p w14:paraId="627E0C66" w14:textId="77777777" w:rsidR="00997B28" w:rsidRPr="00363E55" w:rsidRDefault="00000000">
      <w:pPr>
        <w:pStyle w:val="Heading1"/>
        <w:rPr>
          <w:rFonts w:ascii="Times New Roman" w:hAnsi="Times New Roman" w:cs="Times New Roman"/>
        </w:rPr>
      </w:pPr>
      <w:bookmarkStart w:id="47" w:name="ch8"/>
      <w:bookmarkStart w:id="48" w:name="_Toc240353156"/>
      <w:r w:rsidRPr="00363E55">
        <w:rPr>
          <w:rFonts w:ascii="Times New Roman" w:hAnsi="Times New Roman" w:cs="Times New Roman"/>
        </w:rPr>
        <w:lastRenderedPageBreak/>
        <w:t>9 İdarəetmə və icra təqvimi</w:t>
      </w:r>
      <w:bookmarkEnd w:id="47"/>
      <w:bookmarkEnd w:id="48"/>
    </w:p>
    <w:p w14:paraId="18AE9CCB" w14:textId="77777777" w:rsidR="00997B28" w:rsidRPr="00363E55" w:rsidRDefault="00000000">
      <w:pPr>
        <w:pStyle w:val="Heading2"/>
        <w:rPr>
          <w:rFonts w:ascii="Times New Roman" w:hAnsi="Times New Roman" w:cs="Times New Roman"/>
        </w:rPr>
      </w:pPr>
      <w:bookmarkStart w:id="49" w:name="_Toc240353157"/>
      <w:r w:rsidRPr="00363E55">
        <w:rPr>
          <w:rFonts w:ascii="Times New Roman" w:hAnsi="Times New Roman" w:cs="Times New Roman"/>
        </w:rPr>
        <w:t>9.1 Məsuliyyət bölgüsü</w:t>
      </w:r>
      <w:bookmarkEnd w:id="49"/>
    </w:p>
    <w:p w14:paraId="7DC1D542" w14:textId="77777777" w:rsidR="00997B28" w:rsidRPr="00363E55" w:rsidRDefault="00000000">
      <w:pPr>
        <w:keepNext/>
        <w:rPr>
          <w:rFonts w:ascii="Times New Roman" w:hAnsi="Times New Roman" w:cs="Times New Roman"/>
        </w:rPr>
      </w:pPr>
      <w:r w:rsidRPr="00363E55">
        <w:rPr>
          <w:rFonts w:ascii="Times New Roman" w:hAnsi="Times New Roman" w:cs="Times New Roman"/>
        </w:rPr>
        <w:t>Aşağıdakı cədvəl mənbədəki rolları birləşdirir. Konkret məsul şəxslər və qərar səlahiyyətləri DAAB tərəfindən təyin edilməlidir.</w:t>
      </w:r>
    </w:p>
    <w:tbl>
      <w:tblPr>
        <w:tblW w:w="0" w:type="auto"/>
        <w:jc w:val="center"/>
        <w:tblLayout w:type="fixed"/>
        <w:tblLook w:val="04A0" w:firstRow="1" w:lastRow="0" w:firstColumn="1" w:lastColumn="0" w:noHBand="0" w:noVBand="1"/>
      </w:tblPr>
      <w:tblGrid>
        <w:gridCol w:w="3240"/>
        <w:gridCol w:w="6696"/>
      </w:tblGrid>
      <w:tr w:rsidR="00997B28" w:rsidRPr="00363E55" w14:paraId="17A7B6E3" w14:textId="77777777">
        <w:trPr>
          <w:cantSplit/>
          <w:tblHeader/>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101F4A0D"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Rol</w:t>
            </w:r>
          </w:p>
        </w:tc>
        <w:tc>
          <w:tcPr>
            <w:tcW w:w="6696"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1B689EFB"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Əsas məsuliyyət</w:t>
            </w:r>
          </w:p>
        </w:tc>
      </w:tr>
      <w:tr w:rsidR="00997B28" w:rsidRPr="00363E55" w14:paraId="5657C582"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81FE2AE"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DAAB İdarə Heyəti və layihə rəhbəri</w:t>
            </w:r>
          </w:p>
        </w:tc>
        <w:tc>
          <w:tcPr>
            <w:tcW w:w="669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A47FA3D"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Konsepsiya, büdcə, qaydalar və strateji qərarlar</w:t>
            </w:r>
          </w:p>
        </w:tc>
      </w:tr>
      <w:tr w:rsidR="00997B28" w:rsidRPr="00363E55" w14:paraId="42A86F37"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0040F3C8"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Elmi Komitə</w:t>
            </w:r>
          </w:p>
        </w:tc>
        <w:tc>
          <w:tcPr>
            <w:tcW w:w="669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6D4F42E"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Mövzular, keyfiyyət standartları və ekspertlərin seçimi</w:t>
            </w:r>
          </w:p>
        </w:tc>
      </w:tr>
      <w:tr w:rsidR="00997B28" w:rsidRPr="00363E55" w14:paraId="68DCADA0"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2BF656D"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Katiblik və müsabiqə koordinatoru</w:t>
            </w:r>
          </w:p>
        </w:tc>
        <w:tc>
          <w:tcPr>
            <w:tcW w:w="669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3A2D547"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Qeydiyyat, sənədlər, iştirakçı əlaqələri və gündəlik icra</w:t>
            </w:r>
          </w:p>
        </w:tc>
      </w:tr>
      <w:tr w:rsidR="00997B28" w:rsidRPr="00363E55" w14:paraId="1AFD403C"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74FDD31A"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Ekspertlər və münsiflər</w:t>
            </w:r>
          </w:p>
        </w:tc>
        <w:tc>
          <w:tcPr>
            <w:tcW w:w="669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48986F93"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Müstəqil qiymətləndirmə və yekun seçim</w:t>
            </w:r>
          </w:p>
        </w:tc>
      </w:tr>
      <w:tr w:rsidR="00997B28" w:rsidRPr="00363E55" w14:paraId="34BBD142"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095EB82"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Texniki komanda</w:t>
            </w:r>
          </w:p>
        </w:tc>
        <w:tc>
          <w:tcPr>
            <w:tcW w:w="669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2788610"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Sayt, müraciət sistemi, fayllar və nəşr infrastrukturu</w:t>
            </w:r>
          </w:p>
        </w:tc>
      </w:tr>
      <w:tr w:rsidR="00997B28" w:rsidRPr="00363E55" w14:paraId="2166193B"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24578DDC"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Kommunikasiya qrupu</w:t>
            </w:r>
          </w:p>
        </w:tc>
        <w:tc>
          <w:tcPr>
            <w:tcW w:w="669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4DE9E795"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Elanlar, media, universitet və məktəb şəbəkələri</w:t>
            </w:r>
          </w:p>
        </w:tc>
      </w:tr>
      <w:tr w:rsidR="00997B28" w:rsidRPr="00363E55" w14:paraId="77C3C619"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4E2C359"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Sponsor əlaqələri üzrə məsul qrup</w:t>
            </w:r>
          </w:p>
        </w:tc>
        <w:tc>
          <w:tcPr>
            <w:tcW w:w="669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A6D2225"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Sponsor təklifləri, razılaşmalar və hesabatlar</w:t>
            </w:r>
          </w:p>
        </w:tc>
      </w:tr>
      <w:tr w:rsidR="00997B28" w:rsidRPr="00363E55" w14:paraId="4EEB9A54"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2C939310"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sz w:val="20"/>
              </w:rPr>
              <w:t>Apellyasiya komissiyası</w:t>
            </w:r>
          </w:p>
        </w:tc>
        <w:tc>
          <w:tcPr>
            <w:tcW w:w="669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347D8888"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sz w:val="20"/>
              </w:rPr>
              <w:t>Prosedur şikayətlərinə ayrıca baxılması</w:t>
            </w:r>
          </w:p>
        </w:tc>
      </w:tr>
    </w:tbl>
    <w:p w14:paraId="3F8C68F3" w14:textId="77777777" w:rsidR="00997B28" w:rsidRPr="00363E55" w:rsidRDefault="00997B28">
      <w:pPr>
        <w:spacing w:after="0"/>
        <w:rPr>
          <w:rFonts w:ascii="Times New Roman" w:hAnsi="Times New Roman" w:cs="Times New Roman"/>
        </w:rPr>
      </w:pPr>
    </w:p>
    <w:p w14:paraId="08A3035A" w14:textId="77777777" w:rsidR="00997B28" w:rsidRPr="00363E55" w:rsidRDefault="00000000">
      <w:pPr>
        <w:pStyle w:val="Heading2"/>
        <w:rPr>
          <w:rFonts w:ascii="Times New Roman" w:hAnsi="Times New Roman" w:cs="Times New Roman"/>
        </w:rPr>
      </w:pPr>
      <w:bookmarkStart w:id="50" w:name="_Toc240353158"/>
      <w:r w:rsidRPr="00363E55">
        <w:rPr>
          <w:rFonts w:ascii="Times New Roman" w:hAnsi="Times New Roman" w:cs="Times New Roman"/>
        </w:rPr>
        <w:lastRenderedPageBreak/>
        <w:t>9.2 Təklif olunan ilk dövr</w:t>
      </w:r>
      <w:bookmarkEnd w:id="50"/>
    </w:p>
    <w:p w14:paraId="70C45BB3" w14:textId="77777777" w:rsidR="00997B28" w:rsidRPr="00363E55" w:rsidRDefault="00000000">
      <w:pPr>
        <w:keepNext/>
        <w:rPr>
          <w:rFonts w:ascii="Times New Roman" w:hAnsi="Times New Roman" w:cs="Times New Roman"/>
        </w:rPr>
      </w:pPr>
      <w:r w:rsidRPr="00363E55">
        <w:rPr>
          <w:rFonts w:ascii="Times New Roman" w:hAnsi="Times New Roman" w:cs="Times New Roman"/>
        </w:rPr>
        <w:t>İlkin sənəd ilk tam müsabiqə üçün 2027-ci ilin birinci yarısını təklif edir. Bu tarixlər təsdiqlənmiş təqvim deyil. Müsabiqə mərhələsi təxminən altı ay, redaktə və nəşr mərhələsi isə əlavə üç ay nəzərdə tutur.</w:t>
      </w:r>
    </w:p>
    <w:tbl>
      <w:tblPr>
        <w:tblW w:w="0" w:type="auto"/>
        <w:jc w:val="center"/>
        <w:tblLayout w:type="fixed"/>
        <w:tblLook w:val="04A0" w:firstRow="1" w:lastRow="0" w:firstColumn="1" w:lastColumn="0" w:noHBand="0" w:noVBand="1"/>
      </w:tblPr>
      <w:tblGrid>
        <w:gridCol w:w="1656"/>
        <w:gridCol w:w="4752"/>
        <w:gridCol w:w="3528"/>
      </w:tblGrid>
      <w:tr w:rsidR="00997B28" w:rsidRPr="00363E55" w14:paraId="5CDBA0B9" w14:textId="77777777">
        <w:trPr>
          <w:cantSplit/>
          <w:tblHeader/>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37FED139"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Dövr</w:t>
            </w:r>
          </w:p>
        </w:tc>
        <w:tc>
          <w:tcPr>
            <w:tcW w:w="4752"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45AD4076"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İşlər</w:t>
            </w:r>
          </w:p>
        </w:tc>
        <w:tc>
          <w:tcPr>
            <w:tcW w:w="3528"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228ED705"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Aparıcı məsul tərəf</w:t>
            </w:r>
          </w:p>
        </w:tc>
      </w:tr>
      <w:tr w:rsidR="00997B28" w:rsidRPr="00363E55" w14:paraId="1B457BA6"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0B1C51A"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Yanvar 2027</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EE365DC"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Elan, ehtiyac sorğusu və mümkün tərəfdaşlıq imkanlarının araşdırılması</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4C7AD06"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Rəhbərlik, kommunikasiya və sponsor qrupu</w:t>
            </w:r>
          </w:p>
        </w:tc>
      </w:tr>
      <w:tr w:rsidR="00997B28" w:rsidRPr="00363E55" w14:paraId="598D7622"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3A5592F"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Fevral</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095B3DAA"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Sorğu nəticələri, mövzu siyahısı və qeydiyyat</w:t>
            </w:r>
          </w:p>
        </w:tc>
        <w:tc>
          <w:tcPr>
            <w:tcW w:w="352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0C595138"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Elmi Komitə və katiblik</w:t>
            </w:r>
          </w:p>
        </w:tc>
      </w:tr>
      <w:tr w:rsidR="00997B28" w:rsidRPr="00363E55" w14:paraId="4D6957D2"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2F9D750"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Mart–aprel</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5C5CD2F"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Materialların hazırlanması və iki onlayn seminar</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05D7BF5"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İştirakçılar və elmi komanda</w:t>
            </w:r>
          </w:p>
        </w:tc>
      </w:tr>
      <w:tr w:rsidR="00997B28" w:rsidRPr="00363E55" w14:paraId="1F4ADC53"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D5AE9D4"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30 aprel</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03C9625B"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İşlərin təqdim edilməsi üçün təklif olunan son tarix</w:t>
            </w:r>
          </w:p>
        </w:tc>
        <w:tc>
          <w:tcPr>
            <w:tcW w:w="352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FCEE598"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Katiblik və texniki komanda</w:t>
            </w:r>
          </w:p>
        </w:tc>
      </w:tr>
      <w:tr w:rsidR="00997B28" w:rsidRPr="00363E55" w14:paraId="04611780"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5F32968"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May</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C8838AC"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Texniki yoxlama, ekspertiza və finalçıların seçilməsi</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0F2F9AD"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Ekspertlər və katiblik</w:t>
            </w:r>
          </w:p>
        </w:tc>
      </w:tr>
      <w:tr w:rsidR="00997B28" w:rsidRPr="00363E55" w14:paraId="37970FE6"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BCF3F14"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İyun</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78B39C5D"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Final və mükafatlandırma</w:t>
            </w:r>
          </w:p>
        </w:tc>
        <w:tc>
          <w:tcPr>
            <w:tcW w:w="352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D82A23F"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Münsiflər və təşkilat qrupu</w:t>
            </w:r>
          </w:p>
        </w:tc>
      </w:tr>
      <w:tr w:rsidR="00997B28" w:rsidRPr="00363E55" w14:paraId="04163FF9"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949A932"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sz w:val="20"/>
              </w:rPr>
              <w:t>İyul–sentyabr</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9ECB74F"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sz w:val="20"/>
              </w:rPr>
              <w:t>Redaktə, dizayn, uyğun olduqda tərcümə və nəşr</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9412ADD"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sz w:val="20"/>
              </w:rPr>
              <w:t>Redaksiya və texniki komanda</w:t>
            </w:r>
          </w:p>
        </w:tc>
      </w:tr>
    </w:tbl>
    <w:p w14:paraId="64A0E535" w14:textId="77777777" w:rsidR="00997B28" w:rsidRPr="00363E55" w:rsidRDefault="00997B28">
      <w:pPr>
        <w:spacing w:after="0"/>
        <w:rPr>
          <w:rFonts w:ascii="Times New Roman" w:hAnsi="Times New Roman" w:cs="Times New Roman"/>
        </w:rPr>
      </w:pPr>
    </w:p>
    <w:p w14:paraId="0B861379" w14:textId="77777777" w:rsidR="00997B28" w:rsidRPr="00363E55" w:rsidRDefault="00000000">
      <w:pPr>
        <w:rPr>
          <w:rFonts w:ascii="Times New Roman" w:hAnsi="Times New Roman" w:cs="Times New Roman"/>
        </w:rPr>
      </w:pPr>
      <w:r w:rsidRPr="00363E55">
        <w:rPr>
          <w:rFonts w:ascii="Times New Roman" w:hAnsi="Times New Roman" w:cs="Times New Roman"/>
        </w:rPr>
        <w:t>Finalın maliyyə və texniki imkanları elandan əvvəl qiymətləndirilməlidir. Yerli və xaricdəki iştirakçılar üçün onlayn final imkanı mənbədəki modelə uyğundur. Təqvim dəyişərsə, saytdakı elan, forma və iştirakçı bildirişləri birlikdə yenilənməlidir.</w:t>
      </w:r>
    </w:p>
    <w:p w14:paraId="31A5CE0B" w14:textId="77777777" w:rsidR="00997B28" w:rsidRPr="00363E55" w:rsidRDefault="00000000">
      <w:pPr>
        <w:pStyle w:val="Heading2"/>
        <w:rPr>
          <w:rFonts w:ascii="Times New Roman" w:hAnsi="Times New Roman" w:cs="Times New Roman"/>
        </w:rPr>
      </w:pPr>
      <w:bookmarkStart w:id="51" w:name="_Toc240353159"/>
      <w:r w:rsidRPr="00363E55">
        <w:rPr>
          <w:rFonts w:ascii="Times New Roman" w:hAnsi="Times New Roman" w:cs="Times New Roman"/>
        </w:rPr>
        <w:t>9.3 Elana qədər sənəd paketi</w:t>
      </w:r>
      <w:bookmarkEnd w:id="51"/>
    </w:p>
    <w:p w14:paraId="40DE419B" w14:textId="77777777" w:rsidR="00997B28" w:rsidRPr="00363E55" w:rsidRDefault="00000000">
      <w:pPr>
        <w:rPr>
          <w:rFonts w:ascii="Times New Roman" w:hAnsi="Times New Roman" w:cs="Times New Roman"/>
        </w:rPr>
      </w:pPr>
      <w:r w:rsidRPr="00363E55">
        <w:rPr>
          <w:rFonts w:ascii="Times New Roman" w:hAnsi="Times New Roman" w:cs="Times New Roman"/>
        </w:rPr>
        <w:t>İlkin sənəd aşağıdakı sənədlərin hazırlanmasını nəzərdə tutur: Əsasnamə, iştirak qaydaları, mövzu kateqoriyaları, müraciət forması, müəlliflik və süni intellekt bəyanatları, dərc razılaşması, ekspert qiymətləndirmə forması, münsif təlimatı, maraqların toqquşması bəyanatı, kommunikasiya planı, təqvim və resurs ehtiyaclarının qiymətləndirilməsi. Sponsor təklifi və büdcə yalnız müvafiq imkan yarandıqda ayrıca hazırlana bilər.</w:t>
      </w:r>
    </w:p>
    <w:p w14:paraId="2987A755" w14:textId="77777777" w:rsidR="00997B28" w:rsidRPr="00363E55" w:rsidRDefault="00000000">
      <w:pPr>
        <w:rPr>
          <w:rFonts w:ascii="Times New Roman" w:hAnsi="Times New Roman" w:cs="Times New Roman"/>
        </w:rPr>
      </w:pPr>
      <w:r w:rsidRPr="00363E55">
        <w:rPr>
          <w:rFonts w:ascii="Times New Roman" w:hAnsi="Times New Roman" w:cs="Times New Roman"/>
        </w:rPr>
        <w:t>Universitet və şirkətlərə rəsmi dəvət, qısa sosial media elanı və sponsor müraciət məktubu ayrıca kommunikasiya sənədləri kimi hazırlanmalıdır. Bu kitabçadakı formalar işçi nümunələrdir; onların olması bütün icra sənədlərinin təsdiqləndiyi mənasına gəlmir.</w:t>
      </w:r>
    </w:p>
    <w:p w14:paraId="542B416B" w14:textId="77777777" w:rsidR="00997B28" w:rsidRPr="00363E55" w:rsidRDefault="00000000">
      <w:pPr>
        <w:pStyle w:val="Heading1"/>
        <w:rPr>
          <w:rFonts w:ascii="Times New Roman" w:hAnsi="Times New Roman" w:cs="Times New Roman"/>
        </w:rPr>
      </w:pPr>
      <w:bookmarkStart w:id="52" w:name="ch9"/>
      <w:bookmarkStart w:id="53" w:name="_Toc240353160"/>
      <w:r w:rsidRPr="00363E55">
        <w:rPr>
          <w:rFonts w:ascii="Times New Roman" w:hAnsi="Times New Roman" w:cs="Times New Roman"/>
        </w:rPr>
        <w:t>10 Rəqəmsal platforma və kommunikasiya</w:t>
      </w:r>
      <w:bookmarkEnd w:id="52"/>
      <w:bookmarkEnd w:id="53"/>
    </w:p>
    <w:p w14:paraId="1A798209" w14:textId="77777777" w:rsidR="00997B28" w:rsidRPr="00363E55" w:rsidRDefault="00000000">
      <w:pPr>
        <w:pStyle w:val="Heading2"/>
        <w:rPr>
          <w:rFonts w:ascii="Times New Roman" w:hAnsi="Times New Roman" w:cs="Times New Roman"/>
        </w:rPr>
      </w:pPr>
      <w:bookmarkStart w:id="54" w:name="_Toc240353161"/>
      <w:r w:rsidRPr="00363E55">
        <w:rPr>
          <w:rFonts w:ascii="Times New Roman" w:hAnsi="Times New Roman" w:cs="Times New Roman"/>
        </w:rPr>
        <w:t>10.1 Platformanın quruluşu</w:t>
      </w:r>
      <w:bookmarkEnd w:id="54"/>
    </w:p>
    <w:p w14:paraId="427E56C8" w14:textId="77777777" w:rsidR="00997B28" w:rsidRPr="00363E55" w:rsidRDefault="00000000">
      <w:pPr>
        <w:rPr>
          <w:rFonts w:ascii="Times New Roman" w:hAnsi="Times New Roman" w:cs="Times New Roman"/>
        </w:rPr>
      </w:pPr>
      <w:r w:rsidRPr="00363E55">
        <w:rPr>
          <w:rFonts w:ascii="Times New Roman" w:hAnsi="Times New Roman" w:cs="Times New Roman"/>
        </w:rPr>
        <w:t>DAAB saytında seçilmiş materiallar üçün ayrıca bölmə nəzərdə tutulur. Axtarış və kateqoriya, auditoriya, çətinlik səviyyəsi, format, dil və il filtrləri istifadəçinin uyğun material tapmasına kömək etməlidir.</w:t>
      </w:r>
    </w:p>
    <w:p w14:paraId="03D40363" w14:textId="77777777" w:rsidR="00997B28" w:rsidRPr="00363E55" w:rsidRDefault="00000000">
      <w:pPr>
        <w:rPr>
          <w:rFonts w:ascii="Times New Roman" w:hAnsi="Times New Roman" w:cs="Times New Roman"/>
        </w:rPr>
      </w:pPr>
      <w:r w:rsidRPr="00363E55">
        <w:rPr>
          <w:rFonts w:ascii="Times New Roman" w:hAnsi="Times New Roman" w:cs="Times New Roman"/>
        </w:rPr>
        <w:t>Hər material səhifəsində başlıq, müəllif və qısa bioqrafiya, mövzu kateqoriyası, səviyyə, auditoriya, açar sözlər, oxuma və ya izləmə müddəti göstərilə bilər. Səhifə məqalə, PDF, video, slayd, tapşırıq, kod nümunəsi, mənbələr və əlaqəli materiallara çıxış verməlidir. “Bax”, “Oxu”, “Öyrən”, “Sına” və “Daha dərindən” kimi keçidlər mənbədə təqdimat ideyası kimi verilir.</w:t>
      </w:r>
    </w:p>
    <w:p w14:paraId="7792A070" w14:textId="77777777" w:rsidR="00997B28" w:rsidRPr="00363E55" w:rsidRDefault="00000000">
      <w:pPr>
        <w:pStyle w:val="Heading2"/>
        <w:rPr>
          <w:rFonts w:ascii="Times New Roman" w:hAnsi="Times New Roman" w:cs="Times New Roman"/>
        </w:rPr>
      </w:pPr>
      <w:bookmarkStart w:id="55" w:name="_Toc240353162"/>
      <w:r w:rsidRPr="00363E55">
        <w:rPr>
          <w:rFonts w:ascii="Times New Roman" w:hAnsi="Times New Roman" w:cs="Times New Roman"/>
        </w:rPr>
        <w:lastRenderedPageBreak/>
        <w:t>10.2 Redaktə və nəşr</w:t>
      </w:r>
      <w:bookmarkEnd w:id="55"/>
    </w:p>
    <w:p w14:paraId="4F21E0B9" w14:textId="77777777" w:rsidR="00997B28" w:rsidRPr="00363E55" w:rsidRDefault="00000000">
      <w:pPr>
        <w:rPr>
          <w:rFonts w:ascii="Times New Roman" w:hAnsi="Times New Roman" w:cs="Times New Roman"/>
        </w:rPr>
      </w:pPr>
      <w:r w:rsidRPr="00363E55">
        <w:rPr>
          <w:rFonts w:ascii="Times New Roman" w:hAnsi="Times New Roman" w:cs="Times New Roman"/>
        </w:rPr>
        <w:t>Seçilmiş materiallar elmi və dil redaktəsindən, dizayn və texniki uyğunlaşdırmadan, lazım gəldikdə video montajından keçirilməlidir. Müəllifin əsas elmi mövqeyi təhrif edilməməli, mühüm dəyişikliklər razılaşdırılmalıdır.</w:t>
      </w:r>
    </w:p>
    <w:p w14:paraId="61B6F2BF" w14:textId="77777777" w:rsidR="00997B28" w:rsidRPr="00363E55" w:rsidRDefault="00000000">
      <w:pPr>
        <w:rPr>
          <w:rFonts w:ascii="Times New Roman" w:hAnsi="Times New Roman" w:cs="Times New Roman"/>
        </w:rPr>
      </w:pPr>
      <w:r w:rsidRPr="00363E55">
        <w:rPr>
          <w:rFonts w:ascii="Times New Roman" w:hAnsi="Times New Roman" w:cs="Times New Roman"/>
        </w:rPr>
        <w:t>Əsas nəşr dili Azərbaycan dili olaraq təklif edilir. Ən yaxşı materialların ingilis və rus dillərinə, sonradan başqa dillərə çevrilməsi maliyyə və redaksiya imkanlarından asılı inkişaf istiqamətidir. Hər iş üçün tərcümə və peşəkar video istehsalı indidən təminat kimi göstərilməməlidir.</w:t>
      </w:r>
    </w:p>
    <w:p w14:paraId="428B658C" w14:textId="77777777" w:rsidR="00997B28" w:rsidRPr="00363E55" w:rsidRDefault="00000000">
      <w:pPr>
        <w:pStyle w:val="Heading2"/>
        <w:rPr>
          <w:rFonts w:ascii="Times New Roman" w:hAnsi="Times New Roman" w:cs="Times New Roman"/>
        </w:rPr>
      </w:pPr>
      <w:bookmarkStart w:id="56" w:name="_Toc240353163"/>
      <w:r w:rsidRPr="00363E55">
        <w:rPr>
          <w:rFonts w:ascii="Times New Roman" w:hAnsi="Times New Roman" w:cs="Times New Roman"/>
        </w:rPr>
        <w:t>10.3 Elan və flyer ilə əlaqə</w:t>
      </w:r>
      <w:bookmarkEnd w:id="56"/>
    </w:p>
    <w:p w14:paraId="78C395BB" w14:textId="77777777" w:rsidR="00997B28" w:rsidRPr="00363E55" w:rsidRDefault="00000000">
      <w:pPr>
        <w:keepNext/>
        <w:rPr>
          <w:rFonts w:ascii="Times New Roman" w:hAnsi="Times New Roman" w:cs="Times New Roman"/>
        </w:rPr>
      </w:pPr>
      <w:r w:rsidRPr="00363E55">
        <w:rPr>
          <w:rFonts w:ascii="Times New Roman" w:hAnsi="Times New Roman" w:cs="Times New Roman"/>
        </w:rPr>
        <w:t>Flyer qısa dəvət rolunu oynamalı, ətraflı şərtlər isə müsabiqə səhifəsində açılmalıdır. Mövcud flyer faylı bu sənədə əlavə edilmədiyindən aşağıdakı uyğunluq əvvəlki yazışmada göstərilən başlıqlara əsaslanır; faktiki dizaynla müqayisə aparılmayıb.</w:t>
      </w:r>
    </w:p>
    <w:tbl>
      <w:tblPr>
        <w:tblW w:w="0" w:type="auto"/>
        <w:jc w:val="center"/>
        <w:tblLayout w:type="fixed"/>
        <w:tblLook w:val="04A0" w:firstRow="1" w:lastRow="0" w:firstColumn="1" w:lastColumn="0" w:noHBand="0" w:noVBand="1"/>
      </w:tblPr>
      <w:tblGrid>
        <w:gridCol w:w="3168"/>
        <w:gridCol w:w="4536"/>
        <w:gridCol w:w="2232"/>
      </w:tblGrid>
      <w:tr w:rsidR="00997B28" w:rsidRPr="00363E55" w14:paraId="45139AE1" w14:textId="77777777">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02541A07"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Flyer bölməsi</w:t>
            </w:r>
          </w:p>
        </w:tc>
        <w:tc>
          <w:tcPr>
            <w:tcW w:w="4536"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6F773204"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Qısa məzmun</w:t>
            </w:r>
          </w:p>
        </w:tc>
        <w:tc>
          <w:tcPr>
            <w:tcW w:w="2232"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4AC6BB7E"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Ətraflı izah</w:t>
            </w:r>
          </w:p>
        </w:tc>
      </w:tr>
      <w:tr w:rsidR="00997B28" w:rsidRPr="00363E55" w14:paraId="59371888" w14:textId="77777777">
        <w:trPr>
          <w:cantSplit/>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C2975DE"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WHO və KİMLƏR</w:t>
            </w:r>
          </w:p>
        </w:tc>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D9B8E1A"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Müəllimlər, alimlər, İT mütəxəssisləri və tələbələr</w:t>
            </w:r>
          </w:p>
        </w:tc>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3A76E16"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2 və 5-ci fəsillər</w:t>
            </w:r>
          </w:p>
        </w:tc>
      </w:tr>
      <w:tr w:rsidR="00997B28" w:rsidRPr="00363E55" w14:paraId="5BFFB65B" w14:textId="77777777">
        <w:trPr>
          <w:cantSplit/>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31B511BE"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WHAT IS SUBMITTED və NƏ TƏQDİM OLUNUR</w:t>
            </w:r>
          </w:p>
        </w:tc>
        <w:tc>
          <w:tcPr>
            <w:tcW w:w="453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0A7674ED"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Məqalə, video, izahlı təqdimat və ya tədris paketi</w:t>
            </w:r>
          </w:p>
        </w:tc>
        <w:tc>
          <w:tcPr>
            <w:tcW w:w="2232"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7D7065D6"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3 və 4-cü fəsillər</w:t>
            </w:r>
          </w:p>
        </w:tc>
      </w:tr>
      <w:tr w:rsidR="00997B28" w:rsidRPr="00363E55" w14:paraId="54968E38" w14:textId="77777777">
        <w:trPr>
          <w:cantSplit/>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C03A562"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MAIN CRITERION və ƏSAS MEYAR</w:t>
            </w:r>
          </w:p>
        </w:tc>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2ECA91F"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Çətin mövzunun sadə, aydın və elmi düzgün izahı</w:t>
            </w:r>
          </w:p>
        </w:tc>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C20E24E"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6-cı fəsil</w:t>
            </w:r>
          </w:p>
        </w:tc>
      </w:tr>
      <w:tr w:rsidR="00997B28" w:rsidRPr="00363E55" w14:paraId="0967F353" w14:textId="77777777">
        <w:trPr>
          <w:cantSplit/>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2EDAE9EA"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sz w:val="20"/>
              </w:rPr>
              <w:t>OUTCOME və NƏTİCƏ</w:t>
            </w:r>
          </w:p>
        </w:tc>
        <w:tc>
          <w:tcPr>
            <w:tcW w:w="453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F4C7B3E"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sz w:val="20"/>
              </w:rPr>
              <w:t>Ən yaxşı işlərin seçilməsi və DAAB platformasında paylaşılması</w:t>
            </w:r>
          </w:p>
        </w:tc>
        <w:tc>
          <w:tcPr>
            <w:tcW w:w="2232"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420CD11"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sz w:val="20"/>
              </w:rPr>
              <w:t>7 və 10-cu fəsillər</w:t>
            </w:r>
          </w:p>
        </w:tc>
      </w:tr>
    </w:tbl>
    <w:p w14:paraId="73EE6B13" w14:textId="77777777" w:rsidR="00997B28" w:rsidRPr="00363E55" w:rsidRDefault="00997B28">
      <w:pPr>
        <w:spacing w:after="0"/>
        <w:rPr>
          <w:rFonts w:ascii="Times New Roman" w:hAnsi="Times New Roman" w:cs="Times New Roman"/>
        </w:rPr>
      </w:pPr>
    </w:p>
    <w:p w14:paraId="1C8EB363" w14:textId="77777777" w:rsidR="00997B28" w:rsidRPr="00363E55" w:rsidRDefault="00000000">
      <w:pPr>
        <w:rPr>
          <w:rFonts w:ascii="Times New Roman" w:hAnsi="Times New Roman" w:cs="Times New Roman"/>
        </w:rPr>
      </w:pPr>
      <w:r w:rsidRPr="00363E55">
        <w:rPr>
          <w:rFonts w:ascii="Times New Roman" w:hAnsi="Times New Roman" w:cs="Times New Roman"/>
        </w:rPr>
        <w:t>Flyerdə maddi mükafat və ya maliyyə dəstəyi vədi verilməməlidir. Belə imkan sonradan təsdiqlənərsə, məlumat ayrıca əlavə edilə bilər. Son tarix və müraciət keçidi də yalnız təsdiqdən sonra yerləşdirilməlidir. Qısa çağırış kimi “Biliyini paylaş, izin qalsın” istifadə oluna bilər. “Seçilmiş işlər açıq tədris resursuna çevriləcək” mesajı layihənin davamlı nəticəsini izah edir; hüquqi istifadə şərtləri ayrıca dərc qaydasında verilməlidir.</w:t>
      </w:r>
    </w:p>
    <w:p w14:paraId="29849DA1" w14:textId="77777777" w:rsidR="00997B28" w:rsidRPr="00363E55" w:rsidRDefault="00000000">
      <w:pPr>
        <w:pStyle w:val="Heading2"/>
        <w:rPr>
          <w:rFonts w:ascii="Times New Roman" w:hAnsi="Times New Roman" w:cs="Times New Roman"/>
        </w:rPr>
      </w:pPr>
      <w:bookmarkStart w:id="57" w:name="_Toc240353164"/>
      <w:r w:rsidRPr="00363E55">
        <w:rPr>
          <w:rFonts w:ascii="Times New Roman" w:hAnsi="Times New Roman" w:cs="Times New Roman"/>
        </w:rPr>
        <w:t>10.4 Yayım kanalları</w:t>
      </w:r>
      <w:bookmarkEnd w:id="57"/>
    </w:p>
    <w:p w14:paraId="5F9FF9F6" w14:textId="77777777" w:rsidR="00997B28" w:rsidRPr="00363E55" w:rsidRDefault="00000000">
      <w:pPr>
        <w:rPr>
          <w:rFonts w:ascii="Times New Roman" w:hAnsi="Times New Roman" w:cs="Times New Roman"/>
        </w:rPr>
      </w:pPr>
      <w:r w:rsidRPr="00363E55">
        <w:rPr>
          <w:rFonts w:ascii="Times New Roman" w:hAnsi="Times New Roman" w:cs="Times New Roman"/>
        </w:rPr>
        <w:t>Elan universitet və məktəb şəbəkələri, tələbə birlikləri, İT şirkətləri, peşəkar icmalar, diaspora təşkilatları, LinkedIn, Facebook və YouTube vasitəsilə yayıla bilər. Kampaniya yalnız ilkin elanla məhdudlaşmamalı, mövzu sorğusunu, hazırlıq seminarlarını, finalçıları, qalibləri və dərc edilmiş materialları da əhatə etməlidir.</w:t>
      </w:r>
    </w:p>
    <w:p w14:paraId="17452F5B" w14:textId="77777777" w:rsidR="00997B28" w:rsidRPr="00363E55" w:rsidRDefault="00000000">
      <w:pPr>
        <w:rPr>
          <w:rFonts w:ascii="Times New Roman" w:hAnsi="Times New Roman" w:cs="Times New Roman"/>
        </w:rPr>
      </w:pPr>
      <w:r w:rsidRPr="00363E55">
        <w:rPr>
          <w:rFonts w:ascii="Times New Roman" w:hAnsi="Times New Roman" w:cs="Times New Roman"/>
        </w:rPr>
        <w:t>Mənbədə PR kanalları göstərilsə də, həftəlik kontent cədvəli və kanal üzrə məsul şəxslər tam müəyyən edilməyib. Bunlar kommunikasiya planında ayrıca hazırlanmalıdır.</w:t>
      </w:r>
    </w:p>
    <w:p w14:paraId="5436797E" w14:textId="77777777" w:rsidR="00997B28" w:rsidRPr="00363E55" w:rsidRDefault="00000000">
      <w:pPr>
        <w:pStyle w:val="Heading1"/>
        <w:rPr>
          <w:rFonts w:ascii="Times New Roman" w:hAnsi="Times New Roman" w:cs="Times New Roman"/>
        </w:rPr>
      </w:pPr>
      <w:bookmarkStart w:id="58" w:name="ch10"/>
      <w:bookmarkStart w:id="59" w:name="_Toc240353165"/>
      <w:r w:rsidRPr="00363E55">
        <w:rPr>
          <w:rFonts w:ascii="Times New Roman" w:hAnsi="Times New Roman" w:cs="Times New Roman"/>
        </w:rPr>
        <w:t>11 Sponsorluq və tərəfdaşlıq</w:t>
      </w:r>
      <w:bookmarkEnd w:id="58"/>
      <w:bookmarkEnd w:id="59"/>
    </w:p>
    <w:p w14:paraId="48DFC2E5" w14:textId="77777777" w:rsidR="00997B28" w:rsidRPr="00363E55" w:rsidRDefault="00000000">
      <w:pPr>
        <w:pStyle w:val="Heading2"/>
        <w:rPr>
          <w:rFonts w:ascii="Times New Roman" w:hAnsi="Times New Roman" w:cs="Times New Roman"/>
        </w:rPr>
      </w:pPr>
      <w:bookmarkStart w:id="60" w:name="_Toc240353166"/>
      <w:r w:rsidRPr="00363E55">
        <w:rPr>
          <w:rFonts w:ascii="Times New Roman" w:hAnsi="Times New Roman" w:cs="Times New Roman"/>
        </w:rPr>
        <w:t>11.1 Sponsor üçün dəyər</w:t>
      </w:r>
      <w:bookmarkEnd w:id="60"/>
    </w:p>
    <w:p w14:paraId="4B44A927" w14:textId="77777777" w:rsidR="00997B28" w:rsidRPr="00363E55" w:rsidRDefault="00000000">
      <w:pPr>
        <w:rPr>
          <w:rFonts w:ascii="Times New Roman" w:hAnsi="Times New Roman" w:cs="Times New Roman"/>
        </w:rPr>
      </w:pPr>
      <w:r w:rsidRPr="00363E55">
        <w:rPr>
          <w:rFonts w:ascii="Times New Roman" w:hAnsi="Times New Roman" w:cs="Times New Roman"/>
        </w:rPr>
        <w:t>Sponsor dəstəyi Azərbaycan dilində davamlı tədris resurslarının yaradılmasına yönəlir. Təklifdə təhsilə töhfə, korporativ sosial məsuliyyət, işəgötürən kimi tanınma, istedadlarla razılıq əsasında əlaqə, universitetlərlə əməkdaşlıq və nəticələrin ölçülməsi önə çıxmalıdır.</w:t>
      </w:r>
    </w:p>
    <w:p w14:paraId="241A0E78" w14:textId="77777777" w:rsidR="00997B28" w:rsidRPr="00363E55" w:rsidRDefault="00000000">
      <w:pPr>
        <w:rPr>
          <w:rFonts w:ascii="Times New Roman" w:hAnsi="Times New Roman" w:cs="Times New Roman"/>
        </w:rPr>
      </w:pPr>
      <w:r w:rsidRPr="00363E55">
        <w:rPr>
          <w:rFonts w:ascii="Times New Roman" w:hAnsi="Times New Roman" w:cs="Times New Roman"/>
        </w:rPr>
        <w:lastRenderedPageBreak/>
        <w:t>Potensial tərəfdaşlar İT, telekommunikasiya, bank və maliyyə texnologiyaları şirkətləri, bulud və məlumat mərkəzi provayderləri, proqram təminatı və kibertəhlükəsizlik şirkətləri, texnologiya istehsalçıları, universitetlər, təhsil qurumları, fondlar, dövlət və qeyri-dövlət təşkilatları, diaspora biznesləri və fiziki şəxslər ola bilər.</w:t>
      </w:r>
    </w:p>
    <w:p w14:paraId="16A9C825" w14:textId="77777777" w:rsidR="00997B28" w:rsidRPr="00363E55" w:rsidRDefault="00000000">
      <w:pPr>
        <w:pStyle w:val="Heading2"/>
        <w:rPr>
          <w:rFonts w:ascii="Times New Roman" w:hAnsi="Times New Roman" w:cs="Times New Roman"/>
        </w:rPr>
      </w:pPr>
      <w:bookmarkStart w:id="61" w:name="_Toc240353167"/>
      <w:r w:rsidRPr="00363E55">
        <w:rPr>
          <w:rFonts w:ascii="Times New Roman" w:hAnsi="Times New Roman" w:cs="Times New Roman"/>
        </w:rPr>
        <w:t>11.2 Mümkün dəstək formaları</w:t>
      </w:r>
      <w:bookmarkEnd w:id="61"/>
    </w:p>
    <w:p w14:paraId="0A6FEFEA" w14:textId="77777777" w:rsidR="00997B28" w:rsidRPr="00363E55" w:rsidRDefault="00000000">
      <w:pPr>
        <w:rPr>
          <w:rFonts w:ascii="Times New Roman" w:hAnsi="Times New Roman" w:cs="Times New Roman"/>
        </w:rPr>
      </w:pPr>
      <w:r w:rsidRPr="00363E55">
        <w:rPr>
          <w:rFonts w:ascii="Times New Roman" w:hAnsi="Times New Roman" w:cs="Times New Roman"/>
        </w:rPr>
        <w:t>Hazırda sponsorlar, sponsorluq paketləri və maliyyə öhdəlikləri müəyyən edilməyib. Dəstəyin cəlb edilməsi mümkün əməkdaşlıq istiqamətidir; onun əldə olunacağına təminat yoxdur. Buna görə bu mərhələdə maliyyə hədləri, sponsor dərəcələri və əvvəlcədən vəd edilən üstünlüklər nəzərdə tutulmur.</w:t>
      </w:r>
    </w:p>
    <w:p w14:paraId="03538787" w14:textId="77777777" w:rsidR="00997B28" w:rsidRPr="00363E55" w:rsidRDefault="00000000">
      <w:pPr>
        <w:rPr>
          <w:rFonts w:ascii="Times New Roman" w:hAnsi="Times New Roman" w:cs="Times New Roman"/>
        </w:rPr>
      </w:pPr>
      <w:r w:rsidRPr="00363E55">
        <w:rPr>
          <w:rFonts w:ascii="Times New Roman" w:hAnsi="Times New Roman" w:cs="Times New Roman"/>
        </w:rPr>
        <w:t>Maraqlı tərəflər tapılarsa, dəstək layihənin ehtiyaclarına və onların imkanlarına uyğun müzakirə edilə bilər. Maliyyə yardımı ilə yanaşı ekspert vaxtı, redaktə, texniki xidmət, avadanlıq, məkan və informasiya dəstəyi kimi töhfələr də faydalı ola bilər.</w:t>
      </w:r>
    </w:p>
    <w:p w14:paraId="3682FD44" w14:textId="77777777" w:rsidR="00997B28" w:rsidRPr="00363E55" w:rsidRDefault="00000000">
      <w:pPr>
        <w:rPr>
          <w:rFonts w:ascii="Times New Roman" w:hAnsi="Times New Roman" w:cs="Times New Roman"/>
        </w:rPr>
      </w:pPr>
      <w:r w:rsidRPr="00363E55">
        <w:rPr>
          <w:rFonts w:ascii="Times New Roman" w:hAnsi="Times New Roman" w:cs="Times New Roman"/>
        </w:rPr>
        <w:t>Tərəfdaşın adının saytda göstərilməsi, təşəkkür qeydi və nəticələr barədə məlumatlandırılması kimi tanınma formaları əməkdaşlıq yaranarsa ayrıca razılaşdırıla bilər. Dəstəyin növü, müddəti, tərəflərin məsuliyyətləri və elmi müstəqillik şərtləri həmin razılaşmada müəyyən edilməlidir. Sponsorun adı müsabiqənin rəsmi adını əvəz etməməli və tədris məzmununu kölgədə qoymamalıdır.</w:t>
      </w:r>
    </w:p>
    <w:p w14:paraId="5A3AEE86" w14:textId="77777777" w:rsidR="00997B28" w:rsidRPr="00363E55" w:rsidRDefault="00000000">
      <w:pPr>
        <w:pStyle w:val="Heading2"/>
        <w:rPr>
          <w:rFonts w:ascii="Times New Roman" w:hAnsi="Times New Roman" w:cs="Times New Roman"/>
        </w:rPr>
      </w:pPr>
      <w:bookmarkStart w:id="62" w:name="_Toc240353168"/>
      <w:r w:rsidRPr="00363E55">
        <w:rPr>
          <w:rFonts w:ascii="Times New Roman" w:hAnsi="Times New Roman" w:cs="Times New Roman"/>
        </w:rPr>
        <w:t>11.3 Xidmət və nominasiya tərəfdaşlığı</w:t>
      </w:r>
      <w:bookmarkEnd w:id="62"/>
    </w:p>
    <w:p w14:paraId="21DD6CD7" w14:textId="77777777" w:rsidR="00997B28" w:rsidRPr="00363E55" w:rsidRDefault="00000000">
      <w:pPr>
        <w:rPr>
          <w:rFonts w:ascii="Times New Roman" w:hAnsi="Times New Roman" w:cs="Times New Roman"/>
        </w:rPr>
      </w:pPr>
      <w:r w:rsidRPr="00363E55">
        <w:rPr>
          <w:rFonts w:ascii="Times New Roman" w:hAnsi="Times New Roman" w:cs="Times New Roman"/>
        </w:rPr>
        <w:t>Texnologiya tərəfdaşı server, bulud, proqram təminatı, video platforması, təhlükəsizlik xidməti, inkişaf alətləri və təlim lisenziyaları ilə kömək edə bilər. Təhsil tərəfdaşı ekspert, iştirakçı və məkan təmin edə, media tərəfdaşı isə elan, final və nəticələri işıqlandıra bilər.</w:t>
      </w:r>
    </w:p>
    <w:p w14:paraId="46A525A2" w14:textId="77777777" w:rsidR="00997B28" w:rsidRPr="00363E55" w:rsidRDefault="00000000">
      <w:pPr>
        <w:rPr>
          <w:rFonts w:ascii="Times New Roman" w:hAnsi="Times New Roman" w:cs="Times New Roman"/>
        </w:rPr>
      </w:pPr>
      <w:r w:rsidRPr="00363E55">
        <w:rPr>
          <w:rFonts w:ascii="Times New Roman" w:hAnsi="Times New Roman" w:cs="Times New Roman"/>
        </w:rPr>
        <w:t>Maraqlı tərəf olarsa, ayrıca mövzu istiqamətinə və ya nominasiyaya dəstək imkanları müzakirə edilə bilər. Belə dəstəyin forması və olub-olmayacağı hazırda müəyyən edilməyib. Əməkdaşlıq yaranarsa, onun məqsədi, istifadə şərtləri və nominasiya meyarları ayrıca razılaşdırılmalı, sponsorun qiymətləndirməyə müdaxiləsinə yol verilməməlidir.</w:t>
      </w:r>
    </w:p>
    <w:p w14:paraId="48A1942A" w14:textId="77777777" w:rsidR="00997B28" w:rsidRPr="00363E55" w:rsidRDefault="00000000">
      <w:pPr>
        <w:pStyle w:val="Heading2"/>
        <w:rPr>
          <w:rFonts w:ascii="Times New Roman" w:hAnsi="Times New Roman" w:cs="Times New Roman"/>
        </w:rPr>
      </w:pPr>
      <w:bookmarkStart w:id="63" w:name="_Toc240353169"/>
      <w:r w:rsidRPr="00363E55">
        <w:rPr>
          <w:rFonts w:ascii="Times New Roman" w:hAnsi="Times New Roman" w:cs="Times New Roman"/>
        </w:rPr>
        <w:t>11.4 Elmi müstəqillik</w:t>
      </w:r>
      <w:bookmarkEnd w:id="63"/>
    </w:p>
    <w:p w14:paraId="79BDE0B4" w14:textId="77777777" w:rsidR="00997B28" w:rsidRPr="00363E55" w:rsidRDefault="00000000">
      <w:pPr>
        <w:rPr>
          <w:rFonts w:ascii="Times New Roman" w:hAnsi="Times New Roman" w:cs="Times New Roman"/>
        </w:rPr>
      </w:pPr>
      <w:r w:rsidRPr="00363E55">
        <w:rPr>
          <w:rFonts w:ascii="Times New Roman" w:hAnsi="Times New Roman" w:cs="Times New Roman"/>
        </w:rPr>
        <w:t>Sponsor qalibi müəyyən etmir, ekspert balına müdaxilə etmir, iştirakçı seçiminə üstünlük tələb etmir və qiymətləndirmə meyarlarını birtərəfli dəyişmir. Elmi və müsabiqə qərarları DAAB-ın müvafiq müstəqil strukturlarında qalmalıdır.</w:t>
      </w:r>
    </w:p>
    <w:p w14:paraId="0462443E" w14:textId="77777777" w:rsidR="00997B28" w:rsidRPr="00363E55" w:rsidRDefault="00000000">
      <w:pPr>
        <w:rPr>
          <w:rFonts w:ascii="Times New Roman" w:hAnsi="Times New Roman" w:cs="Times New Roman"/>
        </w:rPr>
      </w:pPr>
      <w:r w:rsidRPr="00363E55">
        <w:rPr>
          <w:rFonts w:ascii="Times New Roman" w:hAnsi="Times New Roman" w:cs="Times New Roman"/>
        </w:rPr>
        <w:t>Sponsorun ekspertlə keçirdiyi ustad dərsi və ya istedadlarla tanışlıq görüşü qiymətləndirmədən ayrıca təşkil edilə bilər. İştirakçıların şəxsi məlumatları avtomatik paylaşılmamalıdır. Sponsor görünürlüğü sayt, sosial media, final proqramı, illik hesabat və uyğun videolarda neytral təşəkkürlə təmin oluna bilər.</w:t>
      </w:r>
    </w:p>
    <w:p w14:paraId="48E0B2E6" w14:textId="77777777" w:rsidR="00997B28" w:rsidRPr="00363E55" w:rsidRDefault="00000000">
      <w:pPr>
        <w:pStyle w:val="Heading2"/>
        <w:rPr>
          <w:rFonts w:ascii="Times New Roman" w:hAnsi="Times New Roman" w:cs="Times New Roman"/>
        </w:rPr>
      </w:pPr>
      <w:bookmarkStart w:id="64" w:name="_Toc240353170"/>
      <w:r w:rsidRPr="00363E55">
        <w:rPr>
          <w:rFonts w:ascii="Times New Roman" w:hAnsi="Times New Roman" w:cs="Times New Roman"/>
        </w:rPr>
        <w:t>11.5 Sponsorlarla iş ardıcıllığı</w:t>
      </w:r>
      <w:bookmarkEnd w:id="64"/>
    </w:p>
    <w:p w14:paraId="6F3BFA1E" w14:textId="77777777" w:rsidR="00997B28" w:rsidRPr="00363E55" w:rsidRDefault="00000000">
      <w:pPr>
        <w:rPr>
          <w:rFonts w:ascii="Times New Roman" w:hAnsi="Times New Roman" w:cs="Times New Roman"/>
        </w:rPr>
      </w:pPr>
      <w:r w:rsidRPr="00363E55">
        <w:rPr>
          <w:rFonts w:ascii="Times New Roman" w:hAnsi="Times New Roman" w:cs="Times New Roman"/>
        </w:rPr>
        <w:t>Mənbədə 50–100 potensial təşkilatın siyahısı, onların yüksək, orta və ehtiyat prioritetlərə bölünməsi təklif olunur. Əlaqə üçün yalnız rəhbər deyil, sosial məsuliyyət, marketinq, kommunikasiya, insan resursları, universitet əlaqələri və təhsil proqramları üzrə məsul şəxslər nəzərdən keçirilə bilər.</w:t>
      </w:r>
    </w:p>
    <w:p w14:paraId="6AF7458F" w14:textId="77777777" w:rsidR="00997B28" w:rsidRPr="00363E55" w:rsidRDefault="00000000">
      <w:pPr>
        <w:rPr>
          <w:rFonts w:ascii="Times New Roman" w:hAnsi="Times New Roman" w:cs="Times New Roman"/>
        </w:rPr>
      </w:pPr>
      <w:r w:rsidRPr="00363E55">
        <w:rPr>
          <w:rFonts w:ascii="Times New Roman" w:hAnsi="Times New Roman" w:cs="Times New Roman"/>
        </w:rPr>
        <w:t>İlk əlaqədə 1–2 səhifəlik qısa təqdimat və 20–30 dəqiqəlik görüş təklifi kifayətdir. Təqdimat ehtiyacı, mümkün həlli, gözlənilən təsiri və əməkdaşlıq imkanlarını izah etməlidir. Maraq yaranarsa, mümkün dəstək forması, görünürlük, məsuliyyət və müstəqillik şərtləri ayrıca müzakirə edilə bilər.</w:t>
      </w:r>
    </w:p>
    <w:p w14:paraId="2B34781C" w14:textId="77777777" w:rsidR="00997B28" w:rsidRPr="00363E55" w:rsidRDefault="00000000">
      <w:pPr>
        <w:rPr>
          <w:rFonts w:ascii="Times New Roman" w:hAnsi="Times New Roman" w:cs="Times New Roman"/>
        </w:rPr>
      </w:pPr>
      <w:r w:rsidRPr="00363E55">
        <w:rPr>
          <w:rFonts w:ascii="Times New Roman" w:hAnsi="Times New Roman" w:cs="Times New Roman"/>
        </w:rPr>
        <w:t>İlk mərhələdə layihənin miqyası yalnız mövcud təşkilati imkanlara uyğun qurulmalıdır. Sponsor və tərəfdaşların sayı, dəstəyin davamlılığı və gələcək əməkdaşlıq modeli əvvəlcədən müəyyən edilmiş şərt deyil. Əlavə dəstək yaranarsa, onun layihəyə hansı konkret töhfəni verəcəyi ayrıca qiymətləndirilə bilər.</w:t>
      </w:r>
    </w:p>
    <w:p w14:paraId="16F09913" w14:textId="77777777" w:rsidR="00997B28" w:rsidRPr="00363E55" w:rsidRDefault="00000000">
      <w:pPr>
        <w:pStyle w:val="Heading2"/>
        <w:rPr>
          <w:rFonts w:ascii="Times New Roman" w:hAnsi="Times New Roman" w:cs="Times New Roman"/>
        </w:rPr>
      </w:pPr>
      <w:bookmarkStart w:id="65" w:name="_Toc240353171"/>
      <w:r w:rsidRPr="00363E55">
        <w:rPr>
          <w:rFonts w:ascii="Times New Roman" w:hAnsi="Times New Roman" w:cs="Times New Roman"/>
        </w:rPr>
        <w:lastRenderedPageBreak/>
        <w:t>11.6 Qısa sponsor təqdimatı nümunəsi</w:t>
      </w:r>
      <w:bookmarkEnd w:id="65"/>
    </w:p>
    <w:p w14:paraId="272D2BA5" w14:textId="77777777" w:rsidR="00997B28" w:rsidRPr="00363E55" w:rsidRDefault="00000000">
      <w:pPr>
        <w:rPr>
          <w:rFonts w:ascii="Times New Roman" w:hAnsi="Times New Roman" w:cs="Times New Roman"/>
        </w:rPr>
      </w:pPr>
      <w:r w:rsidRPr="00363E55">
        <w:rPr>
          <w:rFonts w:ascii="Times New Roman" w:hAnsi="Times New Roman" w:cs="Times New Roman"/>
        </w:rPr>
        <w:t>DAAB informatika və İKT üzrə çətin mövzuların alimlər, müəllimlər və sənaye mütəxəssisləri tərəfindən aydın tədris materiallarına çevrilməsini təşviq edir. Müsabiqədə seçilən ən yaxşı işlərin açıq rəqəmsal platformada yerləşdirilməsi nəzərdə tutulur. Tərəfdaşları tələbə və müəllimlərin uzun müddət istifadə edə biləcəyi Azərbaycan dilli bilik resurslarının yaradılmasına dəstək verməyə dəvət edirik.</w:t>
      </w:r>
    </w:p>
    <w:p w14:paraId="0AF02632" w14:textId="77777777" w:rsidR="00997B28" w:rsidRPr="00363E55" w:rsidRDefault="00000000">
      <w:pPr>
        <w:pStyle w:val="Heading1"/>
        <w:rPr>
          <w:rFonts w:ascii="Times New Roman" w:hAnsi="Times New Roman" w:cs="Times New Roman"/>
        </w:rPr>
      </w:pPr>
      <w:bookmarkStart w:id="66" w:name="ch11"/>
      <w:bookmarkStart w:id="67" w:name="_Toc240353172"/>
      <w:r w:rsidRPr="00363E55">
        <w:rPr>
          <w:rFonts w:ascii="Times New Roman" w:hAnsi="Times New Roman" w:cs="Times New Roman"/>
        </w:rPr>
        <w:t>12 Resurs ehtiyacları və mümkün maliyyələşdirmə</w:t>
      </w:r>
      <w:bookmarkEnd w:id="66"/>
      <w:bookmarkEnd w:id="67"/>
    </w:p>
    <w:p w14:paraId="39F60A0E" w14:textId="77777777" w:rsidR="00997B28" w:rsidRPr="00363E55" w:rsidRDefault="00000000">
      <w:pPr>
        <w:pStyle w:val="Heading2"/>
        <w:rPr>
          <w:rFonts w:ascii="Times New Roman" w:hAnsi="Times New Roman" w:cs="Times New Roman"/>
        </w:rPr>
      </w:pPr>
      <w:bookmarkStart w:id="68" w:name="_Toc240353173"/>
      <w:r w:rsidRPr="00363E55">
        <w:rPr>
          <w:rFonts w:ascii="Times New Roman" w:hAnsi="Times New Roman" w:cs="Times New Roman"/>
        </w:rPr>
        <w:t>12.1 Hazırkı vəziyyət</w:t>
      </w:r>
      <w:bookmarkEnd w:id="68"/>
    </w:p>
    <w:p w14:paraId="2EEC9646" w14:textId="77777777" w:rsidR="00997B28" w:rsidRPr="00363E55" w:rsidRDefault="00000000">
      <w:pPr>
        <w:rPr>
          <w:rFonts w:ascii="Times New Roman" w:hAnsi="Times New Roman" w:cs="Times New Roman"/>
        </w:rPr>
      </w:pPr>
      <w:r w:rsidRPr="00363E55">
        <w:rPr>
          <w:rFonts w:ascii="Times New Roman" w:hAnsi="Times New Roman" w:cs="Times New Roman"/>
        </w:rPr>
        <w:t>Müsabiqənin büdcəsi, maliyyələşdirmə mənbələri və maddi dəstək imkanları hələ müəyyən edilməyib. Maliyyə vəsaitinin ayrılıb-ayrılmayacağı da məlum deyil. Buna görə sənəddə hər hansı məbləğ, mükafat fondu, sponsor gəliri və ya xərc öhdəliyi nəzərdə tutulmur.</w:t>
      </w:r>
    </w:p>
    <w:p w14:paraId="454DD771" w14:textId="77777777" w:rsidR="00997B28" w:rsidRPr="00363E55" w:rsidRDefault="00000000">
      <w:pPr>
        <w:rPr>
          <w:rFonts w:ascii="Times New Roman" w:hAnsi="Times New Roman" w:cs="Times New Roman"/>
        </w:rPr>
      </w:pPr>
      <w:r w:rsidRPr="00363E55">
        <w:rPr>
          <w:rFonts w:ascii="Times New Roman" w:hAnsi="Times New Roman" w:cs="Times New Roman"/>
        </w:rPr>
        <w:t>Layihənin mümkün icra forması DAAB-ın mövcud insan, vaxt və texniki resursları əsasında qiymətləndirilməlidir. Könüllü ekspert töhfəsi, mövcud rəqəmsal imkanlardan istifadə və onlayn fəaliyyət kimi yanaşmalar nəzərdən keçirilə bilər; onların da faktiki əlçatanlığı əvvəlcədən dəqiqləşdirilməlidir.</w:t>
      </w:r>
    </w:p>
    <w:p w14:paraId="564EE5FD" w14:textId="77777777" w:rsidR="00997B28" w:rsidRPr="00363E55" w:rsidRDefault="00000000">
      <w:pPr>
        <w:pStyle w:val="Heading2"/>
        <w:rPr>
          <w:rFonts w:ascii="Times New Roman" w:hAnsi="Times New Roman" w:cs="Times New Roman"/>
        </w:rPr>
      </w:pPr>
      <w:bookmarkStart w:id="69" w:name="_Toc240353174"/>
      <w:r w:rsidRPr="00363E55">
        <w:rPr>
          <w:rFonts w:ascii="Times New Roman" w:hAnsi="Times New Roman" w:cs="Times New Roman"/>
        </w:rPr>
        <w:t>12.2 Qiymətləndiriləcək resurs ehtiyacları</w:t>
      </w:r>
      <w:bookmarkEnd w:id="69"/>
    </w:p>
    <w:p w14:paraId="2BD9EFE1" w14:textId="77777777" w:rsidR="00997B28" w:rsidRPr="00363E55" w:rsidRDefault="00000000">
      <w:pPr>
        <w:rPr>
          <w:rFonts w:ascii="Times New Roman" w:hAnsi="Times New Roman" w:cs="Times New Roman"/>
        </w:rPr>
      </w:pPr>
      <w:r w:rsidRPr="00363E55">
        <w:rPr>
          <w:rFonts w:ascii="Times New Roman" w:hAnsi="Times New Roman" w:cs="Times New Roman"/>
        </w:rPr>
        <w:t>İcra qərarından əvvəl qeydiyyat və texniki koordinasiya, ekspertiza, elmi və dil redaktəsi, materialların saytda yerləşdirilməsi və platformanın saxlanması üçün hansı resursların lazım olduğu müəyyən edilməlidir. Hər işin mövcud komanda ilə görülə bilməsi və ya əlavə dəstək tələb etməsi ayrıca qiymətləndirilməlidir.</w:t>
      </w:r>
    </w:p>
    <w:p w14:paraId="62D463D4" w14:textId="77777777" w:rsidR="00997B28" w:rsidRPr="00363E55" w:rsidRDefault="00000000">
      <w:pPr>
        <w:rPr>
          <w:rFonts w:ascii="Times New Roman" w:hAnsi="Times New Roman" w:cs="Times New Roman"/>
        </w:rPr>
      </w:pPr>
      <w:r w:rsidRPr="00363E55">
        <w:rPr>
          <w:rFonts w:ascii="Times New Roman" w:hAnsi="Times New Roman" w:cs="Times New Roman"/>
        </w:rPr>
        <w:t>Video istehsalı, tərcümə, geniş kommunikasiya kampaniyası, fiziki final tədbiri, səyahət və maddi mükafatlandırma yalnız imkan yaranarsa nəzərdən keçirilə biləcək fəaliyyətlərdir. Bunlar müsabiqənin əvvəlcədən təmin edilmiş tərkib hissələri kimi təqdim olunmamalıdır.</w:t>
      </w:r>
    </w:p>
    <w:p w14:paraId="090694BC" w14:textId="77777777" w:rsidR="00997B28" w:rsidRPr="00363E55" w:rsidRDefault="00000000">
      <w:pPr>
        <w:rPr>
          <w:rFonts w:ascii="Times New Roman" w:hAnsi="Times New Roman" w:cs="Times New Roman"/>
        </w:rPr>
      </w:pPr>
      <w:r w:rsidRPr="00363E55">
        <w:rPr>
          <w:rFonts w:ascii="Times New Roman" w:hAnsi="Times New Roman" w:cs="Times New Roman"/>
        </w:rPr>
        <w:t>İlkin mərhələdə məqsəd konkret xərc smetası yaratmaq deyil, həyata keçirilə bilən işləri və resurs çatışmazlıqlarını aydınlaşdırmaqdır. Maliyyə dəstəyi sonradan mümkün olarsa, yalnız həmin vaxt fəaliyyətlərə uyğun büdcə hazırlana və təsdiqə təqdim edilə bilər.</w:t>
      </w:r>
    </w:p>
    <w:p w14:paraId="5C84A62B" w14:textId="77777777" w:rsidR="00997B28" w:rsidRPr="00363E55" w:rsidRDefault="00000000">
      <w:pPr>
        <w:pStyle w:val="Heading2"/>
        <w:rPr>
          <w:rFonts w:ascii="Times New Roman" w:hAnsi="Times New Roman" w:cs="Times New Roman"/>
        </w:rPr>
      </w:pPr>
      <w:bookmarkStart w:id="70" w:name="_Toc240353175"/>
      <w:r w:rsidRPr="00363E55">
        <w:rPr>
          <w:rFonts w:ascii="Times New Roman" w:hAnsi="Times New Roman" w:cs="Times New Roman"/>
        </w:rPr>
        <w:t>12.3 Dəstək yaranarsa tətbiq ediləcək yanaşma</w:t>
      </w:r>
      <w:bookmarkEnd w:id="70"/>
    </w:p>
    <w:p w14:paraId="67E7B076" w14:textId="77777777" w:rsidR="00997B28" w:rsidRPr="00363E55" w:rsidRDefault="00000000">
      <w:pPr>
        <w:rPr>
          <w:rFonts w:ascii="Times New Roman" w:hAnsi="Times New Roman" w:cs="Times New Roman"/>
        </w:rPr>
      </w:pPr>
      <w:r w:rsidRPr="00363E55">
        <w:rPr>
          <w:rFonts w:ascii="Times New Roman" w:hAnsi="Times New Roman" w:cs="Times New Roman"/>
        </w:rPr>
        <w:t>Potensial dəstək maliyyə yardımı, xidmət, avadanlıq, məkan və ya könüllü peşəkar töhfə şəklində ola bilər. Bu imkanların heç biri hazırda təmin edilmiş mənbə sayılmır. Əməkdaşlıq təklifləri layihənin real ehtiyaclarına uyğun qiymətləndirilməlidir.</w:t>
      </w:r>
    </w:p>
    <w:p w14:paraId="3E698DD6" w14:textId="77777777" w:rsidR="00997B28" w:rsidRPr="00363E55" w:rsidRDefault="00000000">
      <w:pPr>
        <w:rPr>
          <w:rFonts w:ascii="Times New Roman" w:hAnsi="Times New Roman" w:cs="Times New Roman"/>
        </w:rPr>
      </w:pPr>
      <w:r w:rsidRPr="00363E55">
        <w:rPr>
          <w:rFonts w:ascii="Times New Roman" w:hAnsi="Times New Roman" w:cs="Times New Roman"/>
        </w:rPr>
        <w:t>Dəstək əldə edilərsə, onun hansı işlərə yönəldiləcəyi, istifadə şərtləri, məsul tərəflər və hesabat qaydası aydın razılaşdırılmalıdır. Xidmət və avadanlıq töhfəsi pul vəsaiti ilə eyniləşdirilməməli, yalnız qarşılayacağı ehtiyac baxımından nəzərə alınmalıdır.</w:t>
      </w:r>
    </w:p>
    <w:p w14:paraId="727324F4" w14:textId="77777777" w:rsidR="00997B28" w:rsidRPr="00363E55" w:rsidRDefault="00000000">
      <w:pPr>
        <w:rPr>
          <w:rFonts w:ascii="Times New Roman" w:hAnsi="Times New Roman" w:cs="Times New Roman"/>
        </w:rPr>
      </w:pPr>
      <w:r w:rsidRPr="00363E55">
        <w:rPr>
          <w:rFonts w:ascii="Times New Roman" w:hAnsi="Times New Roman" w:cs="Times New Roman"/>
        </w:rPr>
        <w:t>Maliyyə dəstəyi əldə olunmazsa, müsabiqənin mövcud resurslarla daha sadə formada keçirilməsinin mümkünlüyü qiymətləndirilməlidir. Bu da mümkün deyilsə, miqyas və vaxt barədə qərara yenidən baxıla bilər. Əsas prinsip icrası təmin olunmayan maliyyə və maddi təşviq vədlərinin verilməməsidir.</w:t>
      </w:r>
    </w:p>
    <w:p w14:paraId="465D9927" w14:textId="77777777" w:rsidR="00997B28" w:rsidRPr="00363E55" w:rsidRDefault="00000000">
      <w:pPr>
        <w:pStyle w:val="Heading1"/>
        <w:rPr>
          <w:rFonts w:ascii="Times New Roman" w:hAnsi="Times New Roman" w:cs="Times New Roman"/>
        </w:rPr>
      </w:pPr>
      <w:bookmarkStart w:id="71" w:name="ch12"/>
      <w:bookmarkStart w:id="72" w:name="_Toc240353176"/>
      <w:r w:rsidRPr="00363E55">
        <w:rPr>
          <w:rFonts w:ascii="Times New Roman" w:hAnsi="Times New Roman" w:cs="Times New Roman"/>
        </w:rPr>
        <w:lastRenderedPageBreak/>
        <w:t>13 Nəticələrin ölçülməsi və uzunmüddətli inkişaf</w:t>
      </w:r>
      <w:bookmarkEnd w:id="71"/>
      <w:bookmarkEnd w:id="72"/>
    </w:p>
    <w:p w14:paraId="0FC95865" w14:textId="77777777" w:rsidR="00997B28" w:rsidRPr="00363E55" w:rsidRDefault="00000000">
      <w:pPr>
        <w:pStyle w:val="Heading2"/>
        <w:rPr>
          <w:rFonts w:ascii="Times New Roman" w:hAnsi="Times New Roman" w:cs="Times New Roman"/>
        </w:rPr>
      </w:pPr>
      <w:bookmarkStart w:id="73" w:name="_Toc240353177"/>
      <w:r w:rsidRPr="00363E55">
        <w:rPr>
          <w:rFonts w:ascii="Times New Roman" w:hAnsi="Times New Roman" w:cs="Times New Roman"/>
        </w:rPr>
        <w:t>13.1 İlk il üçün hədəflər</w:t>
      </w:r>
      <w:bookmarkEnd w:id="73"/>
    </w:p>
    <w:p w14:paraId="3A50CB65" w14:textId="77777777" w:rsidR="00997B28" w:rsidRPr="00363E55" w:rsidRDefault="00000000">
      <w:pPr>
        <w:keepNext/>
        <w:rPr>
          <w:rFonts w:ascii="Times New Roman" w:hAnsi="Times New Roman" w:cs="Times New Roman"/>
        </w:rPr>
      </w:pPr>
      <w:r w:rsidRPr="00363E55">
        <w:rPr>
          <w:rFonts w:ascii="Times New Roman" w:hAnsi="Times New Roman" w:cs="Times New Roman"/>
        </w:rPr>
        <w:t>Aşağıdakı rəqəmlər mənbədəki hədəflərdir; faktiki nəticə və ya sponsor qarşısında təminat deyil.</w:t>
      </w:r>
    </w:p>
    <w:tbl>
      <w:tblPr>
        <w:tblW w:w="0" w:type="auto"/>
        <w:jc w:val="center"/>
        <w:tblLayout w:type="fixed"/>
        <w:tblLook w:val="04A0" w:firstRow="1" w:lastRow="0" w:firstColumn="1" w:lastColumn="0" w:noHBand="0" w:noVBand="1"/>
      </w:tblPr>
      <w:tblGrid>
        <w:gridCol w:w="7920"/>
        <w:gridCol w:w="2016"/>
      </w:tblGrid>
      <w:tr w:rsidR="00997B28" w:rsidRPr="00363E55" w14:paraId="123C42F1" w14:textId="77777777">
        <w:trPr>
          <w:cantSplit/>
          <w:tblHeader/>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4897BE14"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Göstərici</w:t>
            </w:r>
          </w:p>
        </w:tc>
        <w:tc>
          <w:tcPr>
            <w:tcW w:w="2016"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0063DDAF"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İşçi hədəf</w:t>
            </w:r>
          </w:p>
        </w:tc>
      </w:tr>
      <w:tr w:rsidR="00997B28" w:rsidRPr="00363E55" w14:paraId="1DB883F4"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CE0CC27"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Müraciət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704C9A4"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100 və daha çox</w:t>
            </w:r>
          </w:p>
        </w:tc>
      </w:tr>
      <w:tr w:rsidR="00997B28" w:rsidRPr="00363E55" w14:paraId="5A1D5F23"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4AAAE648"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Tam təqdim edilmiş iş</w:t>
            </w:r>
          </w:p>
        </w:tc>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9512C4E"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50 və daha çox</w:t>
            </w:r>
          </w:p>
        </w:tc>
      </w:tr>
      <w:tr w:rsidR="00997B28" w:rsidRPr="00363E55" w14:paraId="265BC8D7"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3D7A166"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Finalçı</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2579E2B"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10–15</w:t>
            </w:r>
          </w:p>
        </w:tc>
      </w:tr>
      <w:tr w:rsidR="00997B28" w:rsidRPr="00363E55" w14:paraId="78260C0E"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2A34A544"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Platforma üçün seçilmiş material</w:t>
            </w:r>
          </w:p>
        </w:tc>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40B4EE48"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Təxminən 10 və ya daha çox</w:t>
            </w:r>
          </w:p>
        </w:tc>
      </w:tr>
      <w:tr w:rsidR="00997B28" w:rsidRPr="00363E55" w14:paraId="6EF5AFDD"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6A9755C"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İştirakla əhatə olunan universitet və məktəb</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E08496E"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20 və daha çox</w:t>
            </w:r>
          </w:p>
        </w:tc>
      </w:tr>
      <w:tr w:rsidR="00997B28" w:rsidRPr="00363E55" w14:paraId="2515054B"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6268A63F"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Mümkün tərəfdaşlıq</w:t>
            </w:r>
          </w:p>
        </w:tc>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63BEAD8E"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Əməkdaşlıq imkanlarından asılı olaraq müəyyən ediləcək</w:t>
            </w:r>
          </w:p>
        </w:tc>
      </w:tr>
      <w:tr w:rsidR="00997B28" w:rsidRPr="00363E55" w14:paraId="554BB521"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278C685"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Müəlliflərin təmsil etdiyi ölkə</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E649F9A"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3 və daha çox</w:t>
            </w:r>
          </w:p>
        </w:tc>
      </w:tr>
      <w:tr w:rsidR="00997B28" w:rsidRPr="00363E55" w14:paraId="03B9E34A"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4709931"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İlk il platforma istifadəçisi</w:t>
            </w:r>
          </w:p>
        </w:tc>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7EB1BD58"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5 000 və daha çox</w:t>
            </w:r>
          </w:p>
        </w:tc>
      </w:tr>
      <w:tr w:rsidR="00997B28" w:rsidRPr="00363E55" w14:paraId="4387F89D"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D514D5A"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sz w:val="20"/>
              </w:rPr>
              <w:t>Rəqəmsal baxış və qarşılıqlı əlaqə</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3112368"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sz w:val="20"/>
              </w:rPr>
              <w:t>10 000 və daha çox</w:t>
            </w:r>
          </w:p>
        </w:tc>
      </w:tr>
    </w:tbl>
    <w:p w14:paraId="525982D7" w14:textId="77777777" w:rsidR="00997B28" w:rsidRPr="00363E55" w:rsidRDefault="00997B28">
      <w:pPr>
        <w:spacing w:after="0"/>
        <w:rPr>
          <w:rFonts w:ascii="Times New Roman" w:hAnsi="Times New Roman" w:cs="Times New Roman"/>
        </w:rPr>
      </w:pPr>
    </w:p>
    <w:p w14:paraId="4EFD60D9" w14:textId="77777777" w:rsidR="00997B28" w:rsidRPr="00363E55" w:rsidRDefault="00000000">
      <w:pPr>
        <w:rPr>
          <w:rFonts w:ascii="Times New Roman" w:hAnsi="Times New Roman" w:cs="Times New Roman"/>
        </w:rPr>
      </w:pPr>
      <w:r w:rsidRPr="00363E55">
        <w:rPr>
          <w:rFonts w:ascii="Times New Roman" w:hAnsi="Times New Roman" w:cs="Times New Roman"/>
        </w:rPr>
        <w:t>“İstifadəçi”, “baxış” və “qarşılıqlı əlaqə” fərqli göstəricilərdir. Ölçmə dövrü, məlumat mənbəyi və təkrarların sayılması üsulu əvvəlcədən müəyyən edilməlidir. Tədris təsirini qiymətləndirmək üçün istifadəçi rəyləri və müəllimlərin materialdan istifadəsi də izlənə bilər.</w:t>
      </w:r>
    </w:p>
    <w:p w14:paraId="69795080" w14:textId="77777777" w:rsidR="00997B28" w:rsidRPr="00363E55" w:rsidRDefault="00000000">
      <w:pPr>
        <w:pStyle w:val="Heading2"/>
        <w:rPr>
          <w:rFonts w:ascii="Times New Roman" w:hAnsi="Times New Roman" w:cs="Times New Roman"/>
        </w:rPr>
      </w:pPr>
      <w:bookmarkStart w:id="74" w:name="_Toc240353178"/>
      <w:r w:rsidRPr="00363E55">
        <w:rPr>
          <w:rFonts w:ascii="Times New Roman" w:hAnsi="Times New Roman" w:cs="Times New Roman"/>
        </w:rPr>
        <w:t>13.2 Hesabat və sponsor nəticələri</w:t>
      </w:r>
      <w:bookmarkEnd w:id="74"/>
    </w:p>
    <w:p w14:paraId="6E123F60" w14:textId="77777777" w:rsidR="00997B28" w:rsidRPr="00363E55" w:rsidRDefault="00000000">
      <w:pPr>
        <w:rPr>
          <w:rFonts w:ascii="Times New Roman" w:hAnsi="Times New Roman" w:cs="Times New Roman"/>
        </w:rPr>
      </w:pPr>
      <w:r w:rsidRPr="00363E55">
        <w:rPr>
          <w:rFonts w:ascii="Times New Roman" w:hAnsi="Times New Roman" w:cs="Times New Roman"/>
        </w:rPr>
        <w:t>Yekun hesabat müraciətləri, ölkələri, iştirakçı təşkilatları, mövzu kateqoriyalarını, finalçı və qalibləri, yayımlanmış materialları, baxış və yükləmələri, media əhatəsini, istifadəçi rəylərini və sponsor görünürlüğünü əhatə edə bilər. Sponsor dəstəyinin nəyə sərf olunduğu və hansı nəticəni yaratdığı aydın göstərilməlidir.</w:t>
      </w:r>
    </w:p>
    <w:p w14:paraId="4D162FE6" w14:textId="77777777" w:rsidR="00997B28" w:rsidRPr="00363E55" w:rsidRDefault="00000000">
      <w:pPr>
        <w:rPr>
          <w:rFonts w:ascii="Times New Roman" w:hAnsi="Times New Roman" w:cs="Times New Roman"/>
        </w:rPr>
      </w:pPr>
      <w:r w:rsidRPr="00363E55">
        <w:rPr>
          <w:rFonts w:ascii="Times New Roman" w:hAnsi="Times New Roman" w:cs="Times New Roman"/>
        </w:rPr>
        <w:t>Mənbənin bir hissəsində statistikanın ikinci ildən, digər hissəsində isə layihədən sonra təqdim olunması qeyd edilir. Redaksiya tövsiyəsi məlumat toplamaya ilk gündən başlamaq, ilk hesabatı birinci dövrün sonunda vermək və nəşrdən sonrakı istifadəni ayrıca izləməkdir.</w:t>
      </w:r>
    </w:p>
    <w:p w14:paraId="6738654A" w14:textId="77777777" w:rsidR="00997B28" w:rsidRPr="00363E55" w:rsidRDefault="00000000">
      <w:pPr>
        <w:pStyle w:val="Heading2"/>
        <w:rPr>
          <w:rFonts w:ascii="Times New Roman" w:hAnsi="Times New Roman" w:cs="Times New Roman"/>
        </w:rPr>
      </w:pPr>
      <w:bookmarkStart w:id="75" w:name="_Toc240353179"/>
      <w:r w:rsidRPr="00363E55">
        <w:rPr>
          <w:rFonts w:ascii="Times New Roman" w:hAnsi="Times New Roman" w:cs="Times New Roman"/>
        </w:rPr>
        <w:t>13.3 Davamlılıq və genişlənmə</w:t>
      </w:r>
      <w:bookmarkEnd w:id="75"/>
    </w:p>
    <w:p w14:paraId="7992C6CF" w14:textId="77777777" w:rsidR="00997B28" w:rsidRPr="00363E55" w:rsidRDefault="00000000">
      <w:pPr>
        <w:rPr>
          <w:rFonts w:ascii="Times New Roman" w:hAnsi="Times New Roman" w:cs="Times New Roman"/>
        </w:rPr>
      </w:pPr>
      <w:r w:rsidRPr="00363E55">
        <w:rPr>
          <w:rFonts w:ascii="Times New Roman" w:hAnsi="Times New Roman" w:cs="Times New Roman"/>
        </w:rPr>
        <w:t>İlk il yalnız informatika və İKT ilə başlamaq, sonrakı illərdə imkan olduqda mühəndislik, texnologiya və digər elmlərə genişlənmək təklif olunur. Mənbədə 2028 və 2029-cu illər nümunə mərhələlərdir, təsdiqlənmiş öhdəlik deyil.</w:t>
      </w:r>
    </w:p>
    <w:p w14:paraId="0EE1E7DE" w14:textId="77777777" w:rsidR="00997B28" w:rsidRPr="00363E55" w:rsidRDefault="00000000">
      <w:pPr>
        <w:rPr>
          <w:rFonts w:ascii="Times New Roman" w:hAnsi="Times New Roman" w:cs="Times New Roman"/>
        </w:rPr>
      </w:pPr>
      <w:r w:rsidRPr="00363E55">
        <w:rPr>
          <w:rFonts w:ascii="Times New Roman" w:hAnsi="Times New Roman" w:cs="Times New Roman"/>
        </w:rPr>
        <w:lastRenderedPageBreak/>
        <w:t>“DAAB Open Lectures” və ya “DAAB Open Knowledge” kimi çoxdilli kitabxana, illik kolleksiyalar, universitet və şirkət tərəfdaşlığı, illik ən yaxşı mühazirə mükafatı inkişaf seçimləridir. İldə 10 material saxlanarsa, beş ildə təxminən 50 material yaranar; 50–100 və ya yüzlərlə material hədəfi üçün istehsal tempinin artması tələb olunur.</w:t>
      </w:r>
    </w:p>
    <w:p w14:paraId="0B88DC16" w14:textId="77777777" w:rsidR="00997B28" w:rsidRPr="00363E55" w:rsidRDefault="00000000">
      <w:pPr>
        <w:pStyle w:val="Heading2"/>
        <w:rPr>
          <w:rFonts w:ascii="Times New Roman" w:hAnsi="Times New Roman" w:cs="Times New Roman"/>
        </w:rPr>
      </w:pPr>
      <w:bookmarkStart w:id="76" w:name="_Toc240353180"/>
      <w:r w:rsidRPr="00363E55">
        <w:rPr>
          <w:rFonts w:ascii="Times New Roman" w:hAnsi="Times New Roman" w:cs="Times New Roman"/>
        </w:rPr>
        <w:t>13.4 Mənbədə göstərilən beynəlxalq yanaşmalar</w:t>
      </w:r>
      <w:bookmarkEnd w:id="76"/>
    </w:p>
    <w:p w14:paraId="1C6FE075" w14:textId="77777777" w:rsidR="00997B28" w:rsidRPr="00363E55" w:rsidRDefault="00000000">
      <w:pPr>
        <w:rPr>
          <w:rFonts w:ascii="Times New Roman" w:hAnsi="Times New Roman" w:cs="Times New Roman"/>
        </w:rPr>
      </w:pPr>
      <w:r w:rsidRPr="00363E55">
        <w:rPr>
          <w:rFonts w:ascii="Times New Roman" w:hAnsi="Times New Roman" w:cs="Times New Roman"/>
        </w:rPr>
        <w:t>İlkin sənəd Three Minute Thesis, ACM-in təhsil təşəbbüsləri və MIT OpenCourseWare-i müqayisə nümunələri kimi göstərir. Onlardan götürülməsi təklif olunan ideyalar aydın elmi kommunikasiya, tədris dəyəri, başqa qurumlarda istifadəyə yararlılıq və resursların uzunmüddətli açıq saxlanmasıdır.</w:t>
      </w:r>
    </w:p>
    <w:p w14:paraId="0B029F48" w14:textId="77777777" w:rsidR="00997B28" w:rsidRPr="00363E55" w:rsidRDefault="00000000">
      <w:pPr>
        <w:rPr>
          <w:rFonts w:ascii="Times New Roman" w:hAnsi="Times New Roman" w:cs="Times New Roman"/>
        </w:rPr>
      </w:pPr>
      <w:r w:rsidRPr="00363E55">
        <w:rPr>
          <w:rFonts w:ascii="Times New Roman" w:hAnsi="Times New Roman" w:cs="Times New Roman"/>
        </w:rPr>
        <w:t>Mənbədə ACM üçün həm SIGCSE, həm də SIGHPC adı işlədilir, lakin konkret istinadlar verilmir; IEEE barədə ilkin tapşırıqda sorğu olsa da, əsaslandırılmış nümunə təqdim edilmir. Bu qeydlər hazırkı redaktə zamanı müstəqil yoxlanmayıb. Xarici modellərə aid konkret iddialar rəsmi təqdimata daxil edilməzdən əvvəl mənbələndirilməli, onların DAAB-ın təsdiqlənmiş tərəfdaşları olduğu təsəvvürü yaradılmamalıdır.</w:t>
      </w:r>
    </w:p>
    <w:p w14:paraId="7EA53829" w14:textId="77777777" w:rsidR="00997B28" w:rsidRPr="00363E55" w:rsidRDefault="00000000">
      <w:pPr>
        <w:pStyle w:val="Heading1"/>
        <w:rPr>
          <w:rFonts w:ascii="Times New Roman" w:hAnsi="Times New Roman" w:cs="Times New Roman"/>
        </w:rPr>
      </w:pPr>
      <w:bookmarkStart w:id="77" w:name="ch13"/>
      <w:bookmarkStart w:id="78" w:name="_Toc240353181"/>
      <w:r w:rsidRPr="00363E55">
        <w:rPr>
          <w:rFonts w:ascii="Times New Roman" w:hAnsi="Times New Roman" w:cs="Times New Roman"/>
        </w:rPr>
        <w:t>14 Risklər və ilk il üçün tövsiyə olunan model</w:t>
      </w:r>
      <w:bookmarkEnd w:id="77"/>
      <w:bookmarkEnd w:id="78"/>
    </w:p>
    <w:p w14:paraId="23688724" w14:textId="77777777" w:rsidR="00997B28" w:rsidRPr="00363E55" w:rsidRDefault="00000000">
      <w:pPr>
        <w:pStyle w:val="Heading2"/>
        <w:rPr>
          <w:rFonts w:ascii="Times New Roman" w:hAnsi="Times New Roman" w:cs="Times New Roman"/>
        </w:rPr>
      </w:pPr>
      <w:bookmarkStart w:id="79" w:name="_Toc240353182"/>
      <w:r w:rsidRPr="00363E55">
        <w:rPr>
          <w:rFonts w:ascii="Times New Roman" w:hAnsi="Times New Roman" w:cs="Times New Roman"/>
        </w:rPr>
        <w:t>14.1 Əsas risklər</w:t>
      </w:r>
      <w:bookmarkEnd w:id="79"/>
    </w:p>
    <w:tbl>
      <w:tblPr>
        <w:tblW w:w="0" w:type="auto"/>
        <w:jc w:val="center"/>
        <w:tblLayout w:type="fixed"/>
        <w:tblLook w:val="04A0" w:firstRow="1" w:lastRow="0" w:firstColumn="1" w:lastColumn="0" w:noHBand="0" w:noVBand="1"/>
      </w:tblPr>
      <w:tblGrid>
        <w:gridCol w:w="3168"/>
        <w:gridCol w:w="6768"/>
      </w:tblGrid>
      <w:tr w:rsidR="00997B28" w:rsidRPr="00363E55" w14:paraId="18C69A27" w14:textId="77777777">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7C15287F"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Risk</w:t>
            </w:r>
          </w:p>
        </w:tc>
        <w:tc>
          <w:tcPr>
            <w:tcW w:w="6768"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52BF87B9"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Mənbədəki və ya redaksiya zamanı dəqiqləşdirilmiş tədbir</w:t>
            </w:r>
          </w:p>
        </w:tc>
      </w:tr>
      <w:tr w:rsidR="00997B28" w:rsidRPr="00363E55" w14:paraId="25EB674B" w14:textId="77777777">
        <w:trPr>
          <w:cantSplit/>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6148AC2"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Az müraciət</w:t>
            </w:r>
          </w:p>
        </w:tc>
        <w:tc>
          <w:tcPr>
            <w:tcW w:w="67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D1BFDFC"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Universitet, məktəb və şirkətlərlə birbaşa əlaqə</w:t>
            </w:r>
          </w:p>
        </w:tc>
      </w:tr>
      <w:tr w:rsidR="00997B28" w:rsidRPr="00363E55" w14:paraId="23A72F63" w14:textId="77777777">
        <w:trPr>
          <w:cantSplit/>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2E66B4E"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Çoxsaylı zəif işlər</w:t>
            </w:r>
          </w:p>
        </w:tc>
        <w:tc>
          <w:tcPr>
            <w:tcW w:w="676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6CAF7EFA"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İlkin seçim, nümunə material və hazırlıq seminarları</w:t>
            </w:r>
          </w:p>
        </w:tc>
      </w:tr>
      <w:tr w:rsidR="00997B28" w:rsidRPr="00363E55" w14:paraId="5A1581B4" w14:textId="77777777">
        <w:trPr>
          <w:cantSplit/>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FD1B876"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Təcrübəli və gənc müəlliflər arasında qeyri-bərabər imkanlar</w:t>
            </w:r>
          </w:p>
        </w:tc>
        <w:tc>
          <w:tcPr>
            <w:tcW w:w="67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B9E7C5C"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Keyfiyyətə əsaslanan vahid qiymətləndirmə və gənc müəllif nominasiyası</w:t>
            </w:r>
          </w:p>
        </w:tc>
      </w:tr>
      <w:tr w:rsidR="00997B28" w:rsidRPr="00363E55" w14:paraId="4C8084A0" w14:textId="77777777">
        <w:trPr>
          <w:cantSplit/>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061DBDA5"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Plagiat və müəlliflik problemi</w:t>
            </w:r>
          </w:p>
        </w:tc>
        <w:tc>
          <w:tcPr>
            <w:tcW w:w="676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3E0121F5"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Mənbə yoxlaması, müəllif bəyanatı və dərc razılaşması</w:t>
            </w:r>
          </w:p>
        </w:tc>
      </w:tr>
      <w:tr w:rsidR="00997B28" w:rsidRPr="00363E55" w14:paraId="36DE3808" w14:textId="77777777">
        <w:trPr>
          <w:cantSplit/>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96CD90B"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Yoxlanılmamış süni intellekt məzmunu</w:t>
            </w:r>
          </w:p>
        </w:tc>
        <w:tc>
          <w:tcPr>
            <w:tcW w:w="67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FCF82EA"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Şəffaf bəyanat, ekspertiza və final sual-cavabı</w:t>
            </w:r>
          </w:p>
        </w:tc>
      </w:tr>
      <w:tr w:rsidR="00997B28" w:rsidRPr="00363E55" w14:paraId="4C78AFBF" w14:textId="77777777">
        <w:trPr>
          <w:cantSplit/>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06184966"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Subyektiv münsiflik</w:t>
            </w:r>
          </w:p>
        </w:tc>
        <w:tc>
          <w:tcPr>
            <w:tcW w:w="676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6CC49443"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Vahid meyarlar, bir neçə ekspert və maraqların açıqlanması</w:t>
            </w:r>
          </w:p>
        </w:tc>
      </w:tr>
      <w:tr w:rsidR="00997B28" w:rsidRPr="00363E55" w14:paraId="2AF218FB" w14:textId="77777777">
        <w:trPr>
          <w:cantSplit/>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CFB1152"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Sponsorun qərarlara müdaxiləsi</w:t>
            </w:r>
          </w:p>
        </w:tc>
        <w:tc>
          <w:tcPr>
            <w:tcW w:w="67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6D455F2"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Razılaşmada elmi müstəqillik şərti</w:t>
            </w:r>
          </w:p>
        </w:tc>
      </w:tr>
      <w:tr w:rsidR="00997B28" w:rsidRPr="00363E55" w14:paraId="4356A457" w14:textId="77777777">
        <w:trPr>
          <w:cantSplit/>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24B51686"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Maliyyə dəstəyinin əldə olunmaması</w:t>
            </w:r>
          </w:p>
        </w:tc>
        <w:tc>
          <w:tcPr>
            <w:tcW w:w="676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22DD524"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Mövcud resurslarla icra imkanını qiymətləndirmək və zərurət olduqda miqyas və vaxta yenidən baxmaq</w:t>
            </w:r>
          </w:p>
        </w:tc>
      </w:tr>
      <w:tr w:rsidR="00997B28" w:rsidRPr="00363E55" w14:paraId="69156F27" w14:textId="77777777">
        <w:trPr>
          <w:cantSplit/>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DEB6469"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Sayt və fayl problemləri</w:t>
            </w:r>
          </w:p>
        </w:tc>
        <w:tc>
          <w:tcPr>
            <w:tcW w:w="67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A7802EE"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Redaksiya tövsiyəsi olaraq əvvəlcədən sınaq, ehtiyat nüsxə və texniki müraciət kanalı</w:t>
            </w:r>
          </w:p>
        </w:tc>
      </w:tr>
      <w:tr w:rsidR="00997B28" w:rsidRPr="00363E55" w14:paraId="465D4959" w14:textId="77777777">
        <w:trPr>
          <w:cantSplit/>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76560D65"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sz w:val="20"/>
              </w:rPr>
              <w:t>Materialların sonradan istifadə edilməməsi</w:t>
            </w:r>
          </w:p>
        </w:tc>
        <w:tc>
          <w:tcPr>
            <w:tcW w:w="676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E4CE0EA"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sz w:val="20"/>
              </w:rPr>
              <w:t>Daimi platforma, yeniləmə və istifadə göstəricilərinin izlənməsi</w:t>
            </w:r>
          </w:p>
        </w:tc>
      </w:tr>
    </w:tbl>
    <w:p w14:paraId="03D3BB18" w14:textId="77777777" w:rsidR="00997B28" w:rsidRPr="00363E55" w:rsidRDefault="00997B28">
      <w:pPr>
        <w:spacing w:after="0"/>
        <w:rPr>
          <w:rFonts w:ascii="Times New Roman" w:hAnsi="Times New Roman" w:cs="Times New Roman"/>
        </w:rPr>
      </w:pPr>
    </w:p>
    <w:p w14:paraId="6CBD4070" w14:textId="77777777" w:rsidR="00997B28" w:rsidRPr="00363E55" w:rsidRDefault="00000000">
      <w:pPr>
        <w:pStyle w:val="Heading2"/>
        <w:rPr>
          <w:rFonts w:ascii="Times New Roman" w:hAnsi="Times New Roman" w:cs="Times New Roman"/>
        </w:rPr>
      </w:pPr>
      <w:bookmarkStart w:id="80" w:name="_Toc240353183"/>
      <w:r w:rsidRPr="00363E55">
        <w:rPr>
          <w:rFonts w:ascii="Times New Roman" w:hAnsi="Times New Roman" w:cs="Times New Roman"/>
        </w:rPr>
        <w:lastRenderedPageBreak/>
        <w:t>14.2 İdarəolunan başlanğıc modeli</w:t>
      </w:r>
      <w:bookmarkEnd w:id="80"/>
    </w:p>
    <w:p w14:paraId="335DF5C9" w14:textId="77777777" w:rsidR="00997B28" w:rsidRPr="00363E55" w:rsidRDefault="00000000">
      <w:pPr>
        <w:rPr>
          <w:rFonts w:ascii="Times New Roman" w:hAnsi="Times New Roman" w:cs="Times New Roman"/>
        </w:rPr>
      </w:pPr>
      <w:r w:rsidRPr="00363E55">
        <w:rPr>
          <w:rFonts w:ascii="Times New Roman" w:hAnsi="Times New Roman" w:cs="Times New Roman"/>
        </w:rPr>
        <w:t>Mənbənin tövsiyə etdiyi başlanğıc modeli altı aylıq informatika və İKT müsabiqəsi, Azərbaycan dili, Azərbaycan və diaspora iştirakçıları, məqalə, video və izahlı təqdimat formatları, 5–7 nəfərlik münsif heyəti, 10–15 finalçı və təxminən 10 seçilmiş materialdan ibarətdir.</w:t>
      </w:r>
    </w:p>
    <w:p w14:paraId="36AAE57B" w14:textId="77777777" w:rsidR="00997B28" w:rsidRPr="00363E55" w:rsidRDefault="00000000">
      <w:pPr>
        <w:rPr>
          <w:rFonts w:ascii="Times New Roman" w:hAnsi="Times New Roman" w:cs="Times New Roman"/>
        </w:rPr>
      </w:pPr>
      <w:r w:rsidRPr="00363E55">
        <w:rPr>
          <w:rFonts w:ascii="Times New Roman" w:hAnsi="Times New Roman" w:cs="Times New Roman"/>
        </w:rPr>
        <w:t>Bu modelin həyata keçirilməsi mövcud resursların qiymətləndirilməsindən asılıdır. Büdcə, sponsor dəstəyi və maddi mükafatlar müəyyən edilməyib və təminat kimi nəzərdə tutulmur. Nəşr və platformanın davamlı saxlanması üçün imkanlar da ayrıca qiymətləndirilməli, icra miqyası həmin imkanlara uyğun seçilməlidir.</w:t>
      </w:r>
    </w:p>
    <w:p w14:paraId="553261C5" w14:textId="77777777" w:rsidR="00997B28" w:rsidRPr="00363E55" w:rsidRDefault="00000000">
      <w:pPr>
        <w:pStyle w:val="Heading2"/>
        <w:rPr>
          <w:rFonts w:ascii="Times New Roman" w:hAnsi="Times New Roman" w:cs="Times New Roman"/>
        </w:rPr>
      </w:pPr>
      <w:bookmarkStart w:id="81" w:name="_Toc240353184"/>
      <w:r w:rsidRPr="00363E55">
        <w:rPr>
          <w:rFonts w:ascii="Times New Roman" w:hAnsi="Times New Roman" w:cs="Times New Roman"/>
        </w:rPr>
        <w:t>14.3 Təsdiq gözləyən qərarlar</w:t>
      </w:r>
      <w:bookmarkEnd w:id="81"/>
    </w:p>
    <w:p w14:paraId="08DDA45A" w14:textId="77777777" w:rsidR="00997B28" w:rsidRPr="00363E55" w:rsidRDefault="00000000">
      <w:pPr>
        <w:rPr>
          <w:rFonts w:ascii="Times New Roman" w:hAnsi="Times New Roman" w:cs="Times New Roman"/>
        </w:rPr>
      </w:pPr>
      <w:r w:rsidRPr="00363E55">
        <w:rPr>
          <w:rFonts w:ascii="Times New Roman" w:hAnsi="Times New Roman" w:cs="Times New Roman"/>
        </w:rPr>
        <w:t>Elana qədər aşağıdakı məsələlər üzrə qərar qəbul edilməlidir:</w:t>
      </w:r>
    </w:p>
    <w:p w14:paraId="39F6C5BF"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Rəsmi adlar, platforma və keyfiyyət statusunun adı, Əsasnamənin təsdiq tarixi və səlahiyyətli qurum.</w:t>
      </w:r>
    </w:p>
    <w:p w14:paraId="4B0CFAF1"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İştirakın coğrafiyası, yaş şərtləri, komanda limiti, iş sayı, əvvəllər yayımlanmış material və iştirak haqqı məsələsi.</w:t>
      </w:r>
    </w:p>
    <w:p w14:paraId="4C03BF20"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Mövzu təsdiqi, əsas dil və mümkün istisnalar, format hədləri və tam texniki spesifikasiya.</w:t>
      </w:r>
    </w:p>
    <w:p w14:paraId="46C804B8"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Müraciət və fayl qəbulu qaydası, son tarix, düzəliş və gecikmə proseduru.</w:t>
      </w:r>
    </w:p>
    <w:p w14:paraId="0269D55F"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Ekspert ballarının birləşdirilməsi, final meyarları, 70/30 modeli, bərabər ballar və status həddinin tətbiqi.</w:t>
      </w:r>
    </w:p>
    <w:p w14:paraId="312B5EC7"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Tanınma kateqoriyaları və gənc müəllif yaş həddi; maddi mükafat imkanı yaranarsa onun ayrıca şərtləri.</w:t>
      </w:r>
    </w:p>
    <w:p w14:paraId="67DFB3C9"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Dərc razılaşması, lisenziya, şəxsi məlumatların idarəsi, apellyasiya və sonrakı pozuntu proseduru.</w:t>
      </w:r>
    </w:p>
    <w:p w14:paraId="0C011F68"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Mövcud resurslar əsasında icra imkanları və finalın forması; dəstək yaranarsa onun şərtləri və zəruri büdcə.</w:t>
      </w:r>
    </w:p>
    <w:p w14:paraId="221E9626"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Platformanın saxlanması, redaktə məsuliyyəti, istifadə göstəriciləri və hesabat dövrü.</w:t>
      </w:r>
    </w:p>
    <w:p w14:paraId="0A730095" w14:textId="77777777" w:rsidR="00997B28" w:rsidRPr="00363E55" w:rsidRDefault="00000000">
      <w:pPr>
        <w:rPr>
          <w:rFonts w:ascii="Times New Roman" w:hAnsi="Times New Roman" w:cs="Times New Roman"/>
        </w:rPr>
      </w:pPr>
      <w:r w:rsidRPr="00363E55">
        <w:rPr>
          <w:rFonts w:ascii="Times New Roman" w:hAnsi="Times New Roman" w:cs="Times New Roman"/>
        </w:rPr>
        <w:t>Bu məsələlər həll edildikdən sonra eyni təsdiqlənmiş məlumatlar Əsasnaməyə, iştirakçı təlimatına, flyerə, veb səhifəyə və sponsor paketinə köçürülməlidir.</w:t>
      </w:r>
    </w:p>
    <w:p w14:paraId="78EA0042" w14:textId="77777777" w:rsidR="00997B28" w:rsidRPr="00363E55" w:rsidRDefault="00000000">
      <w:pPr>
        <w:pStyle w:val="Heading1"/>
        <w:pageBreakBefore/>
        <w:rPr>
          <w:rFonts w:ascii="Times New Roman" w:hAnsi="Times New Roman" w:cs="Times New Roman"/>
        </w:rPr>
      </w:pPr>
      <w:bookmarkStart w:id="82" w:name="ch14"/>
      <w:bookmarkStart w:id="83" w:name="_Toc240353185"/>
      <w:r w:rsidRPr="00363E55">
        <w:rPr>
          <w:rFonts w:ascii="Times New Roman" w:hAnsi="Times New Roman" w:cs="Times New Roman"/>
        </w:rPr>
        <w:lastRenderedPageBreak/>
        <w:t>Əlavə A Müraciət forması üçün işçi nümunə</w:t>
      </w:r>
      <w:bookmarkEnd w:id="82"/>
      <w:bookmarkEnd w:id="83"/>
    </w:p>
    <w:p w14:paraId="4418E3A8" w14:textId="77777777" w:rsidR="00997B28" w:rsidRPr="00363E55" w:rsidRDefault="00000000">
      <w:pPr>
        <w:rPr>
          <w:rFonts w:ascii="Times New Roman" w:hAnsi="Times New Roman" w:cs="Times New Roman"/>
        </w:rPr>
      </w:pPr>
      <w:r w:rsidRPr="00363E55">
        <w:rPr>
          <w:rFonts w:ascii="Times New Roman" w:hAnsi="Times New Roman" w:cs="Times New Roman"/>
        </w:rPr>
        <w:t>Bu nümunə mənbədəki müraciət sahələrini birləşdirir. Komanda təmsilçisi və fayl sahələri praktik istifadə üçün əlavə edilmiş redaksiya təklifləridir. Məcburi sahələr sonradan müəyyənləşdirilməlidir.</w:t>
      </w:r>
    </w:p>
    <w:p w14:paraId="09E26B4B" w14:textId="77777777" w:rsidR="00997B28" w:rsidRPr="00363E55" w:rsidRDefault="00000000">
      <w:pPr>
        <w:pStyle w:val="Heading2"/>
        <w:rPr>
          <w:rFonts w:ascii="Times New Roman" w:hAnsi="Times New Roman" w:cs="Times New Roman"/>
        </w:rPr>
      </w:pPr>
      <w:bookmarkStart w:id="84" w:name="_Toc240353186"/>
      <w:r w:rsidRPr="00363E55">
        <w:rPr>
          <w:rFonts w:ascii="Times New Roman" w:hAnsi="Times New Roman" w:cs="Times New Roman"/>
        </w:rPr>
        <w:t>Müəllif və əlaqə məlumatları</w:t>
      </w:r>
      <w:bookmarkEnd w:id="84"/>
    </w:p>
    <w:p w14:paraId="4E3AC5C1" w14:textId="77777777" w:rsidR="00997B28" w:rsidRPr="00363E55" w:rsidRDefault="00000000">
      <w:pPr>
        <w:rPr>
          <w:rFonts w:ascii="Times New Roman" w:hAnsi="Times New Roman" w:cs="Times New Roman"/>
        </w:rPr>
      </w:pPr>
      <w:r w:rsidRPr="00363E55">
        <w:rPr>
          <w:rFonts w:ascii="Times New Roman" w:hAnsi="Times New Roman" w:cs="Times New Roman"/>
        </w:rPr>
        <w:t>Ad və soyad: __________________________________________________</w:t>
      </w:r>
    </w:p>
    <w:p w14:paraId="3FC16F14" w14:textId="77777777" w:rsidR="00997B28" w:rsidRPr="00363E55" w:rsidRDefault="00000000">
      <w:pPr>
        <w:rPr>
          <w:rFonts w:ascii="Times New Roman" w:hAnsi="Times New Roman" w:cs="Times New Roman"/>
        </w:rPr>
      </w:pPr>
      <w:r w:rsidRPr="00363E55">
        <w:rPr>
          <w:rFonts w:ascii="Times New Roman" w:hAnsi="Times New Roman" w:cs="Times New Roman"/>
        </w:rPr>
        <w:t>Ölkə və şəhər: __________________________________________________</w:t>
      </w:r>
    </w:p>
    <w:p w14:paraId="7ACF36AB" w14:textId="77777777" w:rsidR="00997B28" w:rsidRPr="00363E55" w:rsidRDefault="00000000">
      <w:pPr>
        <w:rPr>
          <w:rFonts w:ascii="Times New Roman" w:hAnsi="Times New Roman" w:cs="Times New Roman"/>
        </w:rPr>
      </w:pPr>
      <w:r w:rsidRPr="00363E55">
        <w:rPr>
          <w:rFonts w:ascii="Times New Roman" w:hAnsi="Times New Roman" w:cs="Times New Roman"/>
        </w:rPr>
        <w:t>İş və ya təhsil yeri və vəzifə: _______________________________________</w:t>
      </w:r>
    </w:p>
    <w:p w14:paraId="7A71273E" w14:textId="77777777" w:rsidR="00997B28" w:rsidRPr="00363E55" w:rsidRDefault="00000000">
      <w:pPr>
        <w:rPr>
          <w:rFonts w:ascii="Times New Roman" w:hAnsi="Times New Roman" w:cs="Times New Roman"/>
        </w:rPr>
      </w:pPr>
      <w:r w:rsidRPr="00363E55">
        <w:rPr>
          <w:rFonts w:ascii="Times New Roman" w:hAnsi="Times New Roman" w:cs="Times New Roman"/>
        </w:rPr>
        <w:t>Elektron poçt: __________________________________________________</w:t>
      </w:r>
    </w:p>
    <w:p w14:paraId="61FB6FBB" w14:textId="77777777" w:rsidR="00997B28" w:rsidRPr="00363E55" w:rsidRDefault="00000000">
      <w:pPr>
        <w:rPr>
          <w:rFonts w:ascii="Times New Roman" w:hAnsi="Times New Roman" w:cs="Times New Roman"/>
        </w:rPr>
      </w:pPr>
      <w:r w:rsidRPr="00363E55">
        <w:rPr>
          <w:rFonts w:ascii="Times New Roman" w:hAnsi="Times New Roman" w:cs="Times New Roman"/>
        </w:rPr>
        <w:t>Qısa bioqrafiya: __________________________________________________</w:t>
      </w:r>
    </w:p>
    <w:p w14:paraId="05FA3CAB" w14:textId="77777777" w:rsidR="00997B28" w:rsidRPr="00363E55" w:rsidRDefault="00000000">
      <w:pPr>
        <w:rPr>
          <w:rFonts w:ascii="Times New Roman" w:hAnsi="Times New Roman" w:cs="Times New Roman"/>
        </w:rPr>
      </w:pPr>
      <w:r w:rsidRPr="00363E55">
        <w:rPr>
          <w:rFonts w:ascii="Times New Roman" w:hAnsi="Times New Roman" w:cs="Times New Roman"/>
        </w:rPr>
        <w:t>Fərdi və ya komanda iştirakı: ______________________________________</w:t>
      </w:r>
    </w:p>
    <w:p w14:paraId="6BF61687" w14:textId="77777777" w:rsidR="00997B28" w:rsidRPr="00363E55" w:rsidRDefault="00000000">
      <w:pPr>
        <w:rPr>
          <w:rFonts w:ascii="Times New Roman" w:hAnsi="Times New Roman" w:cs="Times New Roman"/>
        </w:rPr>
      </w:pPr>
      <w:r w:rsidRPr="00363E55">
        <w:rPr>
          <w:rFonts w:ascii="Times New Roman" w:hAnsi="Times New Roman" w:cs="Times New Roman"/>
        </w:rPr>
        <w:t>Komanda üzvləri və əsas əlaqələndirici: ______________________________</w:t>
      </w:r>
    </w:p>
    <w:p w14:paraId="5ACB31E7" w14:textId="77777777" w:rsidR="00997B28" w:rsidRPr="00363E55" w:rsidRDefault="00000000">
      <w:pPr>
        <w:pStyle w:val="Heading2"/>
        <w:rPr>
          <w:rFonts w:ascii="Times New Roman" w:hAnsi="Times New Roman" w:cs="Times New Roman"/>
        </w:rPr>
      </w:pPr>
      <w:bookmarkStart w:id="85" w:name="_Toc240353187"/>
      <w:r w:rsidRPr="00363E55">
        <w:rPr>
          <w:rFonts w:ascii="Times New Roman" w:hAnsi="Times New Roman" w:cs="Times New Roman"/>
        </w:rPr>
        <w:t>Təqdim edilən iş haqqında məlumat</w:t>
      </w:r>
      <w:bookmarkEnd w:id="85"/>
    </w:p>
    <w:p w14:paraId="4046444F" w14:textId="77777777" w:rsidR="00997B28" w:rsidRPr="00363E55" w:rsidRDefault="00000000">
      <w:pPr>
        <w:rPr>
          <w:rFonts w:ascii="Times New Roman" w:hAnsi="Times New Roman" w:cs="Times New Roman"/>
        </w:rPr>
      </w:pPr>
      <w:r w:rsidRPr="00363E55">
        <w:rPr>
          <w:rFonts w:ascii="Times New Roman" w:hAnsi="Times New Roman" w:cs="Times New Roman"/>
        </w:rPr>
        <w:t>İşin adı: _______________________________________________________</w:t>
      </w:r>
    </w:p>
    <w:p w14:paraId="62B758EC" w14:textId="77777777" w:rsidR="00997B28" w:rsidRPr="00363E55" w:rsidRDefault="00000000">
      <w:pPr>
        <w:rPr>
          <w:rFonts w:ascii="Times New Roman" w:hAnsi="Times New Roman" w:cs="Times New Roman"/>
        </w:rPr>
      </w:pPr>
      <w:r w:rsidRPr="00363E55">
        <w:rPr>
          <w:rFonts w:ascii="Times New Roman" w:hAnsi="Times New Roman" w:cs="Times New Roman"/>
        </w:rPr>
        <w:t>Mövzu kateqoriyası: ______________________________________________</w:t>
      </w:r>
    </w:p>
    <w:p w14:paraId="2EDB47DA" w14:textId="77777777" w:rsidR="00997B28" w:rsidRPr="00363E55" w:rsidRDefault="00000000">
      <w:pPr>
        <w:rPr>
          <w:rFonts w:ascii="Times New Roman" w:hAnsi="Times New Roman" w:cs="Times New Roman"/>
        </w:rPr>
      </w:pPr>
      <w:r w:rsidRPr="00363E55">
        <w:rPr>
          <w:rFonts w:ascii="Times New Roman" w:hAnsi="Times New Roman" w:cs="Times New Roman"/>
        </w:rPr>
        <w:t>Hədəf auditoriyası və çətinlik səviyyəsi: ______________________________</w:t>
      </w:r>
    </w:p>
    <w:p w14:paraId="2D60422D" w14:textId="77777777" w:rsidR="00997B28" w:rsidRPr="00363E55" w:rsidRDefault="00000000">
      <w:pPr>
        <w:rPr>
          <w:rFonts w:ascii="Times New Roman" w:hAnsi="Times New Roman" w:cs="Times New Roman"/>
        </w:rPr>
      </w:pPr>
      <w:r w:rsidRPr="00363E55">
        <w:rPr>
          <w:rFonts w:ascii="Times New Roman" w:hAnsi="Times New Roman" w:cs="Times New Roman"/>
        </w:rPr>
        <w:t>Format və fayllar və ya keçidlər: ____________________________________</w:t>
      </w:r>
    </w:p>
    <w:p w14:paraId="60D772DD" w14:textId="77777777" w:rsidR="00997B28" w:rsidRPr="00363E55" w:rsidRDefault="00000000">
      <w:pPr>
        <w:rPr>
          <w:rFonts w:ascii="Times New Roman" w:hAnsi="Times New Roman" w:cs="Times New Roman"/>
        </w:rPr>
      </w:pPr>
      <w:r w:rsidRPr="00363E55">
        <w:rPr>
          <w:rFonts w:ascii="Times New Roman" w:hAnsi="Times New Roman" w:cs="Times New Roman"/>
        </w:rPr>
        <w:t>Qısa xülasə və əsas mənbələr: ______________________________________</w:t>
      </w:r>
    </w:p>
    <w:p w14:paraId="445E832B" w14:textId="77777777" w:rsidR="00997B28" w:rsidRPr="00363E55" w:rsidRDefault="00000000">
      <w:pPr>
        <w:rPr>
          <w:rFonts w:ascii="Times New Roman" w:hAnsi="Times New Roman" w:cs="Times New Roman"/>
        </w:rPr>
      </w:pPr>
      <w:r w:rsidRPr="00363E55">
        <w:rPr>
          <w:rFonts w:ascii="Times New Roman" w:hAnsi="Times New Roman" w:cs="Times New Roman"/>
        </w:rPr>
        <w:t>Əlavələr: müəlliflik bəyanatı və süni intellektdən istifadə bəyanatı.</w:t>
      </w:r>
    </w:p>
    <w:p w14:paraId="78DADE43" w14:textId="77777777" w:rsidR="00997B28" w:rsidRPr="00363E55" w:rsidRDefault="00000000">
      <w:pPr>
        <w:pStyle w:val="Heading1"/>
        <w:pageBreakBefore/>
        <w:rPr>
          <w:rFonts w:ascii="Times New Roman" w:hAnsi="Times New Roman" w:cs="Times New Roman"/>
        </w:rPr>
      </w:pPr>
      <w:bookmarkStart w:id="86" w:name="ch15"/>
      <w:bookmarkStart w:id="87" w:name="_Toc240353188"/>
      <w:r w:rsidRPr="00363E55">
        <w:rPr>
          <w:rFonts w:ascii="Times New Roman" w:hAnsi="Times New Roman" w:cs="Times New Roman"/>
        </w:rPr>
        <w:lastRenderedPageBreak/>
        <w:t>Əlavə B Ekspertin qiymətləndirmə vərəqi</w:t>
      </w:r>
      <w:bookmarkEnd w:id="86"/>
      <w:bookmarkEnd w:id="87"/>
    </w:p>
    <w:p w14:paraId="7F8DA1C7" w14:textId="77777777" w:rsidR="00997B28" w:rsidRPr="00363E55" w:rsidRDefault="00000000">
      <w:pPr>
        <w:rPr>
          <w:rFonts w:ascii="Times New Roman" w:hAnsi="Times New Roman" w:cs="Times New Roman"/>
        </w:rPr>
      </w:pPr>
      <w:r w:rsidRPr="00363E55">
        <w:rPr>
          <w:rFonts w:ascii="Times New Roman" w:hAnsi="Times New Roman" w:cs="Times New Roman"/>
        </w:rPr>
        <w:t>İşin kodu və adı: _________________________________________________</w:t>
      </w:r>
    </w:p>
    <w:p w14:paraId="77844FCB" w14:textId="77777777" w:rsidR="00997B28" w:rsidRPr="00363E55" w:rsidRDefault="00000000">
      <w:pPr>
        <w:keepNext/>
        <w:rPr>
          <w:rFonts w:ascii="Times New Roman" w:hAnsi="Times New Roman" w:cs="Times New Roman"/>
        </w:rPr>
      </w:pPr>
      <w:r w:rsidRPr="00363E55">
        <w:rPr>
          <w:rFonts w:ascii="Times New Roman" w:hAnsi="Times New Roman" w:cs="Times New Roman"/>
        </w:rPr>
        <w:t>Ekspertin adı və qiymətləndirmə tarixi: _______________________________</w:t>
      </w:r>
    </w:p>
    <w:tbl>
      <w:tblPr>
        <w:tblW w:w="0" w:type="auto"/>
        <w:jc w:val="center"/>
        <w:tblLayout w:type="fixed"/>
        <w:tblLook w:val="04A0" w:firstRow="1" w:lastRow="0" w:firstColumn="1" w:lastColumn="0" w:noHBand="0" w:noVBand="1"/>
      </w:tblPr>
      <w:tblGrid>
        <w:gridCol w:w="6624"/>
        <w:gridCol w:w="1656"/>
        <w:gridCol w:w="1656"/>
      </w:tblGrid>
      <w:tr w:rsidR="00997B28" w:rsidRPr="00363E55" w14:paraId="12CB65F4" w14:textId="77777777">
        <w:trPr>
          <w:cantSplit/>
          <w:tblHeader/>
          <w:jc w:val="center"/>
        </w:trPr>
        <w:tc>
          <w:tcPr>
            <w:tcW w:w="6624"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29F60C5E"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Meyar</w:t>
            </w:r>
          </w:p>
        </w:tc>
        <w:tc>
          <w:tcPr>
            <w:tcW w:w="1656"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5F454218"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Maksimum</w:t>
            </w:r>
          </w:p>
        </w:tc>
        <w:tc>
          <w:tcPr>
            <w:tcW w:w="1656"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7F058BA6"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Verilən bal</w:t>
            </w:r>
          </w:p>
        </w:tc>
      </w:tr>
      <w:tr w:rsidR="00997B28" w:rsidRPr="00363E55" w14:paraId="6A5F3FC4" w14:textId="77777777">
        <w:trPr>
          <w:cantSplit/>
          <w:jc w:val="center"/>
        </w:trPr>
        <w:tc>
          <w:tcPr>
            <w:tcW w:w="66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01304DB"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Elmi və texniki düzgünlük</w:t>
            </w:r>
          </w:p>
        </w:tc>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4ADF66A"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20</w:t>
            </w:r>
          </w:p>
        </w:tc>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0D30477" w14:textId="77777777" w:rsidR="00997B28" w:rsidRPr="00363E55" w:rsidRDefault="00997B28">
            <w:pPr>
              <w:keepNext/>
              <w:spacing w:before="80" w:after="80" w:line="240" w:lineRule="auto"/>
              <w:rPr>
                <w:rFonts w:ascii="Times New Roman" w:hAnsi="Times New Roman" w:cs="Times New Roman"/>
              </w:rPr>
            </w:pPr>
          </w:p>
        </w:tc>
      </w:tr>
      <w:tr w:rsidR="00997B28" w:rsidRPr="00363E55" w14:paraId="4B970520" w14:textId="77777777">
        <w:trPr>
          <w:cantSplit/>
          <w:jc w:val="center"/>
        </w:trPr>
        <w:tc>
          <w:tcPr>
            <w:tcW w:w="6624"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631E29D4"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Sadə və aydın izah</w:t>
            </w:r>
          </w:p>
        </w:tc>
        <w:tc>
          <w:tcPr>
            <w:tcW w:w="165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7378BE0"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25</w:t>
            </w:r>
          </w:p>
        </w:tc>
        <w:tc>
          <w:tcPr>
            <w:tcW w:w="165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48FDCC64" w14:textId="77777777" w:rsidR="00997B28" w:rsidRPr="00363E55" w:rsidRDefault="00997B28">
            <w:pPr>
              <w:keepNext/>
              <w:spacing w:before="80" w:after="80" w:line="240" w:lineRule="auto"/>
              <w:rPr>
                <w:rFonts w:ascii="Times New Roman" w:hAnsi="Times New Roman" w:cs="Times New Roman"/>
              </w:rPr>
            </w:pPr>
          </w:p>
        </w:tc>
      </w:tr>
      <w:tr w:rsidR="00997B28" w:rsidRPr="00363E55" w14:paraId="01D9E8E8" w14:textId="77777777">
        <w:trPr>
          <w:cantSplit/>
          <w:jc w:val="center"/>
        </w:trPr>
        <w:tc>
          <w:tcPr>
            <w:tcW w:w="66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BAC6C92"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Struktur və məntiq</w:t>
            </w:r>
          </w:p>
        </w:tc>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0CE15FA"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10</w:t>
            </w:r>
          </w:p>
        </w:tc>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D2DD1E4" w14:textId="77777777" w:rsidR="00997B28" w:rsidRPr="00363E55" w:rsidRDefault="00997B28">
            <w:pPr>
              <w:keepNext/>
              <w:spacing w:before="80" w:after="80" w:line="240" w:lineRule="auto"/>
              <w:rPr>
                <w:rFonts w:ascii="Times New Roman" w:hAnsi="Times New Roman" w:cs="Times New Roman"/>
              </w:rPr>
            </w:pPr>
          </w:p>
        </w:tc>
      </w:tr>
      <w:tr w:rsidR="00997B28" w:rsidRPr="00363E55" w14:paraId="624E7293" w14:textId="77777777">
        <w:trPr>
          <w:cantSplit/>
          <w:jc w:val="center"/>
        </w:trPr>
        <w:tc>
          <w:tcPr>
            <w:tcW w:w="6624"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FC8ADED"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Praktik nümunələr</w:t>
            </w:r>
          </w:p>
        </w:tc>
        <w:tc>
          <w:tcPr>
            <w:tcW w:w="165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70C525ED"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10</w:t>
            </w:r>
          </w:p>
        </w:tc>
        <w:tc>
          <w:tcPr>
            <w:tcW w:w="165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64CFB38" w14:textId="77777777" w:rsidR="00997B28" w:rsidRPr="00363E55" w:rsidRDefault="00997B28">
            <w:pPr>
              <w:keepNext/>
              <w:spacing w:before="80" w:after="80" w:line="240" w:lineRule="auto"/>
              <w:rPr>
                <w:rFonts w:ascii="Times New Roman" w:hAnsi="Times New Roman" w:cs="Times New Roman"/>
              </w:rPr>
            </w:pPr>
          </w:p>
        </w:tc>
      </w:tr>
      <w:tr w:rsidR="00997B28" w:rsidRPr="00363E55" w14:paraId="72E8CD81" w14:textId="77777777">
        <w:trPr>
          <w:cantSplit/>
          <w:jc w:val="center"/>
        </w:trPr>
        <w:tc>
          <w:tcPr>
            <w:tcW w:w="66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68E6C6E"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Tədris dəyəri</w:t>
            </w:r>
          </w:p>
        </w:tc>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0E2C1E7"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10</w:t>
            </w:r>
          </w:p>
        </w:tc>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635A432" w14:textId="77777777" w:rsidR="00997B28" w:rsidRPr="00363E55" w:rsidRDefault="00997B28">
            <w:pPr>
              <w:keepNext/>
              <w:spacing w:before="80" w:after="80" w:line="240" w:lineRule="auto"/>
              <w:rPr>
                <w:rFonts w:ascii="Times New Roman" w:hAnsi="Times New Roman" w:cs="Times New Roman"/>
              </w:rPr>
            </w:pPr>
          </w:p>
        </w:tc>
      </w:tr>
      <w:tr w:rsidR="00997B28" w:rsidRPr="00363E55" w14:paraId="24A1653A" w14:textId="77777777">
        <w:trPr>
          <w:cantSplit/>
          <w:jc w:val="center"/>
        </w:trPr>
        <w:tc>
          <w:tcPr>
            <w:tcW w:w="6624"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6820C8AB"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Vizual təqdimat</w:t>
            </w:r>
          </w:p>
        </w:tc>
        <w:tc>
          <w:tcPr>
            <w:tcW w:w="165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4CBF3D3C"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5</w:t>
            </w:r>
          </w:p>
        </w:tc>
        <w:tc>
          <w:tcPr>
            <w:tcW w:w="165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F9CFCF6" w14:textId="77777777" w:rsidR="00997B28" w:rsidRPr="00363E55" w:rsidRDefault="00997B28">
            <w:pPr>
              <w:keepNext/>
              <w:spacing w:before="80" w:after="80" w:line="240" w:lineRule="auto"/>
              <w:rPr>
                <w:rFonts w:ascii="Times New Roman" w:hAnsi="Times New Roman" w:cs="Times New Roman"/>
              </w:rPr>
            </w:pPr>
          </w:p>
        </w:tc>
      </w:tr>
      <w:tr w:rsidR="00997B28" w:rsidRPr="00363E55" w14:paraId="2464717E" w14:textId="77777777">
        <w:trPr>
          <w:cantSplit/>
          <w:jc w:val="center"/>
        </w:trPr>
        <w:tc>
          <w:tcPr>
            <w:tcW w:w="66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EB51F36"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Orijinallıq</w:t>
            </w:r>
          </w:p>
        </w:tc>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57B3CD9"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5</w:t>
            </w:r>
          </w:p>
        </w:tc>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3DA2FB1" w14:textId="77777777" w:rsidR="00997B28" w:rsidRPr="00363E55" w:rsidRDefault="00997B28">
            <w:pPr>
              <w:keepNext/>
              <w:spacing w:before="80" w:after="80" w:line="240" w:lineRule="auto"/>
              <w:rPr>
                <w:rFonts w:ascii="Times New Roman" w:hAnsi="Times New Roman" w:cs="Times New Roman"/>
              </w:rPr>
            </w:pPr>
          </w:p>
        </w:tc>
      </w:tr>
      <w:tr w:rsidR="00997B28" w:rsidRPr="00363E55" w14:paraId="055748F9" w14:textId="77777777">
        <w:trPr>
          <w:cantSplit/>
          <w:jc w:val="center"/>
        </w:trPr>
        <w:tc>
          <w:tcPr>
            <w:tcW w:w="6624"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3C62C098"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Auditoriyaya uyğunluq</w:t>
            </w:r>
          </w:p>
        </w:tc>
        <w:tc>
          <w:tcPr>
            <w:tcW w:w="165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33836E8C"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5</w:t>
            </w:r>
          </w:p>
        </w:tc>
        <w:tc>
          <w:tcPr>
            <w:tcW w:w="165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434B6D7" w14:textId="77777777" w:rsidR="00997B28" w:rsidRPr="00363E55" w:rsidRDefault="00997B28">
            <w:pPr>
              <w:keepNext/>
              <w:spacing w:before="80" w:after="80" w:line="240" w:lineRule="auto"/>
              <w:rPr>
                <w:rFonts w:ascii="Times New Roman" w:hAnsi="Times New Roman" w:cs="Times New Roman"/>
              </w:rPr>
            </w:pPr>
          </w:p>
        </w:tc>
      </w:tr>
      <w:tr w:rsidR="00997B28" w:rsidRPr="00363E55" w14:paraId="5DE5D9FA" w14:textId="77777777">
        <w:trPr>
          <w:cantSplit/>
          <w:jc w:val="center"/>
        </w:trPr>
        <w:tc>
          <w:tcPr>
            <w:tcW w:w="66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0973D65"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Mənbələrin keyfiyyəti</w:t>
            </w:r>
          </w:p>
        </w:tc>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51B035D"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5</w:t>
            </w:r>
          </w:p>
        </w:tc>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85CDF0D" w14:textId="77777777" w:rsidR="00997B28" w:rsidRPr="00363E55" w:rsidRDefault="00997B28">
            <w:pPr>
              <w:keepNext/>
              <w:spacing w:before="80" w:after="80" w:line="240" w:lineRule="auto"/>
              <w:rPr>
                <w:rFonts w:ascii="Times New Roman" w:hAnsi="Times New Roman" w:cs="Times New Roman"/>
              </w:rPr>
            </w:pPr>
          </w:p>
        </w:tc>
      </w:tr>
      <w:tr w:rsidR="00997B28" w:rsidRPr="00363E55" w14:paraId="12CAA38E" w14:textId="77777777">
        <w:trPr>
          <w:cantSplit/>
          <w:jc w:val="center"/>
        </w:trPr>
        <w:tc>
          <w:tcPr>
            <w:tcW w:w="6624"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5E82702"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Aktuallıq və faydalılıq</w:t>
            </w:r>
          </w:p>
        </w:tc>
        <w:tc>
          <w:tcPr>
            <w:tcW w:w="165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462D53BD"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5</w:t>
            </w:r>
          </w:p>
        </w:tc>
        <w:tc>
          <w:tcPr>
            <w:tcW w:w="165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3F25599" w14:textId="77777777" w:rsidR="00997B28" w:rsidRPr="00363E55" w:rsidRDefault="00997B28">
            <w:pPr>
              <w:keepNext/>
              <w:spacing w:before="80" w:after="80" w:line="240" w:lineRule="auto"/>
              <w:rPr>
                <w:rFonts w:ascii="Times New Roman" w:hAnsi="Times New Roman" w:cs="Times New Roman"/>
              </w:rPr>
            </w:pPr>
          </w:p>
        </w:tc>
      </w:tr>
      <w:tr w:rsidR="00997B28" w:rsidRPr="00363E55" w14:paraId="3634AAE4" w14:textId="77777777">
        <w:trPr>
          <w:cantSplit/>
          <w:jc w:val="center"/>
        </w:trPr>
        <w:tc>
          <w:tcPr>
            <w:tcW w:w="66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2F13151"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b/>
                <w:sz w:val="20"/>
              </w:rPr>
              <w:t>Cəmi</w:t>
            </w:r>
          </w:p>
        </w:tc>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9FDA2C6"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b/>
                <w:sz w:val="20"/>
              </w:rPr>
              <w:t>100</w:t>
            </w:r>
          </w:p>
        </w:tc>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25A8889" w14:textId="77777777" w:rsidR="00997B28" w:rsidRPr="00363E55" w:rsidRDefault="00997B28">
            <w:pPr>
              <w:spacing w:before="80" w:after="80" w:line="240" w:lineRule="auto"/>
              <w:rPr>
                <w:rFonts w:ascii="Times New Roman" w:hAnsi="Times New Roman" w:cs="Times New Roman"/>
              </w:rPr>
            </w:pPr>
          </w:p>
        </w:tc>
      </w:tr>
    </w:tbl>
    <w:p w14:paraId="1D8CAC5F" w14:textId="77777777" w:rsidR="00997B28" w:rsidRPr="00363E55" w:rsidRDefault="00997B28">
      <w:pPr>
        <w:spacing w:after="0"/>
        <w:rPr>
          <w:rFonts w:ascii="Times New Roman" w:hAnsi="Times New Roman" w:cs="Times New Roman"/>
        </w:rPr>
      </w:pPr>
    </w:p>
    <w:p w14:paraId="38BD6D30" w14:textId="77777777" w:rsidR="00997B28" w:rsidRPr="00363E55" w:rsidRDefault="00000000">
      <w:pPr>
        <w:rPr>
          <w:rFonts w:ascii="Times New Roman" w:hAnsi="Times New Roman" w:cs="Times New Roman"/>
        </w:rPr>
      </w:pPr>
      <w:r w:rsidRPr="00363E55">
        <w:rPr>
          <w:rFonts w:ascii="Times New Roman" w:hAnsi="Times New Roman" w:cs="Times New Roman"/>
        </w:rPr>
        <w:t>Yekun rəy — uyğun variantı qeyd edin: mütləq finala tövsiyə edirəm / finala tövsiyə edirəm / şərti tövsiyə edirəm / tövsiyə etmirəm.</w:t>
      </w:r>
    </w:p>
    <w:p w14:paraId="56129883" w14:textId="77777777" w:rsidR="00997B28" w:rsidRPr="00363E55" w:rsidRDefault="00000000">
      <w:pPr>
        <w:rPr>
          <w:rFonts w:ascii="Times New Roman" w:hAnsi="Times New Roman" w:cs="Times New Roman"/>
        </w:rPr>
      </w:pPr>
      <w:r w:rsidRPr="00363E55">
        <w:rPr>
          <w:rFonts w:ascii="Times New Roman" w:hAnsi="Times New Roman" w:cs="Times New Roman"/>
        </w:rPr>
        <w:t>Əsas üstünlüklər: __________________________________________________</w:t>
      </w:r>
    </w:p>
    <w:p w14:paraId="2271BDC5" w14:textId="77777777" w:rsidR="00997B28" w:rsidRPr="00363E55" w:rsidRDefault="00000000">
      <w:pPr>
        <w:rPr>
          <w:rFonts w:ascii="Times New Roman" w:hAnsi="Times New Roman" w:cs="Times New Roman"/>
        </w:rPr>
      </w:pPr>
      <w:r w:rsidRPr="00363E55">
        <w:rPr>
          <w:rFonts w:ascii="Times New Roman" w:hAnsi="Times New Roman" w:cs="Times New Roman"/>
        </w:rPr>
        <w:t>Əsas çatışmazlıqlar: ________________________________________________</w:t>
      </w:r>
    </w:p>
    <w:p w14:paraId="008A02CA" w14:textId="77777777" w:rsidR="00997B28" w:rsidRPr="00363E55" w:rsidRDefault="00000000">
      <w:pPr>
        <w:rPr>
          <w:rFonts w:ascii="Times New Roman" w:hAnsi="Times New Roman" w:cs="Times New Roman"/>
        </w:rPr>
      </w:pPr>
      <w:r w:rsidRPr="00363E55">
        <w:rPr>
          <w:rFonts w:ascii="Times New Roman" w:hAnsi="Times New Roman" w:cs="Times New Roman"/>
        </w:rPr>
        <w:t>Düzəliş tələb olunan məsələlər: _______________________________________</w:t>
      </w:r>
    </w:p>
    <w:p w14:paraId="4999B927" w14:textId="77777777" w:rsidR="00997B28" w:rsidRPr="00363E55" w:rsidRDefault="00000000">
      <w:pPr>
        <w:rPr>
          <w:rFonts w:ascii="Times New Roman" w:hAnsi="Times New Roman" w:cs="Times New Roman"/>
        </w:rPr>
      </w:pPr>
      <w:r w:rsidRPr="00363E55">
        <w:rPr>
          <w:rFonts w:ascii="Times New Roman" w:hAnsi="Times New Roman" w:cs="Times New Roman"/>
        </w:rPr>
        <w:t>Kritik elmi nöqsan və ya hüquq problemi: _______________________________</w:t>
      </w:r>
    </w:p>
    <w:p w14:paraId="2960E8BC" w14:textId="77777777" w:rsidR="00997B28" w:rsidRPr="00363E55" w:rsidRDefault="00000000">
      <w:pPr>
        <w:rPr>
          <w:rFonts w:ascii="Times New Roman" w:hAnsi="Times New Roman" w:cs="Times New Roman"/>
        </w:rPr>
      </w:pPr>
      <w:r w:rsidRPr="00363E55">
        <w:rPr>
          <w:rFonts w:ascii="Times New Roman" w:hAnsi="Times New Roman" w:cs="Times New Roman"/>
        </w:rPr>
        <w:t>Son sahə keyfiyyət statusunun yoxlanmasına kömək edən redaksiya əlavəsidir. Ekspertin yekun rəyi avtomatik final hüququ yaratmır; seçim təsdiqlənmiş prosedurla aparılmalıdır.</w:t>
      </w:r>
    </w:p>
    <w:p w14:paraId="05CD31E4" w14:textId="77777777" w:rsidR="00997B28" w:rsidRPr="00363E55" w:rsidRDefault="00000000">
      <w:pPr>
        <w:pStyle w:val="Heading1"/>
        <w:pageBreakBefore/>
        <w:rPr>
          <w:rFonts w:ascii="Times New Roman" w:hAnsi="Times New Roman" w:cs="Times New Roman"/>
        </w:rPr>
      </w:pPr>
      <w:bookmarkStart w:id="88" w:name="ch16"/>
      <w:bookmarkStart w:id="89" w:name="_Toc240353189"/>
      <w:r w:rsidRPr="00363E55">
        <w:rPr>
          <w:rFonts w:ascii="Times New Roman" w:hAnsi="Times New Roman" w:cs="Times New Roman"/>
        </w:rPr>
        <w:lastRenderedPageBreak/>
        <w:t>Əlavə C Süni intellektdən istifadə bəyanatı</w:t>
      </w:r>
      <w:bookmarkEnd w:id="88"/>
      <w:bookmarkEnd w:id="89"/>
    </w:p>
    <w:p w14:paraId="2BFFB725" w14:textId="77777777" w:rsidR="00997B28" w:rsidRPr="00363E55" w:rsidRDefault="00000000">
      <w:pPr>
        <w:rPr>
          <w:rFonts w:ascii="Times New Roman" w:hAnsi="Times New Roman" w:cs="Times New Roman"/>
        </w:rPr>
      </w:pPr>
      <w:r w:rsidRPr="00363E55">
        <w:rPr>
          <w:rFonts w:ascii="Times New Roman" w:hAnsi="Times New Roman" w:cs="Times New Roman"/>
        </w:rPr>
        <w:t>Mən təqdim etdiyim materialda süni intellekt vasitələrindən istifadə səviyyəsini aşağıdakı kimi bəyan edirəm. Uyğun variantı qeyd edin: istifadə etməmişəm / məhdud şəkildə istifadə etmişəm / əhəmiyyətli şəkildə istifadə etmişəm.</w:t>
      </w:r>
    </w:p>
    <w:p w14:paraId="0C21CC94" w14:textId="77777777" w:rsidR="00997B28" w:rsidRPr="00363E55" w:rsidRDefault="00000000">
      <w:pPr>
        <w:rPr>
          <w:rFonts w:ascii="Times New Roman" w:hAnsi="Times New Roman" w:cs="Times New Roman"/>
        </w:rPr>
      </w:pPr>
      <w:r w:rsidRPr="00363E55">
        <w:rPr>
          <w:rFonts w:ascii="Times New Roman" w:hAnsi="Times New Roman" w:cs="Times New Roman"/>
        </w:rPr>
        <w:t>İstifadə etdiyim alətlər: _____________________________________________</w:t>
      </w:r>
    </w:p>
    <w:p w14:paraId="07B1FDD8" w14:textId="77777777" w:rsidR="00997B28" w:rsidRPr="00363E55" w:rsidRDefault="00000000">
      <w:pPr>
        <w:rPr>
          <w:rFonts w:ascii="Times New Roman" w:hAnsi="Times New Roman" w:cs="Times New Roman"/>
        </w:rPr>
      </w:pPr>
      <w:r w:rsidRPr="00363E55">
        <w:rPr>
          <w:rFonts w:ascii="Times New Roman" w:hAnsi="Times New Roman" w:cs="Times New Roman"/>
        </w:rPr>
        <w:t>İstifadə məqsədi və materialın aid olduğu hissələri: _______________________</w:t>
      </w:r>
    </w:p>
    <w:p w14:paraId="52640429" w14:textId="77777777" w:rsidR="00997B28" w:rsidRPr="00363E55" w:rsidRDefault="00000000">
      <w:pPr>
        <w:rPr>
          <w:rFonts w:ascii="Times New Roman" w:hAnsi="Times New Roman" w:cs="Times New Roman"/>
        </w:rPr>
      </w:pPr>
      <w:r w:rsidRPr="00363E55">
        <w:rPr>
          <w:rFonts w:ascii="Times New Roman" w:hAnsi="Times New Roman" w:cs="Times New Roman"/>
        </w:rPr>
        <w:t>________________________________________________________________</w:t>
      </w:r>
    </w:p>
    <w:p w14:paraId="620077AD" w14:textId="77777777" w:rsidR="00997B28" w:rsidRPr="00363E55" w:rsidRDefault="00000000">
      <w:pPr>
        <w:rPr>
          <w:rFonts w:ascii="Times New Roman" w:hAnsi="Times New Roman" w:cs="Times New Roman"/>
        </w:rPr>
      </w:pPr>
      <w:r w:rsidRPr="00363E55">
        <w:rPr>
          <w:rFonts w:ascii="Times New Roman" w:hAnsi="Times New Roman" w:cs="Times New Roman"/>
        </w:rPr>
        <w:t>Mən təqdim olunan məlumatların düzgünlüyünü yoxladığımı və materialın məzmununa görə məsuliyyət daşıdığımı təsdiq edirəm.</w:t>
      </w:r>
    </w:p>
    <w:p w14:paraId="46FC1F6F" w14:textId="77777777" w:rsidR="00997B28" w:rsidRPr="00363E55" w:rsidRDefault="00000000">
      <w:pPr>
        <w:rPr>
          <w:rFonts w:ascii="Times New Roman" w:hAnsi="Times New Roman" w:cs="Times New Roman"/>
        </w:rPr>
      </w:pPr>
      <w:r w:rsidRPr="00363E55">
        <w:rPr>
          <w:rFonts w:ascii="Times New Roman" w:hAnsi="Times New Roman" w:cs="Times New Roman"/>
        </w:rPr>
        <w:t>Ad və soyad: ____________________________________________________</w:t>
      </w:r>
    </w:p>
    <w:p w14:paraId="514EBB44" w14:textId="77777777" w:rsidR="00997B28" w:rsidRPr="00363E55" w:rsidRDefault="00000000">
      <w:pPr>
        <w:rPr>
          <w:rFonts w:ascii="Times New Roman" w:hAnsi="Times New Roman" w:cs="Times New Roman"/>
        </w:rPr>
      </w:pPr>
      <w:r w:rsidRPr="00363E55">
        <w:rPr>
          <w:rFonts w:ascii="Times New Roman" w:hAnsi="Times New Roman" w:cs="Times New Roman"/>
        </w:rPr>
        <w:t>Tarix və imza: ___________________________________________________</w:t>
      </w:r>
    </w:p>
    <w:p w14:paraId="547306A7" w14:textId="77777777" w:rsidR="00997B28" w:rsidRPr="00363E55" w:rsidRDefault="00000000">
      <w:pPr>
        <w:pStyle w:val="Heading1"/>
        <w:rPr>
          <w:rFonts w:ascii="Times New Roman" w:hAnsi="Times New Roman" w:cs="Times New Roman"/>
        </w:rPr>
      </w:pPr>
      <w:bookmarkStart w:id="90" w:name="ch17"/>
      <w:bookmarkStart w:id="91" w:name="_Toc240353190"/>
      <w:r w:rsidRPr="00363E55">
        <w:rPr>
          <w:rFonts w:ascii="Times New Roman" w:hAnsi="Times New Roman" w:cs="Times New Roman"/>
        </w:rPr>
        <w:t>Əlavə D Müəlliflik bəyanatı</w:t>
      </w:r>
      <w:bookmarkEnd w:id="90"/>
      <w:bookmarkEnd w:id="91"/>
    </w:p>
    <w:p w14:paraId="5BD32489" w14:textId="77777777" w:rsidR="00997B28" w:rsidRPr="00363E55" w:rsidRDefault="00000000">
      <w:pPr>
        <w:rPr>
          <w:rFonts w:ascii="Times New Roman" w:hAnsi="Times New Roman" w:cs="Times New Roman"/>
        </w:rPr>
      </w:pPr>
      <w:r w:rsidRPr="00363E55">
        <w:rPr>
          <w:rFonts w:ascii="Times New Roman" w:hAnsi="Times New Roman" w:cs="Times New Roman"/>
        </w:rPr>
        <w:t>Mən təsdiq edirəm ki, təqdim etdiyim iş mənə və ya göstərilmiş müəlliflər qrupuna məxsusdur. Digər mənbələrdən götürülən materiallar müvafiq qaydada göstərilmişdir və üçüncü şəxslərin müəllif hüquqları pozulmamışdır. Təqdim etdiyim məlumatların doğruluğuna görə məsuliyyət daşıyıram.</w:t>
      </w:r>
    </w:p>
    <w:p w14:paraId="4E2D7CE0" w14:textId="77777777" w:rsidR="00997B28" w:rsidRPr="00363E55" w:rsidRDefault="00000000">
      <w:pPr>
        <w:rPr>
          <w:rFonts w:ascii="Times New Roman" w:hAnsi="Times New Roman" w:cs="Times New Roman"/>
        </w:rPr>
      </w:pPr>
      <w:r w:rsidRPr="00363E55">
        <w:rPr>
          <w:rFonts w:ascii="Times New Roman" w:hAnsi="Times New Roman" w:cs="Times New Roman"/>
        </w:rPr>
        <w:t>Müsabiqənin təsdiqlənmiş Əsasnaməsi ilə tanış olduğumu və onun şərtlərini qəbul etdiyimi təsdiq edirəm.</w:t>
      </w:r>
    </w:p>
    <w:p w14:paraId="421C86CD" w14:textId="77777777" w:rsidR="00997B28" w:rsidRPr="00363E55" w:rsidRDefault="00000000">
      <w:pPr>
        <w:rPr>
          <w:rFonts w:ascii="Times New Roman" w:hAnsi="Times New Roman" w:cs="Times New Roman"/>
        </w:rPr>
      </w:pPr>
      <w:r w:rsidRPr="00363E55">
        <w:rPr>
          <w:rFonts w:ascii="Times New Roman" w:hAnsi="Times New Roman" w:cs="Times New Roman"/>
        </w:rPr>
        <w:t>İşin adı: _______________________________________________________</w:t>
      </w:r>
    </w:p>
    <w:p w14:paraId="5B6C2FC0" w14:textId="77777777" w:rsidR="00997B28" w:rsidRPr="00363E55" w:rsidRDefault="00000000">
      <w:pPr>
        <w:rPr>
          <w:rFonts w:ascii="Times New Roman" w:hAnsi="Times New Roman" w:cs="Times New Roman"/>
        </w:rPr>
      </w:pPr>
      <w:r w:rsidRPr="00363E55">
        <w:rPr>
          <w:rFonts w:ascii="Times New Roman" w:hAnsi="Times New Roman" w:cs="Times New Roman"/>
        </w:rPr>
        <w:t>Müəllif və ya müəlliflərin adları: _____________________________________</w:t>
      </w:r>
    </w:p>
    <w:p w14:paraId="6070CB50" w14:textId="77777777" w:rsidR="00997B28" w:rsidRPr="00363E55" w:rsidRDefault="00000000">
      <w:pPr>
        <w:rPr>
          <w:rFonts w:ascii="Times New Roman" w:hAnsi="Times New Roman" w:cs="Times New Roman"/>
        </w:rPr>
      </w:pPr>
      <w:r w:rsidRPr="00363E55">
        <w:rPr>
          <w:rFonts w:ascii="Times New Roman" w:hAnsi="Times New Roman" w:cs="Times New Roman"/>
        </w:rPr>
        <w:t>Tarix və imza: ___________________________________________________</w:t>
      </w:r>
    </w:p>
    <w:p w14:paraId="6234B1D9" w14:textId="77777777" w:rsidR="00997B28" w:rsidRPr="00363E55" w:rsidRDefault="00000000">
      <w:pPr>
        <w:rPr>
          <w:rFonts w:ascii="Times New Roman" w:hAnsi="Times New Roman" w:cs="Times New Roman"/>
        </w:rPr>
      </w:pPr>
      <w:r w:rsidRPr="00363E55">
        <w:rPr>
          <w:rFonts w:ascii="Times New Roman" w:hAnsi="Times New Roman" w:cs="Times New Roman"/>
        </w:rPr>
        <w:t>Bu işçi nümunə yalnız təsdiqlənmiş Əsasnaməyə istinad əlavə edildikdən sonra istifadəyə verilməlidir. Bəyanat ayrıca dərc və yayım razılaşmasını əvəz etmir.</w:t>
      </w:r>
    </w:p>
    <w:p w14:paraId="1A97C05B" w14:textId="77777777" w:rsidR="00997B28" w:rsidRPr="00363E55" w:rsidRDefault="00000000">
      <w:pPr>
        <w:pStyle w:val="Heading1"/>
        <w:rPr>
          <w:rFonts w:ascii="Times New Roman" w:hAnsi="Times New Roman" w:cs="Times New Roman"/>
        </w:rPr>
      </w:pPr>
      <w:bookmarkStart w:id="92" w:name="ch18"/>
      <w:bookmarkStart w:id="93" w:name="_Toc240353191"/>
      <w:r w:rsidRPr="00363E55">
        <w:rPr>
          <w:rFonts w:ascii="Times New Roman" w:hAnsi="Times New Roman" w:cs="Times New Roman"/>
        </w:rPr>
        <w:t>Əlavə E Maraqların toqquşması bəyanatı</w:t>
      </w:r>
      <w:bookmarkEnd w:id="92"/>
      <w:bookmarkEnd w:id="93"/>
    </w:p>
    <w:p w14:paraId="4ABB1376" w14:textId="77777777" w:rsidR="00997B28" w:rsidRPr="00363E55" w:rsidRDefault="00000000">
      <w:pPr>
        <w:rPr>
          <w:rFonts w:ascii="Times New Roman" w:hAnsi="Times New Roman" w:cs="Times New Roman"/>
        </w:rPr>
      </w:pPr>
      <w:r w:rsidRPr="00363E55">
        <w:rPr>
          <w:rFonts w:ascii="Times New Roman" w:hAnsi="Times New Roman" w:cs="Times New Roman"/>
        </w:rPr>
        <w:t>Qiymətləndirilən işin kodu və adı: ____________________________________</w:t>
      </w:r>
    </w:p>
    <w:p w14:paraId="05E67CBF" w14:textId="77777777" w:rsidR="00997B28" w:rsidRPr="00363E55" w:rsidRDefault="00000000">
      <w:pPr>
        <w:rPr>
          <w:rFonts w:ascii="Times New Roman" w:hAnsi="Times New Roman" w:cs="Times New Roman"/>
        </w:rPr>
      </w:pPr>
      <w:r w:rsidRPr="00363E55">
        <w:rPr>
          <w:rFonts w:ascii="Times New Roman" w:hAnsi="Times New Roman" w:cs="Times New Roman"/>
        </w:rPr>
        <w:t>Mən bu işin müəllifi ilə nəticəyə təsir edə biləcək şəxsi, akademik, peşəkar və ya maliyyə marağımın olub-olmadığını bəyan edirəm. Uyğun variantı qeyd edin: yoxdur / vardır.</w:t>
      </w:r>
    </w:p>
    <w:p w14:paraId="764C6DEC" w14:textId="77777777" w:rsidR="00997B28" w:rsidRPr="00363E55" w:rsidRDefault="00000000">
      <w:pPr>
        <w:rPr>
          <w:rFonts w:ascii="Times New Roman" w:hAnsi="Times New Roman" w:cs="Times New Roman"/>
        </w:rPr>
      </w:pPr>
      <w:r w:rsidRPr="00363E55">
        <w:rPr>
          <w:rFonts w:ascii="Times New Roman" w:hAnsi="Times New Roman" w:cs="Times New Roman"/>
        </w:rPr>
        <w:t>Maraq varsa, onun izahı: ____________________________________________</w:t>
      </w:r>
    </w:p>
    <w:p w14:paraId="6D21DBF6" w14:textId="77777777" w:rsidR="00997B28" w:rsidRPr="00363E55" w:rsidRDefault="00000000">
      <w:pPr>
        <w:rPr>
          <w:rFonts w:ascii="Times New Roman" w:hAnsi="Times New Roman" w:cs="Times New Roman"/>
        </w:rPr>
      </w:pPr>
      <w:r w:rsidRPr="00363E55">
        <w:rPr>
          <w:rFonts w:ascii="Times New Roman" w:hAnsi="Times New Roman" w:cs="Times New Roman"/>
        </w:rPr>
        <w:t>________________________________________________________________</w:t>
      </w:r>
    </w:p>
    <w:p w14:paraId="4700557E" w14:textId="77777777" w:rsidR="00997B28" w:rsidRPr="00363E55" w:rsidRDefault="00000000">
      <w:pPr>
        <w:rPr>
          <w:rFonts w:ascii="Times New Roman" w:hAnsi="Times New Roman" w:cs="Times New Roman"/>
        </w:rPr>
      </w:pPr>
      <w:r w:rsidRPr="00363E55">
        <w:rPr>
          <w:rFonts w:ascii="Times New Roman" w:hAnsi="Times New Roman" w:cs="Times New Roman"/>
        </w:rPr>
        <w:t>Belə hal olduqda işin qiymətləndirilməsindən çəkilməyə razıyam.</w:t>
      </w:r>
    </w:p>
    <w:p w14:paraId="72DC969E" w14:textId="77777777" w:rsidR="00997B28" w:rsidRPr="00363E55" w:rsidRDefault="00000000">
      <w:pPr>
        <w:rPr>
          <w:rFonts w:ascii="Times New Roman" w:hAnsi="Times New Roman" w:cs="Times New Roman"/>
        </w:rPr>
      </w:pPr>
      <w:r w:rsidRPr="00363E55">
        <w:rPr>
          <w:rFonts w:ascii="Times New Roman" w:hAnsi="Times New Roman" w:cs="Times New Roman"/>
        </w:rPr>
        <w:t>Ekspert və ya münsifin adı: __________________________________________</w:t>
      </w:r>
    </w:p>
    <w:p w14:paraId="138B0F0E" w14:textId="77777777" w:rsidR="00997B28" w:rsidRPr="00363E55" w:rsidRDefault="00000000">
      <w:pPr>
        <w:rPr>
          <w:rFonts w:ascii="Times New Roman" w:hAnsi="Times New Roman" w:cs="Times New Roman"/>
        </w:rPr>
      </w:pPr>
      <w:r w:rsidRPr="00363E55">
        <w:rPr>
          <w:rFonts w:ascii="Times New Roman" w:hAnsi="Times New Roman" w:cs="Times New Roman"/>
        </w:rPr>
        <w:t>Tarix və imza: ____________________________________________________</w:t>
      </w:r>
    </w:p>
    <w:p w14:paraId="58CD560A" w14:textId="77777777" w:rsidR="00997B28" w:rsidRPr="00363E55" w:rsidRDefault="00000000">
      <w:pPr>
        <w:pStyle w:val="Heading1"/>
        <w:rPr>
          <w:rFonts w:ascii="Times New Roman" w:hAnsi="Times New Roman" w:cs="Times New Roman"/>
        </w:rPr>
      </w:pPr>
      <w:bookmarkStart w:id="94" w:name="ch19"/>
      <w:bookmarkStart w:id="95" w:name="_Toc240353192"/>
      <w:r w:rsidRPr="00363E55">
        <w:rPr>
          <w:rFonts w:ascii="Times New Roman" w:hAnsi="Times New Roman" w:cs="Times New Roman"/>
        </w:rPr>
        <w:lastRenderedPageBreak/>
        <w:t>Əlavə F Dərcə hazırlıq yoxlama siyahısı</w:t>
      </w:r>
      <w:bookmarkEnd w:id="94"/>
      <w:bookmarkEnd w:id="95"/>
    </w:p>
    <w:p w14:paraId="586AA22F" w14:textId="77777777" w:rsidR="00997B28" w:rsidRPr="00363E55" w:rsidRDefault="00000000">
      <w:pPr>
        <w:rPr>
          <w:rFonts w:ascii="Times New Roman" w:hAnsi="Times New Roman" w:cs="Times New Roman"/>
        </w:rPr>
      </w:pPr>
      <w:r w:rsidRPr="00363E55">
        <w:rPr>
          <w:rFonts w:ascii="Times New Roman" w:hAnsi="Times New Roman" w:cs="Times New Roman"/>
        </w:rPr>
        <w:t>Bu siyahı mənbədəki minimum keyfiyyət standartını və redaktə şərtlərini birləşdirir. Hədlər işçi təklifdir; onların hansı bal mərhələsinə tətbiqi təsdiqlənməlidir.</w:t>
      </w:r>
    </w:p>
    <w:p w14:paraId="0DDCDC23"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Ümumi bal ən azı 80/100, elmi düzgünlük ən azı 16/20, aydın izah ən azı 20/25-dir.</w:t>
      </w:r>
    </w:p>
    <w:p w14:paraId="6CF5F63D"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Kritik elmi nöqsan və əhəmiyyətli plagiat yoxdur.</w:t>
      </w:r>
    </w:p>
    <w:p w14:paraId="32F485F6"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Əsas mənbələr və istifadə olunan üçüncü tərəf materiallarının hüquqları yoxlanılıb.</w:t>
      </w:r>
    </w:p>
    <w:p w14:paraId="69C3F552"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Süni intellekt istifadəsi bəyan edilib və müəllif məzmunu yoxlayıb.</w:t>
      </w:r>
    </w:p>
    <w:p w14:paraId="1DA74B85"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Elmi, dil və texniki düzəlişlər tamamlanıb.</w:t>
      </w:r>
    </w:p>
    <w:p w14:paraId="3608E30A"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Mühüm redaktələr və tərcümə müəlliflə razılaşdırılıb.</w:t>
      </w:r>
    </w:p>
    <w:p w14:paraId="0DFAD98B"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Dərc və yayım razılaşması, tətbiq ediləcək lisenziya müəyyən edilib.</w:t>
      </w:r>
    </w:p>
    <w:p w14:paraId="6B7853FA"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Müəllif məlumatları, auditoriya, səviyyə, format və mənbələr platforma üçün hazırlanıb.</w:t>
      </w:r>
    </w:p>
    <w:p w14:paraId="023A9DA7" w14:textId="77777777" w:rsidR="00997B28" w:rsidRPr="00363E55" w:rsidRDefault="00000000">
      <w:pPr>
        <w:rPr>
          <w:rFonts w:ascii="Times New Roman" w:hAnsi="Times New Roman" w:cs="Times New Roman"/>
        </w:rPr>
      </w:pPr>
      <w:r w:rsidRPr="00363E55">
        <w:rPr>
          <w:rFonts w:ascii="Times New Roman" w:hAnsi="Times New Roman" w:cs="Times New Roman"/>
        </w:rPr>
        <w:t>İşin kodu və adı: __________________________________________________</w:t>
      </w:r>
    </w:p>
    <w:p w14:paraId="1DBEBEA7" w14:textId="77777777" w:rsidR="00997B28" w:rsidRPr="00363E55" w:rsidRDefault="00000000">
      <w:pPr>
        <w:rPr>
          <w:rFonts w:ascii="Times New Roman" w:hAnsi="Times New Roman" w:cs="Times New Roman"/>
        </w:rPr>
      </w:pPr>
      <w:r w:rsidRPr="00363E55">
        <w:rPr>
          <w:rFonts w:ascii="Times New Roman" w:hAnsi="Times New Roman" w:cs="Times New Roman"/>
        </w:rPr>
        <w:t>Yoxlayan şəxs və tarix: _____________________________________________</w:t>
      </w:r>
    </w:p>
    <w:p w14:paraId="39A4BBE0" w14:textId="77777777" w:rsidR="00997B28" w:rsidRPr="00363E55" w:rsidRDefault="00000000">
      <w:pPr>
        <w:rPr>
          <w:rFonts w:ascii="Times New Roman" w:hAnsi="Times New Roman" w:cs="Times New Roman"/>
        </w:rPr>
      </w:pPr>
      <w:r w:rsidRPr="00363E55">
        <w:rPr>
          <w:rFonts w:ascii="Times New Roman" w:hAnsi="Times New Roman" w:cs="Times New Roman"/>
        </w:rPr>
        <w:t>Qalan düzəlişlər və yekun qərar: ______________________________________</w:t>
      </w:r>
    </w:p>
    <w:p w14:paraId="7FC85B7C" w14:textId="77777777" w:rsidR="00997B28" w:rsidRPr="00363E55" w:rsidRDefault="00000000">
      <w:pPr>
        <w:pStyle w:val="Heading1"/>
        <w:pageBreakBefore/>
        <w:rPr>
          <w:rFonts w:ascii="Times New Roman" w:hAnsi="Times New Roman" w:cs="Times New Roman"/>
        </w:rPr>
      </w:pPr>
      <w:bookmarkStart w:id="96" w:name="ch20"/>
      <w:bookmarkStart w:id="97" w:name="_Toc240353193"/>
      <w:r w:rsidRPr="00363E55">
        <w:rPr>
          <w:rFonts w:ascii="Times New Roman" w:hAnsi="Times New Roman" w:cs="Times New Roman"/>
        </w:rPr>
        <w:lastRenderedPageBreak/>
        <w:t>Əlavə G Mənbənin bu sənəddə təşkili</w:t>
      </w:r>
      <w:bookmarkEnd w:id="96"/>
      <w:bookmarkEnd w:id="97"/>
    </w:p>
    <w:p w14:paraId="446A9F74" w14:textId="77777777" w:rsidR="00997B28" w:rsidRPr="00363E55" w:rsidRDefault="00000000">
      <w:pPr>
        <w:rPr>
          <w:rFonts w:ascii="Times New Roman" w:hAnsi="Times New Roman" w:cs="Times New Roman"/>
        </w:rPr>
      </w:pPr>
      <w:r w:rsidRPr="00363E55">
        <w:rPr>
          <w:rFonts w:ascii="Times New Roman" w:hAnsi="Times New Roman" w:cs="Times New Roman"/>
        </w:rPr>
        <w:t>Əsas mənbə istifadəçinin təqdim etdiyi “Complex_Topics_Clear_Explanations.docx” faylıdır. Bu versiya onun Azərbaycan dilindəki məzmunu əsasında hazırlanıb; ayrıca yeni tədqiqat və ya hüquqi təsdiq aparılmayıb.</w:t>
      </w:r>
    </w:p>
    <w:p w14:paraId="49740546" w14:textId="77777777" w:rsidR="00997B28" w:rsidRPr="00363E55" w:rsidRDefault="00000000">
      <w:pPr>
        <w:keepNext/>
        <w:rPr>
          <w:rFonts w:ascii="Times New Roman" w:hAnsi="Times New Roman" w:cs="Times New Roman"/>
        </w:rPr>
      </w:pPr>
      <w:r w:rsidRPr="00363E55">
        <w:rPr>
          <w:rFonts w:ascii="Times New Roman" w:hAnsi="Times New Roman" w:cs="Times New Roman"/>
        </w:rPr>
        <w:t>İlkin tapşırıq mətni, birinci şəxsdə yazılmış ChatGPT keçidləri, təkrar şüarlar və sonrakı işi təklif edən cümlələr əsas mətndən çıxarılıb. Konsepsiya, Əsasnamə layihəsi və sponsor təklifi eyni mövzuya aid fəsillərdə birləşdirilib. Təkrar qiymətləndirmə cədvəlləri birləşdirilib. İstifadəçinin sonrakı göstərişinə uyğun olaraq konkret maliyyə məbləğləri, mükafat fondu, sponsor tarifləri və maliyyələşdirmə kombinasiyaları çıxarılıb, ümumi və imkanlardan asılı yanaşma ilə əvəz olunub.</w:t>
      </w:r>
    </w:p>
    <w:tbl>
      <w:tblPr>
        <w:tblW w:w="0" w:type="auto"/>
        <w:jc w:val="center"/>
        <w:tblLayout w:type="fixed"/>
        <w:tblLook w:val="04A0" w:firstRow="1" w:lastRow="0" w:firstColumn="1" w:lastColumn="0" w:noHBand="0" w:noVBand="1"/>
      </w:tblPr>
      <w:tblGrid>
        <w:gridCol w:w="7056"/>
        <w:gridCol w:w="2880"/>
      </w:tblGrid>
      <w:tr w:rsidR="00997B28" w:rsidRPr="00363E55" w14:paraId="66909F89" w14:textId="77777777">
        <w:trPr>
          <w:cantSplit/>
          <w:tblHeader/>
          <w:jc w:val="center"/>
        </w:trPr>
        <w:tc>
          <w:tcPr>
            <w:tcW w:w="7056"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02FB29FF"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İlkin məzmun bloku</w:t>
            </w:r>
          </w:p>
        </w:tc>
        <w:tc>
          <w:tcPr>
            <w:tcW w:w="2880"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7886CDC3"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Yeni yerləşmə</w:t>
            </w:r>
          </w:p>
        </w:tc>
      </w:tr>
      <w:tr w:rsidR="00997B28" w:rsidRPr="00363E55" w14:paraId="2340520F" w14:textId="77777777">
        <w:trPr>
          <w:cantSplit/>
          <w:jc w:val="center"/>
        </w:trPr>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54538B0"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Layihə ideyası, məqsədlər və brend</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B9CA3AF"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1-ci fəsil</w:t>
            </w:r>
          </w:p>
        </w:tc>
      </w:tr>
      <w:tr w:rsidR="00997B28" w:rsidRPr="00363E55" w14:paraId="5E57746D" w14:textId="77777777">
        <w:trPr>
          <w:cantSplit/>
          <w:jc w:val="center"/>
        </w:trPr>
        <w:tc>
          <w:tcPr>
            <w:tcW w:w="705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7598C8FC"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İştirak, auditoriya, mövzu və format</w:t>
            </w:r>
          </w:p>
        </w:tc>
        <w:tc>
          <w:tcPr>
            <w:tcW w:w="288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01636CF4"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2–5-ci fəsillər</w:t>
            </w:r>
          </w:p>
        </w:tc>
      </w:tr>
      <w:tr w:rsidR="00997B28" w:rsidRPr="00363E55" w14:paraId="09EB18C5" w14:textId="77777777">
        <w:trPr>
          <w:cantSplit/>
          <w:jc w:val="center"/>
        </w:trPr>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C1A64BF"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Qiymətləndirmə, münsiflik və mükafatlar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B97CEF2"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6–7-ci fəsillər</w:t>
            </w:r>
          </w:p>
        </w:tc>
      </w:tr>
      <w:tr w:rsidR="00997B28" w:rsidRPr="00363E55" w14:paraId="55CEF46D" w14:textId="77777777">
        <w:trPr>
          <w:cantSplit/>
          <w:jc w:val="center"/>
        </w:trPr>
        <w:tc>
          <w:tcPr>
            <w:tcW w:w="705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B2204FA"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Müəlliflik, süni intellekt, məxfilik və apellyasiya</w:t>
            </w:r>
          </w:p>
        </w:tc>
        <w:tc>
          <w:tcPr>
            <w:tcW w:w="288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0325A245"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5 və 8-ci fəsillər</w:t>
            </w:r>
          </w:p>
        </w:tc>
      </w:tr>
      <w:tr w:rsidR="00997B28" w:rsidRPr="00363E55" w14:paraId="46FA2D99" w14:textId="77777777">
        <w:trPr>
          <w:cantSplit/>
          <w:jc w:val="center"/>
        </w:trPr>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F83DEC0"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Təşkilati struktur və təqvim</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10564D7"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9-cu fəsil</w:t>
            </w:r>
          </w:p>
        </w:tc>
      </w:tr>
      <w:tr w:rsidR="00997B28" w:rsidRPr="00363E55" w14:paraId="08B87D10" w14:textId="77777777">
        <w:trPr>
          <w:cantSplit/>
          <w:jc w:val="center"/>
        </w:trPr>
        <w:tc>
          <w:tcPr>
            <w:tcW w:w="705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06B427D8"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Sayt, çoxdillilik və kommunikasiya</w:t>
            </w:r>
          </w:p>
        </w:tc>
        <w:tc>
          <w:tcPr>
            <w:tcW w:w="288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48693F91"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10-cu fəsil</w:t>
            </w:r>
          </w:p>
        </w:tc>
      </w:tr>
      <w:tr w:rsidR="00997B28" w:rsidRPr="00363E55" w14:paraId="4501E02F" w14:textId="77777777">
        <w:trPr>
          <w:cantSplit/>
          <w:jc w:val="center"/>
        </w:trPr>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8A28B0E"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Mümkün tərəfdaşlıq və resurs ehtiyacları</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EBD736C"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11–12-ci fəsillər</w:t>
            </w:r>
          </w:p>
        </w:tc>
      </w:tr>
      <w:tr w:rsidR="00997B28" w:rsidRPr="00363E55" w14:paraId="1F125380" w14:textId="77777777">
        <w:trPr>
          <w:cantSplit/>
          <w:jc w:val="center"/>
        </w:trPr>
        <w:tc>
          <w:tcPr>
            <w:tcW w:w="705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74023EEB"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Göstəricilər, beynəlxalq nümunələr və inkişaf</w:t>
            </w:r>
          </w:p>
        </w:tc>
        <w:tc>
          <w:tcPr>
            <w:tcW w:w="288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534A107"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13-cü fəsil</w:t>
            </w:r>
          </w:p>
        </w:tc>
      </w:tr>
      <w:tr w:rsidR="00997B28" w:rsidRPr="00363E55" w14:paraId="15C15188" w14:textId="77777777">
        <w:trPr>
          <w:cantSplit/>
          <w:jc w:val="center"/>
        </w:trPr>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D1A13B1"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Risklər və optimal model</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C723E01"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14-cü fəsil</w:t>
            </w:r>
          </w:p>
        </w:tc>
      </w:tr>
      <w:tr w:rsidR="00997B28" w:rsidRPr="00363E55" w14:paraId="72193C11" w14:textId="77777777">
        <w:trPr>
          <w:cantSplit/>
          <w:jc w:val="center"/>
        </w:trPr>
        <w:tc>
          <w:tcPr>
            <w:tcW w:w="705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3461857B"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sz w:val="20"/>
              </w:rPr>
              <w:t>İşçi formalar və minimum keyfiyyət standartı</w:t>
            </w:r>
          </w:p>
        </w:tc>
        <w:tc>
          <w:tcPr>
            <w:tcW w:w="288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C4A8691"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sz w:val="20"/>
              </w:rPr>
              <w:t>A–F əlavələri</w:t>
            </w:r>
          </w:p>
        </w:tc>
      </w:tr>
    </w:tbl>
    <w:p w14:paraId="4D225EBF" w14:textId="77777777" w:rsidR="00997B28" w:rsidRPr="00363E55" w:rsidRDefault="00997B28">
      <w:pPr>
        <w:spacing w:after="0"/>
        <w:rPr>
          <w:rFonts w:ascii="Times New Roman" w:hAnsi="Times New Roman" w:cs="Times New Roman"/>
        </w:rPr>
      </w:pPr>
    </w:p>
    <w:p w14:paraId="3A99A7EB" w14:textId="77777777" w:rsidR="00997B28" w:rsidRPr="00363E55" w:rsidRDefault="00000000">
      <w:pPr>
        <w:rPr>
          <w:rFonts w:ascii="Times New Roman" w:hAnsi="Times New Roman" w:cs="Times New Roman"/>
        </w:rPr>
      </w:pPr>
      <w:r w:rsidRPr="00363E55">
        <w:rPr>
          <w:rFonts w:ascii="Times New Roman" w:hAnsi="Times New Roman" w:cs="Times New Roman"/>
        </w:rPr>
        <w:t>Qiymətləndirmə və digər qeyri-maliyyə təklifləri işçi statusda saxlanılıb. Konkret maliyyə göstəriciləri isə çıxarılıb: büdcə və maliyyə mənbələri müəyyən edilməyib və onların mümkünlüyü məlum deyil. Altı aylıq müsabiqə ilə sonrakı nəşr dövrünün fərqi, final proqramının vaxt tutumu və uzunmüddətli material sayının hesabı aydınlaşdırılıb. Əlavə prosedur təklifləri müvafiq yerlərdə redaksiya tövsiyəsi kimi işarələnib.</w:t>
      </w:r>
    </w:p>
    <w:sectPr w:rsidR="00997B28" w:rsidRPr="00363E55" w:rsidSect="00034616">
      <w:headerReference w:type="default" r:id="rId8"/>
      <w:footerReference w:type="default" r:id="rId9"/>
      <w:pgSz w:w="12240" w:h="15840"/>
      <w:pgMar w:top="1008" w:right="1152" w:bottom="1008" w:left="1152"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A5BBB" w14:textId="77777777" w:rsidR="00D1396E" w:rsidRDefault="00D1396E">
      <w:pPr>
        <w:spacing w:after="0" w:line="240" w:lineRule="auto"/>
      </w:pPr>
      <w:r>
        <w:separator/>
      </w:r>
    </w:p>
  </w:endnote>
  <w:endnote w:type="continuationSeparator" w:id="0">
    <w:p w14:paraId="02DDD280" w14:textId="77777777" w:rsidR="00D1396E" w:rsidRDefault="00D139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29D29" w14:textId="4676AAF9" w:rsidR="00997B28" w:rsidRDefault="00000000">
    <w:pPr>
      <w:pStyle w:val="Footer"/>
      <w:jc w:val="right"/>
    </w:pPr>
    <w:proofErr w:type="spellStart"/>
    <w:r>
      <w:rPr>
        <w:sz w:val="18"/>
      </w:rPr>
      <w:t>İşçi</w:t>
    </w:r>
    <w:proofErr w:type="spellEnd"/>
    <w:r>
      <w:rPr>
        <w:sz w:val="18"/>
      </w:rPr>
      <w:t xml:space="preserve"> </w:t>
    </w:r>
    <w:proofErr w:type="spellStart"/>
    <w:r>
      <w:rPr>
        <w:sz w:val="18"/>
      </w:rPr>
      <w:t>sənəd</w:t>
    </w:r>
    <w:proofErr w:type="spellEnd"/>
    <w:r>
      <w:rPr>
        <w:sz w:val="18"/>
      </w:rPr>
      <w:t xml:space="preserve"> |  </w:t>
    </w:r>
    <w:r>
      <w:fldChar w:fldCharType="begin"/>
    </w:r>
    <w:r>
      <w:instrText>PAGE</w:instrText>
    </w:r>
    <w:r>
      <w:fldChar w:fldCharType="separate"/>
    </w:r>
    <w:r w:rsidR="00D450E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E5EA5" w14:textId="77777777" w:rsidR="00D1396E" w:rsidRDefault="00D1396E">
      <w:pPr>
        <w:spacing w:after="0" w:line="240" w:lineRule="auto"/>
      </w:pPr>
      <w:r>
        <w:separator/>
      </w:r>
    </w:p>
  </w:footnote>
  <w:footnote w:type="continuationSeparator" w:id="0">
    <w:p w14:paraId="62FBAB69" w14:textId="77777777" w:rsidR="00D1396E" w:rsidRDefault="00D139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AEF64" w14:textId="62BB64F5" w:rsidR="00D450E5" w:rsidRPr="00363E55" w:rsidRDefault="00D450E5" w:rsidP="00D450E5">
    <w:pPr>
      <w:pStyle w:val="Header"/>
      <w:jc w:val="center"/>
      <w:rPr>
        <w:rFonts w:ascii="Times New Roman" w:hAnsi="Times New Roman" w:cs="Times New Roman"/>
        <w:b/>
        <w:bCs/>
        <w:sz w:val="32"/>
        <w:szCs w:val="32"/>
        <w:lang w:val="az-Latn-AZ"/>
      </w:rPr>
    </w:pPr>
    <w:r w:rsidRPr="00363E55">
      <w:rPr>
        <w:rFonts w:ascii="Times New Roman" w:hAnsi="Times New Roman" w:cs="Times New Roman"/>
        <w:b/>
        <w:bCs/>
        <w:sz w:val="32"/>
        <w:szCs w:val="32"/>
        <w:lang w:val="az-Latn-AZ"/>
      </w:rPr>
      <w:t>“</w:t>
    </w:r>
    <w:proofErr w:type="spellStart"/>
    <w:r w:rsidRPr="00363E55">
      <w:rPr>
        <w:rFonts w:ascii="Times New Roman" w:hAnsi="Times New Roman" w:cs="Times New Roman"/>
        <w:b/>
        <w:bCs/>
        <w:sz w:val="32"/>
        <w:szCs w:val="32"/>
      </w:rPr>
      <w:t>Çətin</w:t>
    </w:r>
    <w:proofErr w:type="spellEnd"/>
    <w:r w:rsidRPr="00363E55">
      <w:rPr>
        <w:rFonts w:ascii="Times New Roman" w:hAnsi="Times New Roman" w:cs="Times New Roman"/>
        <w:b/>
        <w:bCs/>
        <w:sz w:val="32"/>
        <w:szCs w:val="32"/>
      </w:rPr>
      <w:t xml:space="preserve"> </w:t>
    </w:r>
    <w:proofErr w:type="spellStart"/>
    <w:r w:rsidRPr="00363E55">
      <w:rPr>
        <w:rFonts w:ascii="Times New Roman" w:hAnsi="Times New Roman" w:cs="Times New Roman"/>
        <w:b/>
        <w:bCs/>
        <w:sz w:val="32"/>
        <w:szCs w:val="32"/>
      </w:rPr>
      <w:t>mövzu</w:t>
    </w:r>
    <w:proofErr w:type="spellEnd"/>
    <w:r w:rsidRPr="00363E55">
      <w:rPr>
        <w:rFonts w:ascii="Times New Roman" w:hAnsi="Times New Roman" w:cs="Times New Roman"/>
        <w:b/>
        <w:bCs/>
        <w:sz w:val="32"/>
        <w:szCs w:val="32"/>
      </w:rPr>
      <w:t xml:space="preserve">, </w:t>
    </w:r>
    <w:proofErr w:type="spellStart"/>
    <w:r w:rsidRPr="00363E55">
      <w:rPr>
        <w:rFonts w:ascii="Times New Roman" w:hAnsi="Times New Roman" w:cs="Times New Roman"/>
        <w:b/>
        <w:bCs/>
        <w:sz w:val="32"/>
        <w:szCs w:val="32"/>
      </w:rPr>
      <w:t>aydın</w:t>
    </w:r>
    <w:proofErr w:type="spellEnd"/>
    <w:r w:rsidRPr="00363E55">
      <w:rPr>
        <w:rFonts w:ascii="Times New Roman" w:hAnsi="Times New Roman" w:cs="Times New Roman"/>
        <w:b/>
        <w:bCs/>
        <w:sz w:val="32"/>
        <w:szCs w:val="32"/>
      </w:rPr>
      <w:t xml:space="preserve"> </w:t>
    </w:r>
    <w:proofErr w:type="spellStart"/>
    <w:r w:rsidRPr="00363E55">
      <w:rPr>
        <w:rFonts w:ascii="Times New Roman" w:hAnsi="Times New Roman" w:cs="Times New Roman"/>
        <w:b/>
        <w:bCs/>
        <w:sz w:val="32"/>
        <w:szCs w:val="32"/>
      </w:rPr>
      <w:t>izah</w:t>
    </w:r>
    <w:proofErr w:type="spellEnd"/>
    <w:r w:rsidRPr="00363E55">
      <w:rPr>
        <w:rFonts w:ascii="Times New Roman" w:hAnsi="Times New Roman" w:cs="Times New Roman"/>
        <w:b/>
        <w:bCs/>
        <w:sz w:val="32"/>
        <w:szCs w:val="32"/>
        <w:lang w:val="az-Latn-AZ"/>
      </w:rPr>
      <w:t>”</w:t>
    </w:r>
    <w:r w:rsidRPr="00363E55">
      <w:rPr>
        <w:rFonts w:ascii="Times New Roman" w:hAnsi="Times New Roman" w:cs="Times New Roman"/>
        <w:b/>
        <w:bCs/>
        <w:sz w:val="32"/>
        <w:szCs w:val="32"/>
      </w:rPr>
      <w:t xml:space="preserve"> </w:t>
    </w:r>
  </w:p>
  <w:p w14:paraId="322AA923" w14:textId="0FB45AC2" w:rsidR="00997B28" w:rsidRPr="00D450E5" w:rsidRDefault="00D450E5" w:rsidP="00D450E5">
    <w:pPr>
      <w:pStyle w:val="Header"/>
    </w:pPr>
    <w:r>
      <w:rPr>
        <w:noProof/>
      </w:rPr>
      <mc:AlternateContent>
        <mc:Choice Requires="wps">
          <w:drawing>
            <wp:anchor distT="0" distB="0" distL="114300" distR="114300" simplePos="0" relativeHeight="251659264" behindDoc="0" locked="0" layoutInCell="1" allowOverlap="1" wp14:anchorId="150A8225" wp14:editId="2F8D4552">
              <wp:simplePos x="0" y="0"/>
              <wp:positionH relativeFrom="column">
                <wp:posOffset>11429</wp:posOffset>
              </wp:positionH>
              <wp:positionV relativeFrom="paragraph">
                <wp:posOffset>54610</wp:posOffset>
              </wp:positionV>
              <wp:extent cx="6276975" cy="28575"/>
              <wp:effectExtent l="0" t="0" r="28575" b="28575"/>
              <wp:wrapNone/>
              <wp:docPr id="1437592451" name="Straight Connector 1"/>
              <wp:cNvGraphicFramePr/>
              <a:graphic xmlns:a="http://schemas.openxmlformats.org/drawingml/2006/main">
                <a:graphicData uri="http://schemas.microsoft.com/office/word/2010/wordprocessingShape">
                  <wps:wsp>
                    <wps:cNvCnPr/>
                    <wps:spPr>
                      <a:xfrm>
                        <a:off x="0" y="0"/>
                        <a:ext cx="6276975" cy="28575"/>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0C967D9"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9pt,4.3pt" to="495.15pt,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" strokecolor="black [3040]" strokeweight=".25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8294848">
    <w:abstractNumId w:val="8"/>
  </w:num>
  <w:num w:numId="2" w16cid:durableId="1283685889">
    <w:abstractNumId w:val="6"/>
  </w:num>
  <w:num w:numId="3" w16cid:durableId="876553489">
    <w:abstractNumId w:val="5"/>
  </w:num>
  <w:num w:numId="4" w16cid:durableId="42751406">
    <w:abstractNumId w:val="4"/>
  </w:num>
  <w:num w:numId="5" w16cid:durableId="1162893254">
    <w:abstractNumId w:val="7"/>
  </w:num>
  <w:num w:numId="6" w16cid:durableId="1316108706">
    <w:abstractNumId w:val="3"/>
  </w:num>
  <w:num w:numId="7" w16cid:durableId="1432820371">
    <w:abstractNumId w:val="2"/>
  </w:num>
  <w:num w:numId="8" w16cid:durableId="2103448274">
    <w:abstractNumId w:val="1"/>
  </w:num>
  <w:num w:numId="9" w16cid:durableId="18904567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AF2"/>
    <w:rsid w:val="0015074B"/>
    <w:rsid w:val="001A4B83"/>
    <w:rsid w:val="0029639D"/>
    <w:rsid w:val="00326F90"/>
    <w:rsid w:val="00363E55"/>
    <w:rsid w:val="00997B28"/>
    <w:rsid w:val="00AA1D8D"/>
    <w:rsid w:val="00B47730"/>
    <w:rsid w:val="00CB0664"/>
    <w:rsid w:val="00CF507B"/>
    <w:rsid w:val="00D1396E"/>
    <w:rsid w:val="00D450E5"/>
    <w:rsid w:val="00F862F3"/>
    <w:rsid w:val="00FA50A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AF915E2"/>
  <w14:defaultImageDpi w14:val="300"/>
  <w15:docId w15:val="{1668615F-9096-431D-8278-8C66C75FB9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340"/>
      <w:outlineLvl w:val="0"/>
    </w:pPr>
    <w:rPr>
      <w:rFonts w:asciiTheme="majorHAnsi" w:eastAsiaTheme="majorEastAsia" w:hAnsiTheme="majorHAnsi" w:cstheme="majorBidi"/>
      <w:b/>
      <w:bCs/>
      <w:sz w:val="34"/>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contextualSpacing/>
    </w:pPr>
    <w:rPr>
      <w:rFonts w:asciiTheme="majorHAnsi" w:eastAsiaTheme="majorEastAsia" w:hAnsiTheme="majorHAnsi" w:cstheme="majorBidi"/>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D450E5"/>
    <w:pPr>
      <w:spacing w:after="100"/>
      <w:ind w:left="220"/>
    </w:pPr>
  </w:style>
  <w:style w:type="paragraph" w:styleId="TOC1">
    <w:name w:val="toc 1"/>
    <w:basedOn w:val="Normal"/>
    <w:next w:val="Normal"/>
    <w:autoRedefine/>
    <w:uiPriority w:val="39"/>
    <w:unhideWhenUsed/>
    <w:rsid w:val="00D450E5"/>
    <w:pPr>
      <w:spacing w:after="100"/>
    </w:pPr>
  </w:style>
  <w:style w:type="character" w:styleId="Hyperlink">
    <w:name w:val="Hyperlink"/>
    <w:basedOn w:val="DefaultParagraphFont"/>
    <w:uiPriority w:val="99"/>
    <w:unhideWhenUsed/>
    <w:rsid w:val="00D450E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6691</Words>
  <Characters>47038</Characters>
  <Application>Microsoft Office Word</Application>
  <DocSecurity>0</DocSecurity>
  <Lines>922</Lines>
  <Paragraphs>680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53049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İnformatika və İKT müsabiqəsinin təşkili və iştirak qaydaları</dc:title>
  <dc:subject>Complex Topics, Clear Explanations</dc:subject>
  <dc:creator/>
  <cp:keywords/>
  <dc:description>generated by python-docx</dc:description>
  <cp:lastModifiedBy>Bakhtiyar Sirajov</cp:lastModifiedBy>
  <cp:revision>5</cp:revision>
  <dcterms:created xsi:type="dcterms:W3CDTF">2013-12-23T23:15:00Z</dcterms:created>
  <dcterms:modified xsi:type="dcterms:W3CDTF">2026-09-15T08:06:00Z</dcterms:modified>
  <cp:category/>
</cp:coreProperties>
</file>