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003BF" w14:textId="77777777" w:rsidR="0042460C" w:rsidRDefault="00000000">
      <w:pPr>
        <w:pStyle w:val="Title"/>
      </w:pPr>
      <w:r>
        <w:t>MÜNASİBƏTLƏR</w:t>
      </w:r>
    </w:p>
    <w:p w14:paraId="20DC9DA4" w14:textId="77777777" w:rsidR="0042460C" w:rsidRDefault="00000000">
      <w:r>
        <w:t>İnsan həyatının ən incə və dərin qatlarında bir həqiqət var: münasibətlər bizim mənəvi varlığımızın aynasıdır. Ailə ocağında doğulan istilik, qohumluqda kök salan bağlılıq, dostluqda yaranan qarşılıqlı anlayış--- bunların hər biri həyatın ən qiymətli sərvətlərindəndir. İş yoldaşları arasında qurulan hörmət və mehribanlıq isə insanın gündəlik zəhmətinə ruh verən görünməz bir işıq kimidir.</w:t>
      </w:r>
    </w:p>
    <w:p w14:paraId="4A985B98" w14:textId="77777777" w:rsidR="0042460C" w:rsidRDefault="00000000">
      <w:r>
        <w:t xml:space="preserve">Mehribanlıq sadəcə davranış deyil, bu, insanın daxili zənginliyinin ifadəsidir. O, ürəkləri bir- birinə yaxınlaşdıran, soyuq anları isidən, sözsüz anlaşmanı mümkün edən səssiz bir körpüdür. </w:t>
      </w:r>
    </w:p>
    <w:p w14:paraId="51FEA6D7" w14:textId="77777777" w:rsidR="0042460C" w:rsidRDefault="00000000">
      <w:r>
        <w:t>Biz bu körpünü qorusaq və möhkəmləndirsək, həyat daha mənalı, insanlar daha yaxın və dünya bir az daha yaşanmalı olar.</w:t>
      </w:r>
    </w:p>
    <w:p w14:paraId="31537108" w14:textId="77777777" w:rsidR="0042460C" w:rsidRDefault="00000000">
      <w:pPr>
        <w:keepLines/>
        <w:spacing w:before="240"/>
      </w:pPr>
      <w:r>
        <w:rPr>
          <w:b/>
        </w:rPr>
        <w:t>İbrət:</w:t>
      </w:r>
      <w:r>
        <w:t xml:space="preserve"> Münasibətlər qarşılıqlı hörmət, anlayış və mehribanlıqla möhkəmlənir. Yaxınlığımızın davam etməsi üçün bir-birimizə qayğı göstərməyi unutmamalıyıq.</w:t>
      </w:r>
    </w:p>
    <w:p w14:paraId="38CEA90E" w14:textId="77777777" w:rsidR="00E81F3B" w:rsidRDefault="00E81F3B"/>
    <w:p w14:paraId="6923FB19" w14:textId="53C49D2D" w:rsidR="0042460C" w:rsidRDefault="00000000">
      <w:r>
        <w:t xml:space="preserve">Etibar </w:t>
      </w:r>
      <w:proofErr w:type="spellStart"/>
      <w:r>
        <w:t>Siracsoy</w:t>
      </w:r>
      <w:proofErr w:type="spellEnd"/>
    </w:p>
    <w:sectPr w:rsidR="0042460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2244373">
    <w:abstractNumId w:val="8"/>
  </w:num>
  <w:num w:numId="2" w16cid:durableId="1006395803">
    <w:abstractNumId w:val="6"/>
  </w:num>
  <w:num w:numId="3" w16cid:durableId="1979720186">
    <w:abstractNumId w:val="5"/>
  </w:num>
  <w:num w:numId="4" w16cid:durableId="544372234">
    <w:abstractNumId w:val="4"/>
  </w:num>
  <w:num w:numId="5" w16cid:durableId="158541223">
    <w:abstractNumId w:val="7"/>
  </w:num>
  <w:num w:numId="6" w16cid:durableId="575094256">
    <w:abstractNumId w:val="3"/>
  </w:num>
  <w:num w:numId="7" w16cid:durableId="1065832987">
    <w:abstractNumId w:val="2"/>
  </w:num>
  <w:num w:numId="8" w16cid:durableId="1227841237">
    <w:abstractNumId w:val="1"/>
  </w:num>
  <w:num w:numId="9" w16cid:durableId="1553347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460C"/>
    <w:rsid w:val="00957926"/>
    <w:rsid w:val="00AA1D8D"/>
    <w:rsid w:val="00B47730"/>
    <w:rsid w:val="00CB0664"/>
    <w:rsid w:val="00E81F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5E7C78"/>
  <w14:defaultImageDpi w14:val="300"/>
  <w15:docId w15:val="{0B21F4C3-4F59-4C8F-BB81-6213FC547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2026-09-30T07:38:00Z</dcterms:modified>
  <cp:category/>
</cp:coreProperties>
</file>