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Allahın verdiyi nemətlər</w:t>
      </w:r>
    </w:p>
    <w:p>
      <w:pPr>
        <w:spacing w:after="80"/>
      </w:pPr>
      <w:r>
        <w:t>Allah kimə nə nemət veribsə, ondan necə istifadə etdiyinə də baxacaq:</w:t>
      </w:r>
    </w:p>
    <w:p>
      <w:pPr>
        <w:spacing w:after="80"/>
      </w:pPr>
      <w:r>
        <w:t>güc veribsə — ədalətinə;</w:t>
      </w:r>
    </w:p>
    <w:p>
      <w:pPr>
        <w:spacing w:after="80"/>
      </w:pPr>
      <w:r>
        <w:t>məqam veribsə — mərhəmətinə;</w:t>
      </w:r>
    </w:p>
    <w:p>
      <w:pPr>
        <w:spacing w:after="80"/>
      </w:pPr>
      <w:r>
        <w:t>sərvət veribsə — əxlaqına;</w:t>
      </w:r>
    </w:p>
    <w:p>
      <w:pPr>
        <w:spacing w:after="80"/>
      </w:pPr>
      <w:r>
        <w:t>hüzur veribsə — şükrünə;</w:t>
      </w:r>
    </w:p>
    <w:p>
      <w:pPr>
        <w:spacing w:after="80"/>
      </w:pPr>
      <w:r>
        <w:t>ömür-gün yoldaşı veribsə — sədaqətinə;</w:t>
      </w:r>
    </w:p>
    <w:p>
      <w:pPr>
        <w:keepNext/>
        <w:spacing w:after="80"/>
      </w:pPr>
      <w:r>
        <w:t>övlad veribsə — onu necə yetişdirdiyinə.</w:t>
      </w:r>
    </w:p>
    <w:p>
      <w:pPr>
        <w:keepNext/>
        <w:keepLines/>
        <w:spacing w:before="160"/>
      </w:pPr>
      <w:r>
        <w:rPr>
          <w:b/>
        </w:rPr>
        <w:t>İbrət: Hər nemət həm də bir imtahandır. Sənin kimliyini qazandıqların deyil, onlardan necə istifadə etdiyin göstərir.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verdiyi nemətlər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