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A7B65B" w14:textId="77777777" w:rsidR="002F28E0" w:rsidRDefault="00000000">
      <w:pPr>
        <w:pStyle w:val="Title"/>
      </w:pPr>
      <w:r>
        <w:t>If Fate Allows, We Will Meet</w:t>
      </w:r>
    </w:p>
    <w:p w14:paraId="5D0B7907" w14:textId="77777777" w:rsidR="002F28E0" w:rsidRDefault="00000000">
      <w:r>
        <w:t>Someone who used to say, “We’ll meet,” now says, “We’ll meet if fate allows.” I find that strange. I have not changed, and my feeling toward him is as warm as before; I would still be delighted to see him. Yet those words seem to place a barrier between us. I know nothing of his fate, and he knows nothing of mine. Do our two fates know each other? Can they arrange a meeting on our behalf?</w:t>
      </w:r>
    </w:p>
    <w:p w14:paraId="1C2EF5AF" w14:textId="77777777" w:rsidR="002F28E0" w:rsidRDefault="00000000">
      <w:r>
        <w:t>Perhaps we should not expect anything from fate. Perhaps this is simply another way of saying, “Out of sight, out of mind.”</w:t>
      </w:r>
    </w:p>
    <w:p w14:paraId="509402E1" w14:textId="77777777" w:rsidR="002F28E0" w:rsidRDefault="00000000">
      <w:pPr>
        <w:keepNext/>
        <w:spacing w:after="80"/>
      </w:pPr>
      <w:r>
        <w:t>I did not like this phrase “if fate allows” at all.</w:t>
      </w:r>
    </w:p>
    <w:p w14:paraId="539099D2" w14:textId="77777777" w:rsidR="008E36CA" w:rsidRDefault="008E36CA">
      <w:pPr>
        <w:keepLines/>
        <w:spacing w:before="160"/>
        <w:rPr>
          <w:b/>
        </w:rPr>
      </w:pPr>
    </w:p>
    <w:p w14:paraId="593F5671" w14:textId="05CD6513" w:rsidR="002F28E0" w:rsidRDefault="00000000">
      <w:pPr>
        <w:keepLines/>
        <w:spacing w:before="160"/>
      </w:pPr>
      <w:r>
        <w:rPr>
          <w:b/>
        </w:rPr>
        <w:t xml:space="preserve">Moral: Do not let distance grow between you and those you care about. Do not put it off by saying “if fate allows” — </w:t>
      </w:r>
      <w:r w:rsidR="008E36CA">
        <w:rPr>
          <w:b/>
        </w:rPr>
        <w:t xml:space="preserve">we meet; </w:t>
      </w:r>
      <w:r>
        <w:rPr>
          <w:b/>
        </w:rPr>
        <w:t>cheer the heart today.</w:t>
      </w:r>
    </w:p>
    <w:p w14:paraId="1583AFC1" w14:textId="77777777" w:rsidR="008E36CA" w:rsidRDefault="008E36CA">
      <w:pPr>
        <w:spacing w:after="80"/>
      </w:pPr>
    </w:p>
    <w:p w14:paraId="6DE40BAF" w14:textId="6D69F909" w:rsidR="002F28E0" w:rsidRDefault="00000000">
      <w:pPr>
        <w:spacing w:after="80"/>
      </w:pPr>
      <w:r>
        <w:t>Bakhtiyar Sirajov</w:t>
      </w:r>
    </w:p>
    <w:sectPr w:rsidR="002F28E0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07922901">
    <w:abstractNumId w:val="8"/>
  </w:num>
  <w:num w:numId="2" w16cid:durableId="1840807500">
    <w:abstractNumId w:val="6"/>
  </w:num>
  <w:num w:numId="3" w16cid:durableId="1785617043">
    <w:abstractNumId w:val="5"/>
  </w:num>
  <w:num w:numId="4" w16cid:durableId="1870484948">
    <w:abstractNumId w:val="4"/>
  </w:num>
  <w:num w:numId="5" w16cid:durableId="885798970">
    <w:abstractNumId w:val="7"/>
  </w:num>
  <w:num w:numId="6" w16cid:durableId="1275820165">
    <w:abstractNumId w:val="3"/>
  </w:num>
  <w:num w:numId="7" w16cid:durableId="423188347">
    <w:abstractNumId w:val="2"/>
  </w:num>
  <w:num w:numId="8" w16cid:durableId="1296986876">
    <w:abstractNumId w:val="1"/>
  </w:num>
  <w:num w:numId="9" w16cid:durableId="17919005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F28E0"/>
    <w:rsid w:val="00326F90"/>
    <w:rsid w:val="007A7CFB"/>
    <w:rsid w:val="008E36C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96AD22"/>
  <w14:defaultImageDpi w14:val="300"/>
  <w15:docId w15:val="{EAB9191D-1705-43FE-8732-3E1D27F63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114</Words>
  <Characters>652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If Fate Allows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2026-09-30T11:43:00Z</dcterms:modified>
  <cp:category/>
</cp:coreProperties>
</file>