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SMALL CHANGES, GREAT VALUE...</w:t>
      </w:r>
    </w:p>
    <w:p>
      <w:r>
        <w:t>A monotonous life quietly wears down the human spirit. When every day is the same as the one before, when the same tasks are repeated, or when time passes without our doing anything at all, an invisible emptiness and a sense of inner unease take hold. For the spirit, like life itself, longs for movement, change, and something new.</w:t>
      </w:r>
    </w:p>
    <w:p>
      <w:r>
        <w:t>Sometimes a small change enters our lives, and it is as though a new window opens within us. Ordinary days suddenly take on color, and our hearts fill with a pleasant excitement, a zest for life, and a sense of well-being. In truth, the beauty of life lies not only in the chance events that come our way, but also in how much beauty and freshness we ourselves can bring into it.</w:t>
      </w:r>
    </w:p>
    <w:p>
      <w:r>
        <w:t>We should not be mere spectators in our own lives. Sometimes choosing a new path, meeting someone new, seeing a new place, learning, creating, or making time for something we love is enough to change the color of life. For something new need not be a major event; sometimes a small step is the beginning of a great uplift in spirits.</w:t>
      </w:r>
    </w:p>
    <w:p>
      <w:r>
        <w:t>Life is not a page handed to us already written. We write each day ourselves. It is therefore in our own hands to fill the pages of our lives not with repetition, but with new feelings, new dreams, and beautiful memories.</w:t>
      </w:r>
    </w:p>
    <w:p>
      <w:pPr>
        <w:keepNext/>
      </w:pPr>
      <w:r>
        <w:rPr>
          <w:b/>
        </w:rPr>
        <w:t>Moral:</w:t>
      </w:r>
    </w:p>
    <w:p>
      <w:pPr>
        <w:keepNext/>
      </w:pPr>
      <w:r>
        <w:t>We do not need to wait for major changes to bring something new into our lives. Even a little time devoted to learning and the things we love can give meaning to our day.</w:t>
      </w:r>
    </w:p>
    <w:p>
      <w:r>
        <w:rPr>
          <w:i/>
        </w:rPr>
        <w:t>Etibar Sirajsoy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CHANGES, GREAT VALUE...</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