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THOUGHTFULNESS</w:t>
      </w:r>
    </w:p>
    <w:p>
      <w:r>
        <w:t>One of the most precious blessings in a person's life is to receive attention and care. Sometimes even a brief call from a relative, a friend, or an acquaintance, simply to ask how we are, rises like the sun in our hearts. In that moment, we realize that somewhere in this vast world there are people who remember us and consider our presence important.</w:t>
      </w:r>
    </w:p>
    <w:p>
      <w:r>
        <w:t>Everyone needs to be loved, remembered, and valued. A sincere greeting, a heartfelt inquiry, or an unexpected call can sometimes be worth more than the most precious gift. For these small gestures help us feel our place in society and our worth in the hearts of those around us.</w:t>
      </w:r>
    </w:p>
    <w:p>
      <w:r>
        <w:t>A few minutes of attention may brighten someone's day, awaken hope in their heart, and deepen their attachment to life a little more.</w:t>
      </w:r>
    </w:p>
    <w:p>
      <w:r>
        <w:t>Sometimes it is not medicine that prolongs a person's life, but words that touch the heart, the care they receive, and the sense of closeness they feel. For one of the surest sources of happiness is knowing that we have not been forgotten.</w:t>
      </w:r>
    </w:p>
    <w:p>
      <w:pPr>
        <w:keepNext/>
      </w:pPr>
      <w:r>
        <w:rPr>
          <w:b/>
        </w:rPr>
        <w:t>Moral:</w:t>
      </w:r>
    </w:p>
    <w:p>
      <w:pPr>
        <w:keepNext/>
      </w:pPr>
      <w:r>
        <w:t>Asking how someone is and remembering them may seem like small things, yet they can offer great emotional support. Let us not withhold our care, so that no one feels forgotten.</w:t>
      </w:r>
    </w:p>
    <w:p>
      <w:r>
        <w:rPr>
          <w:i/>
        </w:rPr>
        <w:t>Etibar Sirajsoy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4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Georgia" w:hAnsi="Georgia"/>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THOUGHTFULNESS</dc:title>
  <dc:subject/>
  <dc:creator>Etibar Sirajsoy</dc:creator>
  <cp:keywords/>
  <dc:description>generated by python-docx</dc:description>
  <cp:lastModifiedBy/>
  <cp:revision>1</cp:revision>
  <dcterms:created xsi:type="dcterms:W3CDTF">2013-12-23T23:15:00Z</dcterms:created>
  <dcterms:modified xsi:type="dcterms:W3CDTF">2013-12-23T23:15:00Z</dcterms:modified>
  <cp:category/>
  <dc:language>en</dc:language>
</cp:coreProperties>
</file>