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46A7" w14:textId="0B981FE8" w:rsidR="002B0A7F" w:rsidRDefault="002B0A7F" w:rsidP="002B0A7F">
      <w:pPr>
        <w:pStyle w:val="Title"/>
        <w:keepNext/>
        <w:spacing w:after="180" w:line="269" w:lineRule="auto"/>
      </w:pPr>
      <w:bookmarkStart w:id="0" w:name="Story_107"/>
      <w:proofErr w:type="spellStart"/>
      <w:r>
        <w:rPr>
          <w:rFonts w:ascii="Arial" w:hAnsi="Arial"/>
          <w:b/>
          <w:sz w:val="34"/>
          <w:lang w:val="ky-KG"/>
        </w:rPr>
        <w:t>Кысмет</w:t>
      </w:r>
      <w:proofErr w:type="spellEnd"/>
      <w:r>
        <w:rPr>
          <w:rFonts w:ascii="Arial" w:hAnsi="Arial"/>
          <w:b/>
          <w:sz w:val="34"/>
          <w:lang w:val="ky-KG"/>
        </w:rPr>
        <w:t xml:space="preserve"> болсо, көрүшөбүз</w:t>
      </w:r>
      <w:bookmarkEnd w:id="0"/>
    </w:p>
    <w:p w14:paraId="5328A4D3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>Дайыма «көрүшөбүз» деген адам эми «</w:t>
      </w:r>
      <w:proofErr w:type="spellStart"/>
      <w:r>
        <w:rPr>
          <w:rFonts w:ascii="Arial" w:eastAsia="Arial" w:hAnsi="Arial"/>
          <w:sz w:val="22"/>
          <w:lang w:val="ky-KG"/>
        </w:rPr>
        <w:t>кысмет</w:t>
      </w:r>
      <w:proofErr w:type="spellEnd"/>
      <w:r>
        <w:rPr>
          <w:rFonts w:ascii="Arial" w:eastAsia="Arial" w:hAnsi="Arial"/>
          <w:sz w:val="22"/>
          <w:lang w:val="ky-KG"/>
        </w:rPr>
        <w:t xml:space="preserve"> болсо, көрүшөбүз» деп калды. Мында бир </w:t>
      </w:r>
      <w:proofErr w:type="spellStart"/>
      <w:r>
        <w:rPr>
          <w:rFonts w:ascii="Arial" w:eastAsia="Arial" w:hAnsi="Arial"/>
          <w:sz w:val="22"/>
          <w:lang w:val="ky-KG"/>
        </w:rPr>
        <w:t>бөтөнчүлүк</w:t>
      </w:r>
      <w:proofErr w:type="spellEnd"/>
      <w:r>
        <w:rPr>
          <w:rFonts w:ascii="Arial" w:eastAsia="Arial" w:hAnsi="Arial"/>
          <w:sz w:val="22"/>
          <w:lang w:val="ky-KG"/>
        </w:rPr>
        <w:t xml:space="preserve"> бар. Мен өзгөргөн жокмун, ага болгон мамилем да мурдагыдай жылуу. Аны менен дагы эле чоң кубанычта </w:t>
      </w:r>
      <w:proofErr w:type="spellStart"/>
      <w:r>
        <w:rPr>
          <w:rFonts w:ascii="Arial" w:eastAsia="Arial" w:hAnsi="Arial"/>
          <w:sz w:val="22"/>
          <w:lang w:val="ky-KG"/>
        </w:rPr>
        <w:t>жолугушкум</w:t>
      </w:r>
      <w:proofErr w:type="spellEnd"/>
      <w:r>
        <w:rPr>
          <w:rFonts w:ascii="Arial" w:eastAsia="Arial" w:hAnsi="Arial"/>
          <w:sz w:val="22"/>
          <w:lang w:val="ky-KG"/>
        </w:rPr>
        <w:t xml:space="preserve"> келет. Бирок бул «</w:t>
      </w:r>
      <w:proofErr w:type="spellStart"/>
      <w:r>
        <w:rPr>
          <w:rFonts w:ascii="Arial" w:eastAsia="Arial" w:hAnsi="Arial"/>
          <w:sz w:val="22"/>
          <w:lang w:val="ky-KG"/>
        </w:rPr>
        <w:t>кысмет</w:t>
      </w:r>
      <w:proofErr w:type="spellEnd"/>
      <w:r>
        <w:rPr>
          <w:rFonts w:ascii="Arial" w:eastAsia="Arial" w:hAnsi="Arial"/>
          <w:sz w:val="22"/>
          <w:lang w:val="ky-KG"/>
        </w:rPr>
        <w:t xml:space="preserve"> болсо» деген сөз </w:t>
      </w:r>
      <w:proofErr w:type="spellStart"/>
      <w:r>
        <w:rPr>
          <w:rFonts w:ascii="Arial" w:eastAsia="Arial" w:hAnsi="Arial"/>
          <w:sz w:val="22"/>
          <w:lang w:val="ky-KG"/>
        </w:rPr>
        <w:t>ортобузга</w:t>
      </w:r>
      <w:proofErr w:type="spellEnd"/>
      <w:r>
        <w:rPr>
          <w:rFonts w:ascii="Arial" w:eastAsia="Arial" w:hAnsi="Arial"/>
          <w:sz w:val="22"/>
          <w:lang w:val="ky-KG"/>
        </w:rPr>
        <w:t xml:space="preserve"> тосмо болуп калгандай. Мен анын тагдырын билбейм, ал да </w:t>
      </w:r>
      <w:proofErr w:type="spellStart"/>
      <w:r>
        <w:rPr>
          <w:rFonts w:ascii="Arial" w:eastAsia="Arial" w:hAnsi="Arial"/>
          <w:sz w:val="22"/>
          <w:lang w:val="ky-KG"/>
        </w:rPr>
        <w:t>меникин</w:t>
      </w:r>
      <w:proofErr w:type="spellEnd"/>
      <w:r>
        <w:rPr>
          <w:rFonts w:ascii="Arial" w:eastAsia="Arial" w:hAnsi="Arial"/>
          <w:sz w:val="22"/>
          <w:lang w:val="ky-KG"/>
        </w:rPr>
        <w:t xml:space="preserve"> билбейт. Кызык, ушул эки тагдыр бири-биринен кабардар бекен, өз ара макулдашып, бизди жолуктура алар бекен?</w:t>
      </w:r>
    </w:p>
    <w:p w14:paraId="59480B71" w14:textId="77777777" w:rsidR="002B0A7F" w:rsidRDefault="002B0A7F">
      <w:pPr>
        <w:spacing w:after="120" w:line="269" w:lineRule="auto"/>
      </w:pPr>
      <w:r>
        <w:rPr>
          <w:rFonts w:ascii="Arial" w:hAnsi="Arial"/>
          <w:sz w:val="22"/>
          <w:lang w:val="ky-KG"/>
        </w:rPr>
        <w:t>Балким, тагдырдан эч нерсе күтпөө керек чыгар; бул болгону «көздөн далдаа — көңүлдөн оолак» деген сөздүн өзүдүр?</w:t>
      </w:r>
    </w:p>
    <w:p w14:paraId="3BEBD142" w14:textId="77777777" w:rsidR="002B0A7F" w:rsidRDefault="002B0A7F">
      <w:pPr>
        <w:keepNext/>
        <w:spacing w:after="120" w:line="269" w:lineRule="auto"/>
      </w:pPr>
      <w:r>
        <w:rPr>
          <w:rFonts w:ascii="Arial" w:eastAsia="Arial" w:hAnsi="Arial"/>
          <w:sz w:val="22"/>
          <w:lang w:val="ky-KG"/>
        </w:rPr>
        <w:t>Бул «</w:t>
      </w:r>
      <w:proofErr w:type="spellStart"/>
      <w:r>
        <w:rPr>
          <w:rFonts w:ascii="Arial" w:eastAsia="Arial" w:hAnsi="Arial"/>
          <w:sz w:val="22"/>
          <w:lang w:val="ky-KG"/>
        </w:rPr>
        <w:t>кысмет</w:t>
      </w:r>
      <w:proofErr w:type="spellEnd"/>
      <w:r>
        <w:rPr>
          <w:rFonts w:ascii="Arial" w:eastAsia="Arial" w:hAnsi="Arial"/>
          <w:sz w:val="22"/>
          <w:lang w:val="ky-KG"/>
        </w:rPr>
        <w:t xml:space="preserve"> болсо» деген сөз мага такыр жаккан жок.</w:t>
      </w:r>
    </w:p>
    <w:p w14:paraId="330A39C0" w14:textId="77777777" w:rsidR="002C4CA1" w:rsidRDefault="002C4CA1" w:rsidP="002C4CA1">
      <w:pPr>
        <w:pStyle w:val="Moral"/>
        <w:keepNext/>
        <w:keepLines/>
        <w:spacing w:before="120" w:after="120" w:line="269" w:lineRule="auto"/>
        <w:ind w:right="240"/>
        <w:rPr>
          <w:b/>
        </w:rPr>
      </w:pPr>
    </w:p>
    <w:p w14:paraId="60C79755" w14:textId="3955FE51" w:rsidR="002B0A7F" w:rsidRPr="00860C05" w:rsidRDefault="002B0A7F" w:rsidP="002C4CA1">
      <w:pPr>
        <w:pStyle w:val="Moral"/>
        <w:keepNext/>
        <w:keepLines/>
        <w:spacing w:before="120" w:after="120" w:line="269" w:lineRule="auto"/>
        <w:ind w:right="240"/>
      </w:pPr>
      <w:r>
        <w:rPr>
          <w:b/>
          <w:lang w:val="ky-KG"/>
        </w:rPr>
        <w:t xml:space="preserve">Сабак: Жакының менен </w:t>
      </w:r>
      <w:proofErr w:type="spellStart"/>
      <w:r>
        <w:rPr>
          <w:b/>
          <w:lang w:val="ky-KG"/>
        </w:rPr>
        <w:t>ортоңго</w:t>
      </w:r>
      <w:proofErr w:type="spellEnd"/>
      <w:r>
        <w:rPr>
          <w:b/>
          <w:lang w:val="ky-KG"/>
        </w:rPr>
        <w:t xml:space="preserve"> </w:t>
      </w:r>
      <w:proofErr w:type="spellStart"/>
      <w:r>
        <w:rPr>
          <w:b/>
          <w:lang w:val="ky-KG"/>
        </w:rPr>
        <w:t>суукчулук</w:t>
      </w:r>
      <w:proofErr w:type="spellEnd"/>
      <w:r>
        <w:rPr>
          <w:b/>
          <w:lang w:val="ky-KG"/>
        </w:rPr>
        <w:t xml:space="preserve"> киргизбе. «</w:t>
      </w:r>
      <w:proofErr w:type="spellStart"/>
      <w:r>
        <w:rPr>
          <w:b/>
          <w:lang w:val="ky-KG"/>
        </w:rPr>
        <w:t>Кысмет</w:t>
      </w:r>
      <w:proofErr w:type="spellEnd"/>
      <w:r>
        <w:rPr>
          <w:b/>
          <w:lang w:val="ky-KG"/>
        </w:rPr>
        <w:t xml:space="preserve"> болсо» деп кийинкиге калтырба. Бүгүн жолугуп, бүгүн көңүлүн ал.</w:t>
      </w:r>
    </w:p>
    <w:p w14:paraId="4B5A0926" w14:textId="77777777" w:rsidR="002C4CA1" w:rsidRDefault="002C4CA1" w:rsidP="002C4CA1">
      <w:pPr>
        <w:spacing w:after="120" w:line="269" w:lineRule="auto"/>
        <w:rPr>
          <w:rFonts w:ascii="Arial" w:hAnsi="Arial"/>
          <w:sz w:val="22"/>
          <w:lang w:val="en-US"/>
        </w:rPr>
      </w:pPr>
    </w:p>
    <w:p w14:paraId="64058738" w14:textId="2A5649CD" w:rsidR="002B0A7F" w:rsidRDefault="002B0A7F" w:rsidP="002C4CA1">
      <w:pPr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Бахтияр </w:t>
      </w:r>
      <w:proofErr w:type="spellStart"/>
      <w:r>
        <w:rPr>
          <w:rFonts w:ascii="Arial" w:hAnsi="Arial"/>
          <w:sz w:val="22"/>
          <w:lang w:val="ky-KG"/>
        </w:rPr>
        <w:t>Сиражов</w:t>
      </w:r>
      <w:proofErr w:type="spellEnd"/>
    </w:p>
    <w:sectPr w:rsid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6D150" w14:textId="77777777" w:rsidR="00A12194" w:rsidRDefault="00A12194" w:rsidP="002B0A7F">
      <w:pPr>
        <w:spacing w:after="0" w:line="240" w:lineRule="auto"/>
      </w:pPr>
      <w:r>
        <w:separator/>
      </w:r>
    </w:p>
  </w:endnote>
  <w:endnote w:type="continuationSeparator" w:id="0">
    <w:p w14:paraId="0844BCB5" w14:textId="77777777" w:rsidR="00A12194" w:rsidRDefault="00A1219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8E267" w14:textId="77777777" w:rsidR="00A12194" w:rsidRDefault="00A12194" w:rsidP="002B0A7F">
      <w:pPr>
        <w:spacing w:after="0" w:line="240" w:lineRule="auto"/>
      </w:pPr>
      <w:r>
        <w:separator/>
      </w:r>
    </w:p>
  </w:footnote>
  <w:footnote w:type="continuationSeparator" w:id="0">
    <w:p w14:paraId="3B90C18C" w14:textId="77777777" w:rsidR="00A12194" w:rsidRDefault="00A1219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C4CA1"/>
    <w:rsid w:val="002D45F6"/>
    <w:rsid w:val="003C43F5"/>
    <w:rsid w:val="00592E4A"/>
    <w:rsid w:val="006F5A6D"/>
    <w:rsid w:val="00860C05"/>
    <w:rsid w:val="00957926"/>
    <w:rsid w:val="00A1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2026-09-30T11:27:00Z</dcterms:modified>
  <dc:language>ky-KG</dc:language>
</cp:coreProperties>
</file>