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D0CFB" w14:textId="1A91A5D5" w:rsidR="001A4823" w:rsidRPr="001A4823" w:rsidRDefault="001A4823">
      <w:pPr>
        <w:rPr>
          <w:sz w:val="52"/>
          <w:szCs w:val="52"/>
        </w:rPr>
      </w:pPr>
      <w:r w:rsidRPr="001A4823">
        <w:rPr>
          <w:sz w:val="52"/>
          <w:szCs w:val="52"/>
        </w:rPr>
        <w:t>Moderate eating and honest living</w:t>
      </w:r>
      <w:r>
        <w:rPr>
          <w:sz w:val="52"/>
          <w:szCs w:val="52"/>
        </w:rPr>
      </w:r>
      <w:r w:rsidRPr="001A4823">
        <w:rPr>
          <w:sz w:val="52"/>
          <w:szCs w:val="52"/>
        </w:rPr>
      </w:r>
      <w:r w:rsidRPr="001A4823">
        <w:rPr>
          <w:sz w:val="52"/>
          <w:szCs w:val="52"/>
        </w:rPr>
      </w:r>
    </w:p>
    <w:p w14:paraId="6E47731D" w14:textId="527568A9" w:rsidR="00F80F42" w:rsidRDefault="001822B0">
      <w:r w:rsidRPr="001822B0">
        <w:t>Moderate eating keeps the doctor away; honest living keeps the judge away.</w:t>
      </w:r>
    </w:p>
    <w:p w14:paraId="2B2E529F" w14:textId="13F3F2C3" w:rsidR="001822B0" w:rsidRPr="001822B0" w:rsidRDefault="001A4823" w:rsidP="001822B0">
      <w:pPr>
        <w:numPr>
          <w:ilvl w:val="0"/>
          <w:numId w:val="10"/>
        </w:numPr>
        <w:rPr>
          <w:lang/>
        </w:rPr>
      </w:pPr>
      <w:r w:rsidRPr="001A4823">
        <w:t>“Moderate eating keeps the doctor away” — people who avoid overeating and excess, practicing self-control are more likely to stay healthy and need medical care less often.</w:t>
      </w:r>
      <w:r w:rsidRPr="001A4823"/>
      <w:r w:rsidRPr="001A4823"/>
    </w:p>
    <w:p w14:paraId="2B245B48" w14:textId="42419AEF" w:rsidR="001822B0" w:rsidRPr="001822B0" w:rsidRDefault="001A4823" w:rsidP="001822B0">
      <w:pPr>
        <w:numPr>
          <w:ilvl w:val="0"/>
          <w:numId w:val="10"/>
        </w:numPr>
        <w:rPr>
          <w:lang/>
        </w:rPr>
      </w:pPr>
      <w:r w:rsidRPr="001A4823">
        <w:t>“Honest living keeps the judge away” — people who live honestly, fairly, and lawfully, while respecting the rights of others, are less likely to face disputes or legal problems.</w:t>
      </w:r>
    </w:p>
    <w:p w14:paraId="461822BC" w14:textId="2860CBDC" w:rsidR="00F80F42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>Moral: Eat in moderation and act with integrity, so that you need neither a doctor nor a judge.</w:t>
      </w:r>
      <w:r w:rsidR="001A4823" w:rsidRPr="001A4823">
        <w:rPr>
          <w:rFonts w:cs="Arial"/>
          <w:i w:val="0"/>
          <w:color w:val="3F3826"/>
        </w:rPr>
      </w:r>
    </w:p>
    <w:p w14:paraId="26F9623C" w14:textId="77777777" w:rsidR="00F80F42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F80F42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912E1"/>
    <w:multiLevelType w:val="multilevel"/>
    <w:tmpl w:val="D5EE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253240">
    <w:abstractNumId w:val="8"/>
  </w:num>
  <w:num w:numId="2" w16cid:durableId="728114230">
    <w:abstractNumId w:val="6"/>
  </w:num>
  <w:num w:numId="3" w16cid:durableId="171068579">
    <w:abstractNumId w:val="5"/>
  </w:num>
  <w:num w:numId="4" w16cid:durableId="1187401892">
    <w:abstractNumId w:val="4"/>
  </w:num>
  <w:num w:numId="5" w16cid:durableId="1155417269">
    <w:abstractNumId w:val="7"/>
  </w:num>
  <w:num w:numId="6" w16cid:durableId="105972086">
    <w:abstractNumId w:val="3"/>
  </w:num>
  <w:num w:numId="7" w16cid:durableId="1975017647">
    <w:abstractNumId w:val="2"/>
  </w:num>
  <w:num w:numId="8" w16cid:durableId="1450389396">
    <w:abstractNumId w:val="1"/>
  </w:num>
  <w:num w:numId="9" w16cid:durableId="969899018">
    <w:abstractNumId w:val="0"/>
  </w:num>
  <w:num w:numId="10" w16cid:durableId="19516179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2B0"/>
    <w:rsid w:val="001A4823"/>
    <w:rsid w:val="0029639D"/>
    <w:rsid w:val="00326F90"/>
    <w:rsid w:val="00AA1D8D"/>
    <w:rsid w:val="00B47730"/>
    <w:rsid w:val="00CB0664"/>
    <w:rsid w:val="00F3010F"/>
    <w:rsid w:val="00F80F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116E9A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560</Characters>
  <Application>Microsoft Office Word</Application>
  <DocSecurity>0</DocSecurity>
  <Lines>8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 who eats little and walks upright</vt:lpstr>
    </vt:vector>
  </TitlesOfParts>
  <Manager/>
  <Company/>
  <LinksUpToDate>false</LinksUpToDate>
  <CharactersWithSpaces>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 who eats little and walks upright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2026-08-26T10:44:00Z</dcterms:modified>
  <cp:category/>
</cp:coreProperties>
</file>