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2.5 Mexaniki saat</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eramızın XIII əsrinin sonu–XIV əsrləri (Avropada mexaniki qüllə saatları); dünyanın müxtəlif yerlərində daha qədim su saatları | Əsas simalar: Orta əsr Avropa saatsazları; Çin və İslam dünyasının daha qədim su saatı ənənələri; sonralar kəfkir mexanizmini inkişaf etdirən Hüygens və başqaları</w:t>
      </w:r>
    </w:p>
    <w:p>
      <w:pPr>
        <w:spacing w:after="160" w:line="276" w:lineRule="auto"/>
      </w:pPr>
      <w:r>
        <w:rPr>
          <w:rFonts w:ascii="Calibri" w:hAnsi="Calibri" w:eastAsia="Calibri"/>
          <w:b w:val="0"/>
          <w:i w:val="0"/>
          <w:sz w:val="22"/>
        </w:rPr>
        <w:t>Mexaniki saat enerji mənbəyinin hərəkətini bərabər aralıqlara bölərək vaxtı ölçür. Orta əsrlərdə yaranan bu qurğu şəhər həyatının, elmi müşahidələrin və naviqasiyanın daha dəqiq vaxt ölçüsünə əsaslanmasına şərait yaratdı.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Yük qüvvəsi ilə işləyən mexaniki saatlar XIII əsrin sonu və XIV əsrdə Avropa şəhərlərində meydana çıxıb</w:t>
      </w:r>
    </w:p>
    <w:p>
      <w:pPr>
        <w:pStyle w:val="ListBullet"/>
      </w:pPr>
      <w:r>
        <w:rPr>
          <w:rFonts w:ascii="Calibri" w:hAnsi="Calibri" w:eastAsia="Calibri"/>
          <w:b w:val="0"/>
          <w:i w:val="0"/>
          <w:sz w:val="22"/>
        </w:rPr>
        <w:t>Əsas yenilik anker mexanizmi idi: o, enerjinin ötürülməsini tənzimləyərək çarxın sərbəst fırlanmasına deyil, bərabər addımlarla irəliləməsinə imkan verirdi</w:t>
      </w:r>
    </w:p>
    <w:p>
      <w:pPr>
        <w:pStyle w:val="ListBullet"/>
      </w:pPr>
      <w:r>
        <w:rPr>
          <w:rFonts w:ascii="Calibri" w:hAnsi="Calibri" w:eastAsia="Calibri"/>
          <w:b w:val="0"/>
          <w:i w:val="0"/>
          <w:sz w:val="22"/>
        </w:rPr>
        <w:t>İlk qüllə saatları hamı üçün bərabər saat anlayışı yayılmamışdan əvvəl şəhər həyatının mühüm vaxtlarını bildirirdi</w:t>
      </w:r>
    </w:p>
    <w:p>
      <w:pPr>
        <w:pStyle w:val="ListBullet"/>
      </w:pPr>
      <w:r>
        <w:rPr>
          <w:rFonts w:ascii="Calibri" w:hAnsi="Calibri" w:eastAsia="Calibri"/>
          <w:b w:val="0"/>
          <w:i w:val="0"/>
          <w:sz w:val="22"/>
        </w:rPr>
        <w:t>Kristian Hüygens XVII əsrdə saatlarda kəfkir tətbiq edərək onların dəqiqliyini artırıb</w:t>
      </w:r>
    </w:p>
    <w:p>
      <w:pPr>
        <w:pStyle w:val="ListBullet"/>
      </w:pPr>
      <w:r>
        <w:rPr>
          <w:rFonts w:ascii="Calibri" w:hAnsi="Calibri" w:eastAsia="Calibri"/>
          <w:b w:val="0"/>
          <w:i w:val="0"/>
          <w:sz w:val="22"/>
        </w:rPr>
        <w:t>Etibarlı vaxtölçmə sonralar fabriklərin, dəmir yollarının və dənizdə coğrafi uzunluğun müəyyənləşdirilməsinin əsasına çevrilib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Mexaniki saat saxlanmış enerjinin — adətən aşağı enən yükün və ya qurulmuş yayın enerjisinin — dişli çarxlar sistemi vasitəsilə tədricən sərbəst buraxılmasını idarə edərək vaxtı ölçən qurğudur. Onun ən vacib hissəsi anker mexanizmidir: bu mexanizm çarxı kiçik və müntəzəm addımlarla saxlayıb buraxır, nəticədə yay və ya yük birdən açılmır, hərəkət bərabər «tık»larla davam edir. Əqrəblər və ya zənglər Günəşi görməyən insanlara da saatı bildirir. Başqa sözlə, cazibə qüvvəsi və ya qurulmuş yayın enerjisi cəmiyyət üçün ortaq ritmə çevrilir.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İlk mexaniki saatın vahid ixtiraçısını göstərmək mümkün deyil. Orta əsr Avropa ustaları kilsə və şəhər qüllələri üçün mil və foliot tipli tənzimləyici mexanizmlər hazırlayırdılar; yazılı sənədlər və günümüzə çatan qurğular əsasən XIII əsrin sonu və XIV əsrə aiddir. Çin və İslam dünyasında bundan əsrlər əvvəl mürəkkəb su saatları və astronomik qurğular mövcud idi. Sonralar Kristian Hüygens və başqa ustalar kəfkir və daha yaxşı anker mexanizmləri ilə dəqiqliyi artırdılar. Bu tarix tək bir ani kəşfin deyil, nəsillər boyu toplanan sənətkarlıq təcrübəsinin nəticəsidir.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XIV əsrdə bir çox Avropa şəhərində zənglər artıq əl ilə deyil, saat mexanizmi ilə çalınırdı. İlk qurğular müasir ölçülərlə çox qeyri-dəqiq idi — gün ərzində xeyli geri qala və ya irəli gedə bilirdilər. Buna baxmayaraq, bazarların, ibadətin və şəhər keşiklərinin vaxtını nizama salırdılar. Daha sonra yayla işləyən ev saatları yayıldı; 1656-cı ildən sonra kəfkirli saatlar elmi ölçmələrin dəqiqliyini xeyli artırdı. XVIII əsrdə dəniz xronometrləri uzun səfərlərdə coğrafi uzunluğu hesablamaq üçün kifayət qədər dəqiq vaxt göstərməyə başladı.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Elmi təcrübələrdə vaxtın təkrarlana bilən bərabər intervallarla ölçülməsi vacibdir. Mexaniki saat vaxtı müxtəlif gecələr və cihazlar arasında müqayisə oluna bilən laboratoriya dəyişəninə çevirdi. Kəfkir nəzəriyyəsi həndəsə, cazibə və rəqs dövrünü bir-biri ilə əlaqələndirdi; saatın xətası da ölçülüb azaldılması mümkün olan kəmiyyətə çevrildi. Astronomiya, fiziki təcrübələr və sonralar teleqraf şəbəkələrinin sinxronlaşdırılması ortaq saniyə anlayışına əsaslanır. Anker mexanizmi idarəetmə və əks-əlaqə prinsipinin də erkən nümunəsidir; bu ideyalar sonralar sürət tənzimləyicilərində və elektronikada yenidən tətbiq olundu.</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Bərabər saat anlayışı əmək həyatını yenidən qurdu: iş növbələri, məktəb zəngləri və qatar cədvəlləri uzaq şəhərlərdə eyni dəqiqənin qəbul edilməsinə əsaslanır. Dəqiq saatlar coğrafi uzunluğun müəyyənləşdirilməsinə, xəritəçiliyə və qlobal naviqasiyaya imkan verdi. Kvars və atom saatları başqa fiziki prinsiplərlə işləsə də, mexaniki qüllə saatının cəmiyyət üçün ortaq vaxt meyarı rolunu davam etdirir. Fabriklər maşınların işini, laboratoriyalar isə reaksiyaları saniyə dəqiqliyi ilə ölçməyə başladı.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gündəlik həyatlarını yalnız Günəşin doğub-batmasına deyil, saat zənglərinə uyğun qurmağa başladılar. Görüş vaxtı, saata görə əməkhaqqı və nəqliyyatın uzlaşdırılması mümkün oldu. Monastırlar və şəhərlər ortaq ritm qazandı; sonralar işçilər vaxt intizamına tabe oldular və bəzən buna etiraz etdilər. Cib saatı bu ritmi hər kəsin şəxsi həyatına gətirdi. Gecikmək narahatlığı da müəyyən mənada saatların yaratdığı müasir hissdir. Bununla yanaşı, saatlar elmi və uzaq məsafələrdə qarşılıqlı etimadı divardakı kölgəyə baxıb vaxtı təxmin etməkdən azad etdi.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Landes, David S. Revolution in Time: Clocks and the Making of the Modern World. Cambridge, MA: Harvard University Press, 1983.</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“Clock” (“Saat”).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https://www.britannica.com/technology/clock</w:t>
        </w:r>
      </w:hyperlink>
    </w:p>
    <w:p>
      <w:pPr>
        <w:spacing w:after="80"/>
        <w:ind w:left="360"/>
      </w:pPr>
      <w:r>
        <w:rPr>
          <w:rFonts w:ascii="Calibri" w:hAnsi="Calibri" w:eastAsia="Calibri"/>
          <w:b w:val="0"/>
          <w:i w:val="0"/>
          <w:sz w:val="22"/>
        </w:rPr>
        <w:t>2. Encyclopaedia Britannica. “Escapement” (“Anker mexanizmi”).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https://www.britannica.com/technology/escapement</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“A Short History of Telling Time” (“Vaxtölçmənin qısa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https://www.smithsonianmag.com/innovation/short-history-telling-time-180969353/</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lock" TargetMode="External"/><Relationship Id="rId10" Type="http://schemas.openxmlformats.org/officeDocument/2006/relationships/hyperlink" Target="https://www.britannica.com/technology/escapement" TargetMode="External"/><Relationship Id="rId11" Type="http://schemas.openxmlformats.org/officeDocument/2006/relationships/hyperlink" Target="https://www.smithsonianmag.com/innovation/short-history-telling-time-1809693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Mexaniki saat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