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3.9 Elektrik işıqlandırması</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XIX əsrin əvvəlləri (qövs lampaları); 1870–1880-ci illər (praktik közərmə lampası sistemləri) | Əsas simalar: Hemfri Devi (elektrik qövsü); Cozef Suon; Tomas Edison; paralel işləyən çoxsaylı lampa və dinamo ixtiraçıları</w:t>
      </w:r>
    </w:p>
    <w:p>
      <w:pPr>
        <w:spacing w:after="160" w:line="276" w:lineRule="auto"/>
      </w:pPr>
      <w:r>
        <w:rPr>
          <w:rFonts w:ascii="Calibri" w:hAnsi="Calibri" w:eastAsia="Calibri"/>
          <w:b w:val="0"/>
          <w:i w:val="0"/>
          <w:sz w:val="22"/>
        </w:rPr>
        <w:t>Elektrik işıqlandırması cərəyanı faydalı işığa çevirir: əvvəlcə kəskin işıqlı qövs lampaları, sonra otaqlar üçün daha yumşaq lampalar yarandı. Bu texnologiya insanların fəaliyyətini Günəş batandan sonraya uzadaraq küçələri, fabrikləri və evləri dəyişdirdi.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Elektrik qövs lampaları məişət lampalarından onilliklər əvvəl bəzi ictimai məkanları işıqlandırıb</w:t>
      </w:r>
    </w:p>
    <w:p>
      <w:pPr>
        <w:pStyle w:val="ListBullet"/>
      </w:pPr>
      <w:r>
        <w:rPr>
          <w:rFonts w:ascii="Calibri" w:hAnsi="Calibri" w:eastAsia="Calibri"/>
          <w:b w:val="0"/>
          <w:i w:val="0"/>
          <w:sz w:val="22"/>
        </w:rPr>
        <w:t>Cozef Suon və Tomas Edison təxminən 1878–1880-ci illərdə karbon telli praktik közərmə lampaları hazırlayıblar</w:t>
      </w:r>
    </w:p>
    <w:p>
      <w:pPr>
        <w:pStyle w:val="ListBullet"/>
      </w:pPr>
      <w:r>
        <w:rPr>
          <w:rFonts w:ascii="Calibri" w:hAnsi="Calibri" w:eastAsia="Calibri"/>
          <w:b w:val="0"/>
          <w:i w:val="0"/>
          <w:sz w:val="22"/>
        </w:rPr>
        <w:t>Edisonun Pearl Street stansiyası (1882) işıqlandırma üçün mərkəzləşdirilmiş istehsal və paylama sistemini nümayiş etdirib</w:t>
      </w:r>
    </w:p>
    <w:p>
      <w:pPr>
        <w:pStyle w:val="ListBullet"/>
      </w:pPr>
      <w:r>
        <w:rPr>
          <w:rFonts w:ascii="Calibri" w:hAnsi="Calibri" w:eastAsia="Calibri"/>
          <w:b w:val="0"/>
          <w:i w:val="0"/>
          <w:sz w:val="22"/>
        </w:rPr>
        <w:t>Lampa telləri, vakuum kolbaları, daha sonra volfram, flüoresan və LED mənbələri səmərəliliyi artırıb</w:t>
      </w:r>
    </w:p>
    <w:p>
      <w:pPr>
        <w:pStyle w:val="ListBullet"/>
      </w:pPr>
      <w:r>
        <w:rPr>
          <w:rFonts w:ascii="Calibri" w:hAnsi="Calibri" w:eastAsia="Calibri"/>
          <w:b w:val="0"/>
          <w:i w:val="0"/>
          <w:sz w:val="22"/>
        </w:rPr>
        <w:t>Elektrik işığı gecə şəhərlərini, növbəli işi və qapalı məkanlarda daha təhlükəsiz axşamları mümkün edib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Elektrik işıqlandırması iş və məişət üçün elektrik enerjisini görünən işığa çevirən istənilən sistemdir. Qövs lampasında iki elektrod arasında parlaq elektrik qövsü yaranır; közərmə lampasında isə şüşə kolbanın içindəki tel işıq saçanadək qızdırılır. Sonrakı flüoresan və LED lampalar eyni məqsədə başqa fiziki üsullarla çatır: istənilən anda yararlı işıq verir. İxtira yalnız lampadan ibarət deyil; generator, naqil, sayğac və açarlardan qurulan şəbəkə də onun hissəsidir. Sadə desək, elektrik işığı gecəni açıq alov olmadan işləməyə yararlı edir.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Hemfri Devi XIX əsrin əvvəllərində güclü elektrik qövsünü nümayiş etdirdi. Onillərlə müxtəlif ixtiraçılar qapalı məkan üçün uzunömürlü lampa yaratmağa çalışdılar; Britaniyada Cozef Suon və ABŞ-da Tomas Edison təxminən eyni illərdə karbon telli kommersiya lampalarını və onları təmin edən sistemləri bazara çıxardılar. Dinamo istehsalçıları, şüşə ustaları və şəhər mühəndisləri də bu nailiyyətin yaradıcılarıdır. Sonrakı volfram telləri və qazla doldurulmuş lampalar da çoxsaylı mütəxəssisin ortaq işi idi. Xalq yaddaşında əsasən Edisonun adı qalıb, laboratoriya qeydləri isə izdihamlı yarışı göstərir.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XIX əsrin ortalarından sonlarına qədər küçə və salonlarda ictimai qövs lampaları quraşdırılırdı. Təxminən 1879–1882-ci illərdə Suon və Edison lampaları elektrik stansiyaları ilə birlikdə qapalı məkan işıqlandırmasını kommersiya xidmətinə çevirdi. Şəhər rayonlarına naqillər çəkildi, fabriklər tüstülü qaz lampalarını elektrik işığı ilə əvəz etdilər. Sabit və dəyişən cərəyan paylama sistemləri arasındakı rəqabət elektrik enerjisinin hansı məsafəyə ötürüləcəyini müəyyənləşdirdi. XX əsrin əvvəllərində sənayeləşmiş ölkələrin bir çox şəhər evində elektrik işığı adi hala çevrilmişdi.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Elektrik işığı lampa telləri üçün materialların, vakuum texnologiyasının və səmərəli generatorların inkişafını sürətləndirdi. Parlaqlığın və elektrik vahidlərinin ölçülməsi gündəlik mühəndislik işinə çevrildi. Tellərin niyə sıradan çıxdığını öyrənmək oksidləşmə, buxarlanma və istilik şüalanması haqqında bilik yaratdı. Küçəyə elektrik xətti çəkilməsinə çox vaxt ilk əsas səbəb işıqlandırma olurdu — yeni yolun xərcini ödəyən ilk müştəri kimi. İdarə olunan süni gündüz həm rahatlıq, həm də təcrübə vasitəsi oldu.</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Elektriklə işıqlanan gecələr fabriklərin fasiləsiz növbələrlə işləməsinə və 24 saatlıq şəhər mədəniyyətinin yaranmasına imkan verdi. Kino, reklam lövhələri və projektor işığında keçirilən idman yarışları ucuz, güclü işıqla inkişaf etdi. İşıqlandırmaya tələbat elektrik stansiyalarına sərmayə cəlb etdi; həmin stansiyalar sonra məişət cihazlarını və sənayeni də enerji ilə təmin etdi. Yığcam lampalar və LED-lər daha sonra enerji sərfini azaltdı, lakin ictimai həyatın Günəş işığından ayrılması dəyişmədi.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Qaranlıqdan sonra oxumaq, tikiş tikmək və dərs çalışmaq şam və qaz lampalarından daha təhlükəsiz, daha təmiz oldu. Küçələrdə hərəkət asanlaşdı; gecə həyatı və gecə növbələri insanların yuxu rejimini dəyişdirdi. Elektrik işığı gözqamaşdırıcı parıltı, işıq çirklənməsi və naqillərdən yaranan yeni yanğın riskləri də gətirdi. Buna baxmayaraq, insanların əksəriyyəti onu axşam saatlarını qaranlıqdan geri almaq kimi qəbul etdi.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Freeberg, Ernest. The Age of Edison: Electric Light and the Invention of Modern America. New York: Penguin Press, 2013.</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“Electric lamp” (“Elektrik lampası”).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https://www.britannica.com/technology/electric-lamp</w:t>
        </w:r>
      </w:hyperlink>
    </w:p>
    <w:p>
      <w:pPr>
        <w:spacing w:after="80"/>
        <w:ind w:left="360"/>
      </w:pPr>
      <w:r>
        <w:rPr>
          <w:rFonts w:ascii="Calibri" w:hAnsi="Calibri" w:eastAsia="Calibri"/>
          <w:b w:val="0"/>
          <w:i w:val="0"/>
          <w:sz w:val="22"/>
        </w:rPr>
        <w:t>2. Encyclopaedia Britannica. “Thomas Edison” (“Tomas Edison”).</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https://www.britannica.com/biography/Thomas-Edison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Elektrik işıqlandırması ilə bağlı əşyalar və hekayələr.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History of the Light Bulb” (“Elektrik lampasının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https://www.smithsonianmag.com/innovation/the-history-of-the-light-bulb-180957371/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lamp" TargetMode="External"/><Relationship Id="rId10" Type="http://schemas.openxmlformats.org/officeDocument/2006/relationships/hyperlink" Target="https://www.britannica.com/biography/Thomas-Ediso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the-history-of-the-light-bulb-1809573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Elektrik işıqlandırması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