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4.15 Orqan transplantasiyası</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XX əsrin ortaları (uğurlu böyrək transplantasiyası); sonralar ürək, qaraciyər, ağciyər və çoxorqanlı transplantasiya proqramları | Əsas simalar: Cozef Marrey; Piter Medavar (immun tolerantlıq üzrə tədqiqatlar); Tomas Starzl; Kristian Barnard; çoxsaylı transplantasiya immunologiyası qrupları</w:t>
      </w:r>
    </w:p>
    <w:p>
      <w:pPr>
        <w:spacing w:after="160" w:line="276" w:lineRule="auto"/>
      </w:pPr>
      <w:r>
        <w:rPr>
          <w:rFonts w:ascii="Calibri" w:hAnsi="Calibri" w:eastAsia="Calibri"/>
          <w:b w:val="0"/>
          <w:i w:val="0"/>
          <w:sz w:val="22"/>
        </w:rPr>
        <w:t>Orqan transplantasiyasında fəaliyyətini itirmiş orqan canlı və ya vəfat etmiş donordan alınan sağlam orqanla əvəz olunur. Cərrahi üsullar, toxuma uyğunluğunun yoxlanması və immun sistemi zəiflədən dərmanlar son mərhələli orqan çatışmazlığı olan xəstələrə yaşamaq şansı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Cozef Marreyin qrupu 1954-cü ildə eyniyumurtalı əkizlər arasında ilk uzunmüddətli uğurlu böyrək transplantasiyasını həyata keçirib</w:t>
      </w:r>
    </w:p>
    <w:p>
      <w:pPr>
        <w:pStyle w:val="ListBullet"/>
      </w:pPr>
      <w:r>
        <w:rPr>
          <w:rFonts w:ascii="Calibri" w:hAnsi="Calibri" w:eastAsia="Calibri"/>
          <w:b w:val="0"/>
          <w:i w:val="0"/>
          <w:sz w:val="22"/>
        </w:rPr>
        <w:t>İmmun rəddetmə mexanizminin anlaşılması və immunosupressiv dərmanlar genetik cəhətdən fərqli insanlar arasında transplantasiyanı mümkün edib</w:t>
      </w:r>
    </w:p>
    <w:p>
      <w:pPr>
        <w:pStyle w:val="ListBullet"/>
      </w:pPr>
      <w:r>
        <w:rPr>
          <w:rFonts w:ascii="Calibri" w:hAnsi="Calibri" w:eastAsia="Calibri"/>
          <w:b w:val="0"/>
          <w:i w:val="0"/>
          <w:sz w:val="22"/>
        </w:rPr>
        <w:t>Cərrahiyyə və intensiv terapiya bacarıqları inkişaf etdikcə ürək, qaraciyər və ağciyər transplantasiyası tətbiq olunub</w:t>
      </w:r>
    </w:p>
    <w:p>
      <w:pPr>
        <w:pStyle w:val="ListBullet"/>
      </w:pPr>
      <w:r>
        <w:rPr>
          <w:rFonts w:ascii="Calibri" w:hAnsi="Calibri" w:eastAsia="Calibri"/>
          <w:b w:val="0"/>
          <w:i w:val="0"/>
          <w:sz w:val="22"/>
        </w:rPr>
        <w:t>Beyin ölümü meyarları, eləcə də orqanların götürülməsi və paylanması sistemləri qan dövranının dayanmasından və ya nevroloji ölümdən sonra donorluğu təşkil edib</w:t>
      </w:r>
    </w:p>
    <w:p>
      <w:pPr>
        <w:pStyle w:val="ListBullet"/>
      </w:pPr>
      <w:r>
        <w:rPr>
          <w:rFonts w:ascii="Calibri" w:hAnsi="Calibri" w:eastAsia="Calibri"/>
          <w:b w:val="0"/>
          <w:i w:val="0"/>
          <w:sz w:val="22"/>
        </w:rPr>
        <w:t>Orqan çatışmazlığı və ömür boyu immunosupressiv müalicə əsas məhdudiyyətlər olaraq qalır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Orqan transplantasiyası fəaliyyətini itirən ürəyin, böyrəyin, qaraciyərin, ağciyərin və ya başqa orqanın canlı, yaxud vəfat etmiş donordan alınan transplantatla cərrahi yolla əvəz edilməsidir. Uğur üçün qan damarlarının düzgün birləşdirilməsi, steril əməliyyat şəraiti və immun rəddetmənin ömür boyu nəzarətdə saxlanması vacibdir. Toxuma tiplərinin müəyyənləşdirilməsi və çarpaz uyğunluq testləri riski azaldır, lakin tam aradan qaldırmır. Sadə dillə desək, bu, başqa bir insanın orqanını qəbul etməkdir, immun sistemi isə onu daim nəzarətdə saxlayan sərt keşikçiyə çevrilir. Bu nailiyyət cərrahın işi qədər dərman rejiminə və etik qaydalara da əsaslanır.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Cərrahlar onilliklər boyu uğursuz transplantasiya cəhdləri etmişdilər. Marreyin eyniyumurtalı əkizlər arasında uğurlu böyrək transplantasiyası immun uyğunluq olduqda bu üsulun mümkünlüyünü sübut etdi. Medavar və başqa alimlər rəddetmənin biologiyasını aydınlaşdırdılar; azatioprin, siklosporin və sonrakı dərmanlar donor dairəsini genişləndirdi. Starzl qaraciyər transplantasiyasını inkişaf etdirdi, Barnardın ürək transplantasiyası isə bütün dünyanın diqqətini çəkdi. Orqan tədarükü koordinatorları, HLA laboratoriyaları və intensiv terapiya mütəxəssisləri də bu nailiyyətin müəllifləridir. Transplantasiyanı gözləyərkən dializə dözən və əməliyyatdan sonra daim özünə nəzarət edən xəstələr bu hekayəni tamamlayırlar.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1954-cü ildə eyniyumurtalı əkizlər üzərində aparılan əməliyyat ideyanın mümkünlüyünü sübut etdi; 1960–1980-ci illərdə immunosupressiv dərmanlar və köçürülə bilən orqanların sayı artdı. Ölümün hüquqi tərifləri vəfat etmiş şəxslərdən geniş miqyasda orqan götürülməsinə imkan yaratdı. Gözləmə siyahıları və orqanların bölüşdürülməsi alqoritmləri yeni institutlara çevrildi. Ksenotransplantasiya və orqanların aparat vasitəsilə perfuziyası üzrə tədqiqatlar davam edir. Transplantasiya yalnız cərrahi cəsarətin deyil, güclü intensiv terapiya, qan bankı və immunologiya imkanlarının olduğu mərkəzlərdə inkişaf etdi.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Transplantasiya ölüm-dirim şəraitində tətbiq olunan immunologiyadır: toxuma tipləri, T hüceyrələrinin aktivləşməsi, immun tolerantlıq və dərmanlar fonunda infeksiya riski bu sahənin əsas mövzularıdır. O, beyin ölümünün və soyuq saxlanmış orqana qan axını bərpa olunarkən yaranan zədənin daha yaxşı anlaşılmasını tələb etdi. Genomika və biomarkerlər indi rəddetməni daha erkən aşkar etməyə çalışır. Bu sahə orqanizmin “özününkü” ilə “yad” arasında necə fərq qoyduğunu, donor orqanını məhv etmədən və qanı qəbul edən şəxsi infeksiyaya məğlub etmədən həmin reaksiyanı necə idarə etməyi öyrənən fasiləsiz təcrübədir.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Dializ, mədəciklərə yardım cihazları və süni orqanlar bəzən transplantasiyaya qədər xəstəni həyatda saxlayır, bəzən isə onu əvəz edir. Regenerativ tibb donor tələb etməyən yeni orqanlar yetişdirməyə çalışır. Xərçəng və infeksiya müalicəsi immun sistemi zəiflədilmiş xəstələrin ehtiyaclarına uyğunlaşdırıldı. Transplantasiya etikası razılıq, orqanların ədalətli bölüşdürülməsi və insan alverinin qadağan olunması ilə bağlı qaydaları formalaşdırdı. Sonrakı tibb bu sahədən həm möcüzə hekayəsini, həm də qıt resursu bölüşdürmək problemini miras aldı.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dializ kreslosundan və sıradan çıxan ürəyin məhdudiyyətlərindən qurtularaq illərlə əlavə ömür qazandılar; bu illər klinika ziyarətləri və dərman qutuları ilə ölçülürdü. Donor ailələri üçün məna və kədər bir-birinə qarışdı. Qanı qəbul edən şəxslər minnətdarlıq, rəddetmə qorxusu və bədənlərində kimin orqanını daşıdıqlarına dair sosial suallarla yaşayırlar. Gözləmə siyahısındakı qeyri-müəyyənlik müasir dövrün ağır sınaqlarından birinə çevrildi. Bir insanın ölümü başqasının nəfəs almasına imkan verə bildi və əməliyyatxana işıqları altında yeni bir qohumluq anlayışı yarandı.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Tilney, Nicholas L. Transplant: From Myth to Reality. New Haven: Yale University Press, 2003.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“Transplant” (“Transplantasiya”).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https://www.britannica.com/science/transplant-surgery</w:t>
        </w:r>
      </w:hyperlink>
    </w:p>
    <w:p>
      <w:pPr>
        <w:spacing w:after="80"/>
        <w:ind w:left="360"/>
      </w:pPr>
      <w:r>
        <w:rPr>
          <w:rFonts w:ascii="Calibri" w:hAnsi="Calibri" w:eastAsia="Calibri"/>
          <w:b w:val="0"/>
          <w:i w:val="0"/>
          <w:sz w:val="22"/>
        </w:rPr>
        <w:t>2. Encyclopaedia Britannica. “Joseph E. Murray” (“Cozef E. Marrey”).</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https://www.britannica.com/biography/Joseph-E-Murray</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Cozef Marrey və Donall Tomas, 1990.</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https://www.nobelprize.org/prizes/medicine/1990/murray/facts/</w:t>
        </w:r>
      </w:hyperlink>
    </w:p>
    <w:p>
      <w:pPr>
        <w:spacing w:after="80"/>
        <w:ind w:left="360"/>
      </w:pPr>
      <w:r>
        <w:rPr>
          <w:rFonts w:ascii="Calibri" w:hAnsi="Calibri" w:eastAsia="Calibri"/>
          <w:b w:val="0"/>
          <w:i w:val="0"/>
          <w:sz w:val="22"/>
        </w:rPr>
        <w:t>2. UNOS. Orqan donorluğu və transplantasiya haqqında məlumat (ABŞ-də orqanların bölüşdürülməsi konteksti).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https://unos.org/transplant/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4.15 Orqan transplantasiyası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