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5.12 Spektroskopiya</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təxminən 1666-cı il (Nyutonun prizması); Fraunhofer xətləri; 1859–1860-cı illərdə Kirxhof–Bunzen kimyəvi spektroskopiyası; sonrakı kvant və elektron üsullar | Əsas simalar: İsaak Nyuton; Yozef fon Fraunhofer; Qustav Kirxhof; Robert Bunzen; sonrakı spektroskopiya alimləri</w:t>
      </w:r>
    </w:p>
    <w:p>
      <w:pPr>
        <w:spacing w:after="160" w:line="276" w:lineRule="auto"/>
      </w:pPr>
      <w:r>
        <w:rPr>
          <w:rFonts w:ascii="Calibri" w:hAnsi="Calibri" w:eastAsia="Calibri"/>
          <w:b w:val="0"/>
          <w:i w:val="0"/>
          <w:sz w:val="22"/>
        </w:rPr>
        <w:t>Spektroskopiya maddənin işığı və başqa şüalanma növlərini necə buraxdığını, udduğunu və səpələdiyini öyrənir. Yaranan spektr maddənin tərkibini üzə çıxarır, hətta uzaq ulduzlar haqqında məlumat verir.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Nyuton prizmanın ağ işığı rənglər spektrinə ayırdığını göstərdi</w:t>
      </w:r>
    </w:p>
    <w:p>
      <w:pPr>
        <w:pStyle w:val="ListBullet"/>
      </w:pPr>
      <w:r>
        <w:rPr>
          <w:rFonts w:ascii="Calibri" w:hAnsi="Calibri" w:eastAsia="Calibri"/>
          <w:b w:val="0"/>
          <w:i w:val="0"/>
          <w:sz w:val="22"/>
        </w:rPr>
        <w:t>Yozef fon Fraunhofer Günəş spektrindəki qaranlıq xətlərin dəqiq xəritəsini hazırladı</w:t>
      </w:r>
    </w:p>
    <w:p>
      <w:pPr>
        <w:pStyle w:val="ListBullet"/>
      </w:pPr>
      <w:r>
        <w:rPr>
          <w:rFonts w:ascii="Calibri" w:hAnsi="Calibri" w:eastAsia="Calibri"/>
          <w:b w:val="0"/>
          <w:i w:val="0"/>
          <w:sz w:val="22"/>
        </w:rPr>
        <w:t>Qustav Kirxhof və Robert Bunzen xətt mənzərələrini kimyəvi elementlərlə əlaqələndirdilər</w:t>
      </w:r>
    </w:p>
    <w:p>
      <w:pPr>
        <w:pStyle w:val="ListBullet"/>
      </w:pPr>
      <w:r>
        <w:rPr>
          <w:rFonts w:ascii="Calibri" w:hAnsi="Calibri" w:eastAsia="Calibri"/>
          <w:b w:val="0"/>
          <w:i w:val="0"/>
          <w:sz w:val="22"/>
        </w:rPr>
        <w:t>Helium Yer üzündə tapılmamışdan əvvəl spektroskopiya vasitəsilə Günəşdə aşkar edildi</w:t>
      </w:r>
    </w:p>
    <w:p>
      <w:pPr>
        <w:pStyle w:val="ListBullet"/>
      </w:pPr>
      <w:r>
        <w:rPr>
          <w:rFonts w:ascii="Calibri" w:hAnsi="Calibri" w:eastAsia="Calibri"/>
          <w:b w:val="0"/>
          <w:i w:val="0"/>
          <w:sz w:val="22"/>
        </w:rPr>
        <w:t>Müasir spektroskopiya elektromaqnit spektrinin bir çox sahəsindən istifadə edir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Spektroskopiya maddənin görünən işıq, infraqırmızı və ultrabənövşəyi şüalar, eləcə də radiodalğalar daxil olmaqla elektromaqnit şüalanması ilə qarşılıqlı təsirini öyrənir. Prizma və ya difraksiya qəfəsi şüalanmanı dalğa uzunluqlarına görə ayırır. Detektor nəticəni spektr şəklində qeydə alır. Parlaq və ya qaranlıq xətlər ştrix-kod kimi işləyə bilər: hər atom və molekul özünəməxsus, tanına bilən iz buraxır. Bu iz maddənin növünü, temperaturunu, hərəkətini və başqa şəraiti müəyyənləşdirməyə imkan verir.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İsaak Nyuton 1660-cı illərdə prizmanın ağ işığı rənglərə ayırdığını göstərdi. XIX əsrin əvvəllərində Yozef fon Fraunhofer Günəş işığındakı yüzlərlə qaranlıq xətti dəqiq müəyyənləşdirdi. Qustav Kirxhof və Robert Bunzen 1859–1860-cı illərdə qızdırılmış elementlərin hər birinə xas xətt mənzərəsi yaratdığını göstərdilər. Onların işi spektri kimyəvi maddələri tanımaq üsuluna çevirdi. Sonrakı fiziklər bu xətləri kvant nəzəriyyəsi ilə izah etdilər, cihaz istehsalçıları isə metodu görünən işıqdan çox kənara genişləndirdilər.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Daha keyfiyyətli prizmalar, teleskoplar və ölçü cihazları rəngli zolağı tədricən dəqiq elmi məlumat mənbəyinə çevirdi. Kirxhof və Bunzen duzları alovda qızdırıb onların yaratdığı parlaq xətləri müqayisə edirdilər. Ulduzdan nümunə götürmək mümkün olmasa da, astronomlar tezliklə eyni üsulu ulduz işığına tətbiq etdilər. Helium 1868-ci ildə Günəş spektrində aşkarlandı, Yer üzündə isə daha sonra tapıldı. XX əsrin elektron cihazları, lazerləri və kompüterləri spektrlərin daha sürətlə və daha ətraflı alınmasına imkan verdi.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Spektroskopiya alimlərə maddəyə toxunmadan və onu məhv etmədən tərkibini müəyyənləşdirməyə imkan verdi. O, atom və molekulların sabit enerji səviyyələrinə malik olduğunu da üzə çıxardı. Onlar enerji qəbul etdikdə və ya itirdikdə müəyyən dalğa uzunluqlarını udur və ya buraxırlar. Sonralar kvant mexanikası bu davranışı izah etdi. Buna görə spektr yalnız rənglər mənzərəsi deyil, gözlə görünməyəcək qədər kiçik quruluşun sübutudur. Dalğa uzunluğunun dəqiq ölçülməsi elmi standartların müəyyənləşdirilməsində də mühüm vasitəyə çevrildi.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Astronomiyada spektrlər ulduz və qalaktikaların tərkibini, temperaturunu və hərəkətini müəyyənləşdirmək üçün işlədilir. Kimyaçılar molekulları infraqırmızı spektroskopiya və başqa üsullarla tanıyırlar. Xəstəxanalarda spektroskopiya ilə əlaqəli maqnit-rezonans üsullarından, ekoloji tədqiqatlarda isə hava və sudakı çirkləndiriciləri ölçən cihazlardan istifadə olunur. Dərman istehsalçıları xammalın kimliyini və saflığını yoxlayırlar. Lazer texnikası, kosmik teleskoplar və yarımkeçirici zavodları getdikcə daha dəqiq spektral ölçmələrə əsaslanır.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Spektroskopik cihazlar qidanı, dərmanları, içməli suyu və zavod tullantılarını yoxlamağa kömək edir. Onlar həkim və tədqiqatçılara orqanizmdə gedən kimyəvi prosesləri öyrənməyə, kriminalistika laboratoriyalarına isə maddi sübutları təhlil etməyə imkan verir. Spektroskopiya bəşəriyyətin səmaya baxışını da dəyişdi: adi işıq nöqtəsi kimyəvi məlumat mənbəyinə çevrildi. Bu üsul nəhəng məsafədən gələn məktubu oxumaq kimi, gedə bilmədiyimiz yerlər haqqında bilik əldə etməyə imkan verir. Yüksək dəqiqlikli cihazlar baha olduğuna görə onlardan istifadə imkanı hamı üçün bərabər deyil.</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“Spectroscopy” (“Spektroskopiya”).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https://www.britannica.com/science/spectroscopy</w:t>
        </w:r>
      </w:hyperlink>
    </w:p>
    <w:p>
      <w:pPr>
        <w:spacing w:after="80"/>
        <w:ind w:left="360"/>
      </w:pPr>
      <w:r>
        <w:rPr>
          <w:rFonts w:ascii="Calibri" w:hAnsi="Calibri" w:eastAsia="Calibri"/>
          <w:b w:val="0"/>
          <w:i w:val="0"/>
          <w:sz w:val="22"/>
        </w:rPr>
        <w:t>2. Encyclopaedia Britannica. “Spectrum” (“Spektr”).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https://www.britannica.com/science/spectrum</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National Institute of Standards and Technology. “Atomic Spectra Database” (“Atom spektrləri məlumat bazası”).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https://physics.nist.gov/PhysRefData/ASD/</w:t>
        </w:r>
      </w:hyperlink>
    </w:p>
    <w:p>
      <w:pPr>
        <w:spacing w:after="80"/>
        <w:ind w:left="360"/>
      </w:pPr>
      <w:r>
        <w:rPr>
          <w:rFonts w:ascii="Calibri" w:hAnsi="Calibri" w:eastAsia="Calibri"/>
          <w:b w:val="0"/>
          <w:i w:val="0"/>
          <w:sz w:val="22"/>
        </w:rPr>
        <w:t>2. American Physical Society. “This Month in Physics History: October 1859, Kirchhoff and Bunsen Begin Spectral Analysis” (“Fizika tarixində bu ay: 1859-cu ilin oktyabrı — Kirxhof və Bunzen spektral analizə başlayırlar”).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https://www.aps.org/archives/publications/apsnews/200910/physicshistory.cfm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ectroscopy" TargetMode="External"/><Relationship Id="rId10" Type="http://schemas.openxmlformats.org/officeDocument/2006/relationships/hyperlink" Target="https://www.britannica.com/science/spectrum" TargetMode="External"/><Relationship Id="rId11" Type="http://schemas.openxmlformats.org/officeDocument/2006/relationships/hyperlink" Target="https://physics.nist.gov/PhysRefData/ASD/" TargetMode="External"/><Relationship Id="rId12" Type="http://schemas.openxmlformats.org/officeDocument/2006/relationships/hyperlink" Target="https://www.aps.org/archives/publications/apsnews/200910/physicshistory.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5.12 Spektroskopiya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